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E10" w:rsidRDefault="00545E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5E10" w:rsidRDefault="00545E1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545E10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545E10" w:rsidRDefault="00545E10">
            <w:pPr>
              <w:pStyle w:val="ConsPlusNormal"/>
            </w:pPr>
            <w:r>
              <w:t>5 июня 2015 года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545E10" w:rsidRDefault="00545E10">
            <w:pPr>
              <w:pStyle w:val="ConsPlusNormal"/>
              <w:jc w:val="right"/>
            </w:pPr>
            <w:r>
              <w:t>N 287</w:t>
            </w:r>
          </w:p>
        </w:tc>
      </w:tr>
    </w:tbl>
    <w:p w:rsidR="00545E10" w:rsidRDefault="00545E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5E10" w:rsidRDefault="00545E10">
      <w:pPr>
        <w:pStyle w:val="ConsPlusNormal"/>
        <w:jc w:val="both"/>
      </w:pPr>
    </w:p>
    <w:p w:rsidR="00545E10" w:rsidRDefault="00545E10">
      <w:pPr>
        <w:pStyle w:val="ConsPlusTitle"/>
        <w:jc w:val="center"/>
      </w:pPr>
      <w:r>
        <w:t>УКАЗ</w:t>
      </w:r>
    </w:p>
    <w:p w:rsidR="00545E10" w:rsidRDefault="00545E10">
      <w:pPr>
        <w:pStyle w:val="ConsPlusTitle"/>
        <w:jc w:val="center"/>
      </w:pPr>
    </w:p>
    <w:p w:rsidR="00545E10" w:rsidRDefault="00545E10">
      <w:pPr>
        <w:pStyle w:val="ConsPlusTitle"/>
        <w:jc w:val="center"/>
      </w:pPr>
      <w:r>
        <w:t>ПРЕЗИДЕНТА РОССИЙСКОЙ ФЕДЕРАЦИИ</w:t>
      </w:r>
    </w:p>
    <w:p w:rsidR="00545E10" w:rsidRDefault="00545E10">
      <w:pPr>
        <w:pStyle w:val="ConsPlusTitle"/>
        <w:jc w:val="center"/>
      </w:pPr>
    </w:p>
    <w:p w:rsidR="00545E10" w:rsidRDefault="00545E10">
      <w:pPr>
        <w:pStyle w:val="ConsPlusTitle"/>
        <w:jc w:val="center"/>
      </w:pPr>
      <w:r>
        <w:t>О МЕРАХ</w:t>
      </w:r>
    </w:p>
    <w:p w:rsidR="00545E10" w:rsidRDefault="00545E10">
      <w:pPr>
        <w:pStyle w:val="ConsPlusTitle"/>
        <w:jc w:val="center"/>
      </w:pPr>
      <w:r>
        <w:t>ПО ДАЛЬНЕЙШЕМУ РАЗВИТИЮ МАЛОГО</w:t>
      </w:r>
    </w:p>
    <w:p w:rsidR="00545E10" w:rsidRDefault="00545E10">
      <w:pPr>
        <w:pStyle w:val="ConsPlusTitle"/>
        <w:jc w:val="center"/>
      </w:pPr>
      <w:r>
        <w:t>И СРЕДНЕГО ПРЕДПРИНИМАТЕЛЬСТВА</w:t>
      </w:r>
    </w:p>
    <w:p w:rsidR="00545E10" w:rsidRDefault="00545E10">
      <w:pPr>
        <w:pStyle w:val="ConsPlusNormal"/>
        <w:ind w:firstLine="540"/>
        <w:jc w:val="both"/>
      </w:pPr>
    </w:p>
    <w:p w:rsidR="00545E10" w:rsidRDefault="00545E10">
      <w:pPr>
        <w:pStyle w:val="ConsPlusNormal"/>
        <w:ind w:firstLine="540"/>
        <w:jc w:val="both"/>
      </w:pPr>
      <w:r>
        <w:t>В целях дальнейшего развития малого и среднего предпринимательства постановляю: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1. Принять предложения Правительства Российской Федерации: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 xml:space="preserve">а) о переименовании открытого акционерного </w:t>
      </w:r>
      <w:hyperlink r:id="rId5" w:history="1">
        <w:r>
          <w:rPr>
            <w:color w:val="0000FF"/>
          </w:rPr>
          <w:t>общества</w:t>
        </w:r>
      </w:hyperlink>
      <w:r>
        <w:t xml:space="preserve"> "Небанковская депозитно-кредитная организация "Агентство кредитных гарантий" в акционерное общество "Федеральная корпорация по развитию малого и среднего предпринимательства";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б) о сохранении 100 процентов акций акционерного общества "Федеральная корпорация по развитию малого и среднего предпринимательства" в федеральной собственности впредь до осуществления дополнительного выпуска акций и их размещения по закрытой подписке.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2. Считать основными задачами акционерного общества "Федеральная корпорация по развитию малого и среднего предпринимательства":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а) оказание финансовой, инфраструктурной, имущественной, юридической, методологической и иной поддержки субъектам малого и среднего предпринимательства;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б) привлечение денежных средств российских, иностранных и международных организаций в целях поддержки субъектов малого и среднего предпринимательства;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в) организацию информационного, маркетингового, финансового и юридического сопровождения инвестиционных проектов, реализуемых субъектами малого и среднего предпринимательства;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 xml:space="preserve">г) организацию мероприятий, направленных на увеличение доли закупок (в годовом объеме) товаров, работ, услуг государственными корпорациями, государственными компаниями, хозяйственными обществами, в уставном </w:t>
      </w:r>
      <w:r>
        <w:lastRenderedPageBreak/>
        <w:t>капитале которых доля участия Российской Федерации превышает 50 процентов, и дочерними хозяйственными обществами, более 50 процентов уставного капитала которых принадлежит указанным юридическим лицам, а также иными заказчиками у субъектов малого и среднего предпринимательства;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д) осуществление оценки соответствия закупок товаров, работ, услуг требованиям законодательства Российской Федерации, предусматривающего участие субъектов малого и среднего предпринимательства в закупках;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е) обеспечение информационного взаимодействия акционерного общества "Федеральная корпорация по развитию малого и среднего предпринимательства" с органами государственной власти Российской Федерации, органами местного самоуправления, иными органами и организациями в целях оказания поддержки субъектам малого и среднего предпринимательства;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ж) подготовку предложений о совершенствовании мер государственной поддержки субъектов малого и среднего предпринимательства, в том числе в части, касающейся нормативно-правового регулирования в этой сфере.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3. Установить, что акционерное общество "Федеральная корпорация по развитию малого и среднего предпринимательства" размещается в здании, расположенном по адресу: г. Москва, Славянская пл., д. 4, стр. 1.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4. Согласиться с предложениями Правительства Российской Федерации: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а) об уменьшении доли Российской Федерации в уставном капитале акционерного общества "Федеральная корпорация по развитию малого и среднего предпринимательства" в результате осуществления дополнительного выпуска акций и их размещения по закрытой подписке с учетом того, что доля обыкновенных акций этого акционерного общества, находящихся в федеральной собственности, уменьшается со 100 процентов до не менее чем 50 процентов акций плюс одна акция от их общего количества;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б) о заключении между акционерным обществом "Федеральная корпорация по развитию малого и среднего предпринимательства" и государственной корпорацией "Банк развития и внешнеэкономической деятельности (Внешэкономбанк)" договора доверительного управления в отношении 100 процентов акций открытого акционерного общества "Российский Банк поддержки малого и среднего предпринимательства" с последующей оплатой этими акциями государственной корпорацией "Банк развития и внешнеэкономической деятельности (Внешэкономбанк)" дополнительно размещаемых по закрытой подписке акций акционерного общества "Федеральная корпорация по развитию малого и среднего предпринимательства".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5. Правительству Российской Федерации в месячный срок: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а) обеспечить внесение в Государственную Думу Федерального Собрания Российской Федерации проекта федерального закона, устанавливающего особенности реализации мер государственной поддержки субъектов малого и среднего предпринимательства с участием акционерного общества "Федеральная корпорация по развитию малого и среднего предпринимательства";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б) привести свои акты в соответствие с настоящим Указом.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6. Рекомендовать органам государственной власти субъектов Российской Федерации и органам местного самоуправления при участии акционерного общества "Федеральная корпорация по развитию малого и среднего предпринимательства" организовать работу по поддержке малого и среднего предпринимательства.</w:t>
      </w:r>
    </w:p>
    <w:p w:rsidR="00545E10" w:rsidRDefault="00545E10">
      <w:pPr>
        <w:pStyle w:val="ConsPlusNormal"/>
        <w:spacing w:before="280"/>
        <w:ind w:firstLine="540"/>
        <w:jc w:val="both"/>
      </w:pPr>
      <w:r>
        <w:t>7. Настоящий Указ вступает в силу со дня его официального опубликования.</w:t>
      </w:r>
    </w:p>
    <w:p w:rsidR="00545E10" w:rsidRDefault="00545E10">
      <w:pPr>
        <w:pStyle w:val="ConsPlusNormal"/>
        <w:ind w:firstLine="540"/>
        <w:jc w:val="both"/>
      </w:pPr>
    </w:p>
    <w:p w:rsidR="00545E10" w:rsidRDefault="00545E10">
      <w:pPr>
        <w:pStyle w:val="ConsPlusNormal"/>
        <w:jc w:val="right"/>
      </w:pPr>
      <w:r>
        <w:t>Президент</w:t>
      </w:r>
    </w:p>
    <w:p w:rsidR="00545E10" w:rsidRDefault="00545E10">
      <w:pPr>
        <w:pStyle w:val="ConsPlusNormal"/>
        <w:jc w:val="right"/>
      </w:pPr>
      <w:r>
        <w:t>Российской Федерации</w:t>
      </w:r>
    </w:p>
    <w:p w:rsidR="00545E10" w:rsidRDefault="00545E10">
      <w:pPr>
        <w:pStyle w:val="ConsPlusNormal"/>
        <w:jc w:val="right"/>
      </w:pPr>
      <w:r>
        <w:t>В.ПУТИН</w:t>
      </w:r>
    </w:p>
    <w:p w:rsidR="00545E10" w:rsidRDefault="00545E10">
      <w:pPr>
        <w:pStyle w:val="ConsPlusNormal"/>
      </w:pPr>
      <w:r>
        <w:t>Москва, Кремль</w:t>
      </w:r>
    </w:p>
    <w:p w:rsidR="00545E10" w:rsidRDefault="00545E10">
      <w:pPr>
        <w:pStyle w:val="ConsPlusNormal"/>
        <w:spacing w:before="280"/>
      </w:pPr>
      <w:r>
        <w:t>5 июня 2015 года</w:t>
      </w:r>
    </w:p>
    <w:p w:rsidR="00545E10" w:rsidRDefault="00545E10">
      <w:pPr>
        <w:pStyle w:val="ConsPlusNormal"/>
        <w:spacing w:before="280"/>
      </w:pPr>
      <w:r>
        <w:t>N 287</w:t>
      </w:r>
    </w:p>
    <w:p w:rsidR="00545E10" w:rsidRDefault="00545E10">
      <w:pPr>
        <w:pStyle w:val="ConsPlusNormal"/>
        <w:ind w:firstLine="540"/>
        <w:jc w:val="both"/>
      </w:pPr>
    </w:p>
    <w:p w:rsidR="00545E10" w:rsidRDefault="00545E10">
      <w:pPr>
        <w:pStyle w:val="ConsPlusNormal"/>
        <w:ind w:firstLine="540"/>
        <w:jc w:val="both"/>
      </w:pPr>
    </w:p>
    <w:p w:rsidR="00545E10" w:rsidRDefault="00545E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317" w:rsidRDefault="009E7317">
      <w:bookmarkStart w:id="0" w:name="_GoBack"/>
      <w:bookmarkEnd w:id="0"/>
    </w:p>
    <w:sectPr w:rsidR="009E7317" w:rsidSect="00AE7A52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10"/>
    <w:rsid w:val="002D0D7D"/>
    <w:rsid w:val="002F3224"/>
    <w:rsid w:val="00545E10"/>
    <w:rsid w:val="00562D18"/>
    <w:rsid w:val="009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79DD8-AF72-45BC-82F7-AD7F9B5A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E1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45E10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45E1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C2D0B8C02DBD424A1BF71943EE7173D05B07C98740155E68C067870456B3299BA03F2B3BB3A8F2D7F3AC91AB6E27EB3E70AF2BD5EAF571j553Q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2021-02-09T16:57:00Z</dcterms:created>
  <dcterms:modified xsi:type="dcterms:W3CDTF">2021-02-09T16:58:00Z</dcterms:modified>
</cp:coreProperties>
</file>