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70" w:rsidRPr="00856FB0" w:rsidRDefault="00856FB0" w:rsidP="00856F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56FB0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856FB0">
      <w:pPr>
        <w:pStyle w:val="1"/>
      </w:pPr>
      <w:bookmarkStart w:id="0" w:name="_GoBack"/>
      <w:bookmarkEnd w:id="0"/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856FB0" w:rsidP="00856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970" w:rsidRDefault="00263C75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970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гражданкой службы Республики Дагестан в Министерстве по земельным</w:t>
      </w:r>
    </w:p>
    <w:p w:rsidR="005C5488" w:rsidRDefault="00263C75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и имущественным отношениям Республики Дагестан, </w:t>
      </w:r>
      <w:r w:rsidR="005C5488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работников, замещающих должности на основании трудового договора в организациях, созданных для выполнения задач, поставленных перед Министерством </w:t>
      </w:r>
      <w:r w:rsidR="005C548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по земельным и имущественным отношениям Республики Дагестан, а также сведений о </w:t>
      </w:r>
      <w:r w:rsidR="00540970" w:rsidRPr="00540970">
        <w:rPr>
          <w:rFonts w:ascii="Times New Roman" w:hAnsi="Times New Roman" w:cs="Times New Roman"/>
          <w:b/>
          <w:bCs/>
          <w:sz w:val="28"/>
          <w:szCs w:val="28"/>
        </w:rPr>
        <w:t>доходах, расходах</w:t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>, об имуществе и обязательствах имущественного характера их супруг (супругов) и несовершеннолетних детей на официальном сайте Министерства по земельным</w:t>
      </w:r>
    </w:p>
    <w:p w:rsidR="00263C75" w:rsidRPr="00540970" w:rsidRDefault="00263C75" w:rsidP="005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и имущественным </w:t>
      </w:r>
      <w:r w:rsidR="0011466B"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отношениям </w:t>
      </w:r>
      <w:r w:rsidR="0011466B">
        <w:rPr>
          <w:rFonts w:ascii="Times New Roman" w:hAnsi="Times New Roman" w:cs="Times New Roman"/>
          <w:b/>
          <w:bCs/>
          <w:sz w:val="28"/>
          <w:szCs w:val="28"/>
        </w:rPr>
        <w:t>Республики</w:t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63C75" w:rsidRPr="00540970" w:rsidRDefault="008A2353" w:rsidP="0011466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C75" w:rsidRPr="0054097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="0011466B">
          <w:rPr>
            <w:rFonts w:ascii="Times New Roman" w:hAnsi="Times New Roman" w:cs="Times New Roman"/>
            <w:color w:val="0000FF"/>
            <w:sz w:val="28"/>
            <w:szCs w:val="28"/>
          </w:rPr>
          <w:t>частью</w:t>
        </w:r>
        <w:r w:rsidR="00263C75" w:rsidRPr="00540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 6 статьи 8</w:t>
        </w:r>
      </w:hyperlink>
      <w:r w:rsidR="00263C75" w:rsidRPr="00540970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11466B">
        <w:rPr>
          <w:rFonts w:ascii="Times New Roman" w:hAnsi="Times New Roman" w:cs="Times New Roman"/>
          <w:sz w:val="28"/>
          <w:szCs w:val="28"/>
        </w:rPr>
        <w:t xml:space="preserve"> декабря 2008 года</w:t>
      </w:r>
      <w:r w:rsidR="00263C75" w:rsidRPr="00540970">
        <w:rPr>
          <w:rFonts w:ascii="Times New Roman" w:hAnsi="Times New Roman" w:cs="Times New Roman"/>
          <w:sz w:val="28"/>
          <w:szCs w:val="28"/>
        </w:rPr>
        <w:t xml:space="preserve"> № 273</w:t>
      </w:r>
      <w:r w:rsidR="00540970">
        <w:rPr>
          <w:rFonts w:ascii="Times New Roman" w:hAnsi="Times New Roman" w:cs="Times New Roman"/>
          <w:sz w:val="28"/>
          <w:szCs w:val="28"/>
        </w:rPr>
        <w:t xml:space="preserve"> </w:t>
      </w:r>
      <w:r w:rsidR="00263C75" w:rsidRPr="00540970">
        <w:rPr>
          <w:rFonts w:ascii="Times New Roman" w:hAnsi="Times New Roman" w:cs="Times New Roman"/>
          <w:sz w:val="28"/>
          <w:szCs w:val="28"/>
        </w:rPr>
        <w:t>«О противодействии коррупции» (Собрание законодательс</w:t>
      </w:r>
      <w:r w:rsidR="0011466B">
        <w:rPr>
          <w:rFonts w:ascii="Times New Roman" w:hAnsi="Times New Roman" w:cs="Times New Roman"/>
          <w:sz w:val="28"/>
          <w:szCs w:val="28"/>
        </w:rPr>
        <w:t>тва Российской Федерации, 2008</w:t>
      </w:r>
      <w:r w:rsidR="00263C75" w:rsidRPr="00540970">
        <w:rPr>
          <w:rFonts w:ascii="Times New Roman" w:hAnsi="Times New Roman" w:cs="Times New Roman"/>
          <w:sz w:val="28"/>
          <w:szCs w:val="28"/>
        </w:rPr>
        <w:t>, №</w:t>
      </w:r>
      <w:r w:rsidR="00540970">
        <w:rPr>
          <w:rFonts w:ascii="Times New Roman" w:hAnsi="Times New Roman" w:cs="Times New Roman"/>
          <w:sz w:val="28"/>
          <w:szCs w:val="28"/>
        </w:rPr>
        <w:t xml:space="preserve"> 52, ст. 6228;</w:t>
      </w:r>
      <w:r w:rsidR="0011466B">
        <w:rPr>
          <w:rFonts w:ascii="Times New Roman" w:hAnsi="Times New Roman" w:cs="Times New Roman"/>
          <w:sz w:val="28"/>
          <w:szCs w:val="28"/>
        </w:rPr>
        <w:t>2022, №14 ст. 2203</w:t>
      </w:r>
      <w:r w:rsidR="00540970">
        <w:rPr>
          <w:rFonts w:ascii="Times New Roman" w:hAnsi="Times New Roman" w:cs="Times New Roman"/>
          <w:sz w:val="28"/>
          <w:szCs w:val="28"/>
        </w:rPr>
        <w:t>)</w:t>
      </w:r>
      <w:r w:rsidR="00540970" w:rsidRPr="00540970">
        <w:rPr>
          <w:rFonts w:ascii="Times New Roman" w:hAnsi="Times New Roman" w:cs="Times New Roman"/>
          <w:sz w:val="28"/>
          <w:szCs w:val="28"/>
        </w:rPr>
        <w:t xml:space="preserve"> </w:t>
      </w:r>
      <w:r w:rsidR="00263C75" w:rsidRPr="00540970">
        <w:rPr>
          <w:rFonts w:ascii="Times New Roman" w:hAnsi="Times New Roman" w:cs="Times New Roman"/>
          <w:sz w:val="28"/>
          <w:szCs w:val="28"/>
        </w:rPr>
        <w:t xml:space="preserve">и </w:t>
      </w:r>
      <w:hyperlink r:id="rId5" w:history="1">
        <w:r w:rsidR="00263C75" w:rsidRPr="00540970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263C75" w:rsidRPr="00540970">
        <w:rPr>
          <w:rFonts w:ascii="Times New Roman" w:hAnsi="Times New Roman" w:cs="Times New Roman"/>
          <w:sz w:val="28"/>
          <w:szCs w:val="28"/>
        </w:rPr>
        <w:t xml:space="preserve"> Главы Республики Дагестан</w:t>
      </w:r>
      <w:r w:rsidR="00540970">
        <w:rPr>
          <w:rFonts w:ascii="Times New Roman" w:hAnsi="Times New Roman" w:cs="Times New Roman"/>
          <w:sz w:val="28"/>
          <w:szCs w:val="28"/>
        </w:rPr>
        <w:t xml:space="preserve"> </w:t>
      </w:r>
      <w:r w:rsidR="0011466B">
        <w:rPr>
          <w:rFonts w:ascii="Times New Roman" w:hAnsi="Times New Roman" w:cs="Times New Roman"/>
          <w:sz w:val="28"/>
          <w:szCs w:val="28"/>
        </w:rPr>
        <w:t>от 14 мая 2014 года</w:t>
      </w:r>
      <w:r w:rsidR="00263C75" w:rsidRPr="00540970">
        <w:rPr>
          <w:rFonts w:ascii="Times New Roman" w:hAnsi="Times New Roman" w:cs="Times New Roman"/>
          <w:sz w:val="28"/>
          <w:szCs w:val="28"/>
        </w:rPr>
        <w:t xml:space="preserve"> № 113 «Вопросы противодействия коррупции»</w:t>
      </w:r>
      <w:r>
        <w:rPr>
          <w:rFonts w:ascii="Times New Roman" w:hAnsi="Times New Roman" w:cs="Times New Roman"/>
          <w:sz w:val="28"/>
          <w:szCs w:val="28"/>
        </w:rPr>
        <w:t xml:space="preserve"> (Собрание </w:t>
      </w:r>
      <w:r w:rsidR="00263C75" w:rsidRPr="00540970">
        <w:rPr>
          <w:rFonts w:ascii="Times New Roman" w:hAnsi="Times New Roman" w:cs="Times New Roman"/>
          <w:sz w:val="28"/>
          <w:szCs w:val="28"/>
        </w:rPr>
        <w:t>законодательства Республики Дагестан, 2009, № 14, ст. 677</w:t>
      </w:r>
      <w:r w:rsidR="00540970">
        <w:rPr>
          <w:rFonts w:ascii="Times New Roman" w:hAnsi="Times New Roman" w:cs="Times New Roman"/>
          <w:sz w:val="28"/>
          <w:szCs w:val="28"/>
        </w:rPr>
        <w:t>;</w:t>
      </w:r>
      <w:r w:rsidR="0011466B">
        <w:rPr>
          <w:rFonts w:ascii="Times New Roman" w:hAnsi="Times New Roman" w:cs="Times New Roman"/>
          <w:sz w:val="28"/>
          <w:szCs w:val="28"/>
        </w:rPr>
        <w:t xml:space="preserve"> 2019,№19,ст.1106</w:t>
      </w:r>
      <w:r w:rsidR="00F233D9">
        <w:rPr>
          <w:rFonts w:ascii="Times New Roman" w:hAnsi="Times New Roman" w:cs="Times New Roman"/>
          <w:sz w:val="28"/>
          <w:szCs w:val="28"/>
        </w:rPr>
        <w:t xml:space="preserve">), </w:t>
      </w:r>
      <w:r w:rsidR="00263C75" w:rsidRPr="00540970">
        <w:rPr>
          <w:rFonts w:ascii="Times New Roman" w:hAnsi="Times New Roman" w:cs="Times New Roman"/>
          <w:sz w:val="28"/>
          <w:szCs w:val="28"/>
        </w:rPr>
        <w:t xml:space="preserve"> </w:t>
      </w:r>
      <w:r w:rsidR="00263C75" w:rsidRPr="00540970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8" w:history="1">
        <w:r w:rsidRPr="00540970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540970">
        <w:rPr>
          <w:rFonts w:ascii="Times New Roman" w:hAnsi="Times New Roman" w:cs="Times New Roman"/>
          <w:sz w:val="28"/>
          <w:szCs w:val="28"/>
        </w:rPr>
        <w:t xml:space="preserve"> должностей, замещение которых влечет за собой размещение сведений о доходах, расходах, об имуществе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по земельным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Дагестан, руководителя государственного бюджетного учреждения Республики Дагестан, находящегося в ведении Министерства по земельным и имущественным отношениям Республики Дагестан, а также сведений о доходах, расходах, об имуществе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lastRenderedPageBreak/>
        <w:t>и обязательствах имущественного характера их супруг (супругов)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и несовершеннолетних детей на официальном сайте Министерства по земельным и имущественным отношениям  Республики Дагестан.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официальную копию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</w:t>
      </w:r>
      <w:r w:rsidR="00540970" w:rsidRPr="00540970">
        <w:rPr>
          <w:rFonts w:ascii="Times New Roman" w:hAnsi="Times New Roman" w:cs="Times New Roman"/>
          <w:sz w:val="28"/>
          <w:szCs w:val="28"/>
        </w:rPr>
        <w:t>официальном сайте Министерства по земельным и имущественным отношениям</w:t>
      </w:r>
      <w:r w:rsidRPr="0054097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40970"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информаци</w:t>
      </w:r>
      <w:r w:rsidR="00540970" w:rsidRPr="00540970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</w:t>
      </w:r>
      <w:r w:rsidR="00540970" w:rsidRPr="00540970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="00540970" w:rsidRPr="00540970">
        <w:rPr>
          <w:rFonts w:ascii="Times New Roman" w:hAnsi="Times New Roman" w:cs="Times New Roman"/>
          <w:sz w:val="28"/>
          <w:szCs w:val="28"/>
        </w:rPr>
        <w:t>.</w:t>
      </w:r>
      <w:r w:rsidRPr="00540970">
        <w:rPr>
          <w:rFonts w:ascii="Times New Roman" w:hAnsi="Times New Roman" w:cs="Times New Roman"/>
          <w:sz w:val="28"/>
          <w:szCs w:val="28"/>
        </w:rPr>
        <w:t>rd.ru).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540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540970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540970" w:rsidRPr="00540970" w:rsidRDefault="00540970" w:rsidP="00540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9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40970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263C75" w:rsidRPr="00540970" w:rsidRDefault="00540970" w:rsidP="00540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970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– министр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40970">
        <w:rPr>
          <w:rFonts w:ascii="Times New Roman" w:hAnsi="Times New Roman" w:cs="Times New Roman"/>
          <w:b/>
          <w:sz w:val="28"/>
          <w:szCs w:val="28"/>
        </w:rPr>
        <w:t xml:space="preserve">  З. Э. </w:t>
      </w:r>
      <w:proofErr w:type="spellStart"/>
      <w:r w:rsidRPr="00540970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ECB" w:rsidRPr="00540970" w:rsidRDefault="00941ECB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P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970" w:rsidRDefault="00540970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C75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353" w:rsidRPr="00540970" w:rsidRDefault="008A2353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Утвержден</w:t>
      </w: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40970" w:rsidRPr="00540970"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263C75" w:rsidRPr="00540970" w:rsidRDefault="00540970" w:rsidP="00540970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от «__</w:t>
      </w:r>
      <w:r w:rsidR="008A2353" w:rsidRPr="00540970">
        <w:rPr>
          <w:rFonts w:ascii="Times New Roman" w:hAnsi="Times New Roman" w:cs="Times New Roman"/>
          <w:sz w:val="28"/>
          <w:szCs w:val="28"/>
        </w:rPr>
        <w:t>_» _</w:t>
      </w:r>
      <w:r w:rsidRPr="00540970">
        <w:rPr>
          <w:rFonts w:ascii="Times New Roman" w:hAnsi="Times New Roman" w:cs="Times New Roman"/>
          <w:sz w:val="28"/>
          <w:szCs w:val="28"/>
        </w:rPr>
        <w:t>________2022 г. № ____</w:t>
      </w: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C75" w:rsidRPr="00540970" w:rsidRDefault="00263C75" w:rsidP="0054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8"/>
      <w:bookmarkEnd w:id="1"/>
    </w:p>
    <w:p w:rsidR="005C5488" w:rsidRDefault="005C5488" w:rsidP="005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гражданкой службы Республики Дагестан в Министерстве по земельным</w:t>
      </w:r>
    </w:p>
    <w:p w:rsidR="005C5488" w:rsidRDefault="005C5488" w:rsidP="005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и имущественным отношениям Республики Дагестан,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работников, замещающих должности на основании трудового договора в организациях, созданных для выполнения задач, поставленных перед Министерством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>по земельным и имущественным отношениям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по земельным</w:t>
      </w:r>
    </w:p>
    <w:p w:rsidR="005C5488" w:rsidRPr="00540970" w:rsidRDefault="005C5488" w:rsidP="005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и имущественным отношениям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</w:t>
      </w:r>
      <w:r w:rsidRPr="00540970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</w:p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70" w:rsidRDefault="00263C75" w:rsidP="0054097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 xml:space="preserve">I. Высшая группа должностей, замещающих должности государственной гражданской службы Республики Дагестан в Министерстве </w:t>
            </w:r>
            <w:r w:rsidR="00540970" w:rsidRPr="00540970">
              <w:rPr>
                <w:rFonts w:ascii="Times New Roman" w:hAnsi="Times New Roman" w:cs="Times New Roman"/>
                <w:sz w:val="28"/>
                <w:szCs w:val="28"/>
              </w:rPr>
              <w:t>по земельным</w:t>
            </w:r>
          </w:p>
          <w:p w:rsidR="00263C75" w:rsidRPr="00540970" w:rsidRDefault="00540970" w:rsidP="0054097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 xml:space="preserve"> и имущественным отношениям Республики </w:t>
            </w:r>
            <w:r w:rsidR="00263C75" w:rsidRPr="00540970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</w:tr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75" w:rsidRPr="00540970" w:rsidRDefault="00263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>1. Первый заместитель министра</w:t>
            </w:r>
          </w:p>
        </w:tc>
      </w:tr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75" w:rsidRPr="00540970" w:rsidRDefault="00263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>2. Статс-секретарь - заместитель министра</w:t>
            </w:r>
          </w:p>
        </w:tc>
      </w:tr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75" w:rsidRPr="00540970" w:rsidRDefault="00263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>3. Заместитель министра</w:t>
            </w:r>
          </w:p>
        </w:tc>
      </w:tr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B" w:rsidRDefault="00540970" w:rsidP="007E6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6AEB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  <w:r w:rsidR="005C5488"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41ECB"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443847"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>аботники, замещающие</w:t>
            </w:r>
            <w:r w:rsidR="005C5488"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должности на основании трудового договора</w:t>
            </w:r>
          </w:p>
          <w:p w:rsidR="007E6AEB" w:rsidRDefault="005C5488" w:rsidP="007E6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организациях, созданных для выполнения задач, поставленных перед Министерством</w:t>
            </w:r>
            <w:r w:rsidR="00443847"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>по земельным и имущественным отношениям</w:t>
            </w:r>
          </w:p>
          <w:p w:rsidR="00263C75" w:rsidRPr="007E6AEB" w:rsidRDefault="005C5488" w:rsidP="007E6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6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Дагестан</w:t>
            </w:r>
          </w:p>
        </w:tc>
      </w:tr>
      <w:tr w:rsidR="00263C75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75" w:rsidRPr="00540970" w:rsidRDefault="00263C75" w:rsidP="007E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9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6AEB">
              <w:rPr>
                <w:rFonts w:ascii="Times New Roman" w:hAnsi="Times New Roman" w:cs="Times New Roman"/>
                <w:sz w:val="28"/>
                <w:szCs w:val="28"/>
              </w:rPr>
              <w:t>. Руководитель учреждения</w:t>
            </w:r>
          </w:p>
        </w:tc>
      </w:tr>
      <w:tr w:rsidR="008A2353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53" w:rsidRPr="00540970" w:rsidRDefault="008A2353" w:rsidP="00540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руководителя</w:t>
            </w:r>
            <w:r w:rsidR="007E6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2353" w:rsidRPr="00540970" w:rsidTr="0054097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53" w:rsidRDefault="007E6AEB" w:rsidP="00540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Главный бухгалтер</w:t>
            </w:r>
          </w:p>
        </w:tc>
      </w:tr>
    </w:tbl>
    <w:p w:rsidR="00263C75" w:rsidRPr="00540970" w:rsidRDefault="00263C75" w:rsidP="00263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C75" w:rsidRPr="00540970" w:rsidRDefault="00263C75" w:rsidP="00263C7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62D" w:rsidRPr="00540970" w:rsidRDefault="00856FB0">
      <w:pPr>
        <w:rPr>
          <w:rFonts w:ascii="Times New Roman" w:hAnsi="Times New Roman" w:cs="Times New Roman"/>
          <w:sz w:val="28"/>
          <w:szCs w:val="28"/>
        </w:rPr>
      </w:pPr>
    </w:p>
    <w:sectPr w:rsidR="0022262D" w:rsidRPr="00540970" w:rsidSect="00540970">
      <w:pgSz w:w="11905" w:h="16838"/>
      <w:pgMar w:top="1134" w:right="851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C75"/>
    <w:rsid w:val="000701E9"/>
    <w:rsid w:val="0011466B"/>
    <w:rsid w:val="00263C75"/>
    <w:rsid w:val="00443847"/>
    <w:rsid w:val="00540970"/>
    <w:rsid w:val="005C5488"/>
    <w:rsid w:val="00667158"/>
    <w:rsid w:val="007E6AEB"/>
    <w:rsid w:val="00856FB0"/>
    <w:rsid w:val="008A2353"/>
    <w:rsid w:val="00941ECB"/>
    <w:rsid w:val="00B20EF8"/>
    <w:rsid w:val="00F233D9"/>
    <w:rsid w:val="00F7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44FA"/>
  <w15:chartTrackingRefBased/>
  <w15:docId w15:val="{E39F1094-EDFC-495E-99D6-191F1CAF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F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9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3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56F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FCB459F0C9CFBF44B3BA6A20D8F335480582C33F2A098639D918267648951FE3AF8850404CFEFB99AD5475C1C31B2FH7QCM" TargetMode="External"/><Relationship Id="rId4" Type="http://schemas.openxmlformats.org/officeDocument/2006/relationships/hyperlink" Target="consultantplus://offline/ref=58FCB459F0C9CFBF44B3A46736B4AE3C4A0FDFCB392806D16286437B21419F48A4E0D1000D19F8AFCEF70171DFC7052D770066DC2BH2Q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2022-09-23T14:17:00Z</cp:lastPrinted>
  <dcterms:created xsi:type="dcterms:W3CDTF">2022-09-06T12:16:00Z</dcterms:created>
  <dcterms:modified xsi:type="dcterms:W3CDTF">2022-09-23T14:17:00Z</dcterms:modified>
</cp:coreProperties>
</file>