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67" w:rsidRPr="00950995" w:rsidRDefault="00950995" w:rsidP="00950995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0995">
        <w:rPr>
          <w:rFonts w:ascii="Times New Roman" w:hAnsi="Times New Roman" w:cs="Times New Roman"/>
          <w:sz w:val="28"/>
          <w:szCs w:val="28"/>
        </w:rPr>
        <w:t>Проект</w:t>
      </w: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Default="00C317B0">
      <w:pPr>
        <w:pStyle w:val="ConsPlusTitle"/>
        <w:jc w:val="both"/>
      </w:pPr>
    </w:p>
    <w:p w:rsidR="00C317B0" w:rsidRPr="00950995" w:rsidRDefault="00C317B0" w:rsidP="009509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1851" w:rsidRPr="00950995" w:rsidRDefault="00950995" w:rsidP="009509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0995">
        <w:rPr>
          <w:rFonts w:ascii="Times New Roman" w:hAnsi="Times New Roman" w:cs="Times New Roman"/>
          <w:sz w:val="28"/>
          <w:szCs w:val="28"/>
        </w:rPr>
        <w:t>П Р И К А З</w:t>
      </w:r>
    </w:p>
    <w:p w:rsidR="001D1851" w:rsidRPr="00950995" w:rsidRDefault="001D1851" w:rsidP="009509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317B0" w:rsidRDefault="00C317B0">
      <w:pPr>
        <w:pStyle w:val="ConsPlusTitle"/>
        <w:jc w:val="both"/>
      </w:pPr>
    </w:p>
    <w:p w:rsidR="00B44276" w:rsidRDefault="00791C44" w:rsidP="00B44276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рассмотрения вопросов </w:t>
      </w:r>
      <w:r w:rsidR="001D1851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</w:t>
      </w:r>
      <w:r w:rsidR="00B44276">
        <w:rPr>
          <w:rFonts w:ascii="Times New Roman" w:hAnsi="Times New Roman" w:cs="Times New Roman"/>
          <w:sz w:val="28"/>
          <w:szCs w:val="28"/>
        </w:rPr>
        <w:t>по результатам вступивших в законную силу решений судов, арбитражных судов и признании недействительными нормативных правовых актов, незаконными решений и действий</w:t>
      </w:r>
      <w:r w:rsidR="00FB0039">
        <w:rPr>
          <w:rFonts w:ascii="Times New Roman" w:hAnsi="Times New Roman" w:cs="Times New Roman"/>
          <w:sz w:val="28"/>
          <w:szCs w:val="28"/>
        </w:rPr>
        <w:t xml:space="preserve"> (бездействия) Министерства по земельным и имущественным отношениям Республики Дагестан и его должностных лиц</w:t>
      </w:r>
    </w:p>
    <w:p w:rsidR="007E0767" w:rsidRDefault="007E0767">
      <w:pPr>
        <w:pStyle w:val="ConsPlusNormal"/>
        <w:jc w:val="both"/>
      </w:pPr>
    </w:p>
    <w:p w:rsidR="008D1CC4" w:rsidRDefault="007E0767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CC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8D1CC4">
          <w:rPr>
            <w:rFonts w:ascii="Times New Roman" w:hAnsi="Times New Roman" w:cs="Times New Roman"/>
            <w:color w:val="000000" w:themeColor="text1"/>
            <w:sz w:val="28"/>
            <w:szCs w:val="28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законом</w:t>
        </w:r>
      </w:hyperlink>
      <w:r w:rsidRPr="008D1CC4">
        <w:rPr>
          <w:rFonts w:ascii="Times New Roman" w:hAnsi="Times New Roman" w:cs="Times New Roman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от</w:t>
      </w:r>
      <w:r w:rsidRPr="008D1CC4">
        <w:rPr>
          <w:rFonts w:ascii="Times New Roman" w:hAnsi="Times New Roman" w:cs="Times New Roman"/>
          <w:sz w:val="28"/>
          <w:szCs w:val="28"/>
        </w:rPr>
        <w:t xml:space="preserve"> 25 декабря 2008 года </w:t>
      </w:r>
      <w:r w:rsidR="0056780F" w:rsidRPr="008D1CC4">
        <w:rPr>
          <w:rFonts w:ascii="Times New Roman" w:hAnsi="Times New Roman" w:cs="Times New Roman"/>
          <w:sz w:val="28"/>
          <w:szCs w:val="28"/>
        </w:rPr>
        <w:br/>
        <w:t>№</w:t>
      </w:r>
      <w:r w:rsidR="001D1851" w:rsidRPr="008D1CC4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 (</w:t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 xml:space="preserve">Собрание законодательства </w:t>
      </w:r>
      <w:r w:rsidR="00950995">
        <w:rPr>
          <w:rFonts w:ascii="Times New Roman" w:hAnsi="Times New Roman" w:cs="Times New Roman"/>
          <w:bCs/>
          <w:sz w:val="28"/>
          <w:szCs w:val="28"/>
        </w:rPr>
        <w:t>Российской Федерации, 2008, №</w:t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 xml:space="preserve"> 52 (часть I), ст. 6228, официальный интернет-портал правовой информации (www.pravo.gov.ru), 2022, 28 декабря,</w:t>
      </w:r>
      <w:r w:rsidR="008D1CC4">
        <w:rPr>
          <w:rFonts w:ascii="Times New Roman" w:hAnsi="Times New Roman" w:cs="Times New Roman"/>
          <w:bCs/>
          <w:sz w:val="28"/>
          <w:szCs w:val="28"/>
        </w:rPr>
        <w:br/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 xml:space="preserve">№ 0001202212280039) и </w:t>
      </w:r>
      <w:hyperlink r:id="rId6" w:history="1">
        <w:r w:rsidR="008D1CC4" w:rsidRPr="0088605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8D1CC4" w:rsidRPr="008860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  <w:r w:rsidR="008D1C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>от 7 апреля 2009 года</w:t>
      </w:r>
      <w:r w:rsidR="008D1CC4">
        <w:rPr>
          <w:rFonts w:ascii="Times New Roman" w:hAnsi="Times New Roman" w:cs="Times New Roman"/>
          <w:bCs/>
          <w:sz w:val="28"/>
          <w:szCs w:val="28"/>
        </w:rPr>
        <w:br/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 xml:space="preserve">№ 21 «О противодействии коррупции в Республике Дагестан» (Собрание законодательства Республики Дагестан, 2009, № 7, ст. 275, официальный интернет-портал правовой информации (www.pravo.gov.ru), 2019, 13 июня, </w:t>
      </w:r>
      <w:r w:rsidR="008D1CC4">
        <w:rPr>
          <w:rFonts w:ascii="Times New Roman" w:hAnsi="Times New Roman" w:cs="Times New Roman"/>
          <w:bCs/>
          <w:sz w:val="28"/>
          <w:szCs w:val="28"/>
        </w:rPr>
        <w:br/>
      </w:r>
      <w:r w:rsidR="008D1CC4" w:rsidRPr="008D1CC4">
        <w:rPr>
          <w:rFonts w:ascii="Times New Roman" w:hAnsi="Times New Roman" w:cs="Times New Roman"/>
          <w:bCs/>
          <w:sz w:val="28"/>
          <w:szCs w:val="28"/>
        </w:rPr>
        <w:t>№ 05002019061</w:t>
      </w:r>
      <w:r w:rsidR="008D1CC4">
        <w:rPr>
          <w:rFonts w:ascii="Times New Roman" w:hAnsi="Times New Roman" w:cs="Times New Roman"/>
          <w:bCs/>
          <w:sz w:val="28"/>
          <w:szCs w:val="28"/>
        </w:rPr>
        <w:t>30006)</w:t>
      </w:r>
      <w:r w:rsidRPr="00FB0039">
        <w:rPr>
          <w:rFonts w:ascii="Times New Roman" w:hAnsi="Times New Roman" w:cs="Times New Roman"/>
          <w:sz w:val="28"/>
          <w:szCs w:val="28"/>
        </w:rPr>
        <w:t xml:space="preserve">, </w:t>
      </w:r>
      <w:r w:rsidRPr="0056780F">
        <w:rPr>
          <w:rFonts w:ascii="Times New Roman" w:hAnsi="Times New Roman" w:cs="Times New Roman"/>
          <w:b/>
          <w:sz w:val="28"/>
          <w:szCs w:val="28"/>
        </w:rPr>
        <w:t>п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р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и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к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а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з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ы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в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а</w:t>
      </w:r>
      <w:r w:rsidR="008D1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80F">
        <w:rPr>
          <w:rFonts w:ascii="Times New Roman" w:hAnsi="Times New Roman" w:cs="Times New Roman"/>
          <w:b/>
          <w:sz w:val="28"/>
          <w:szCs w:val="28"/>
        </w:rPr>
        <w:t>ю:</w:t>
      </w:r>
    </w:p>
    <w:p w:rsidR="008D1CC4" w:rsidRDefault="008D1CC4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7E0767" w:rsidRPr="00FB0039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1D1851" w:rsidRPr="001D1851">
        <w:rPr>
          <w:rFonts w:ascii="Times New Roman" w:hAnsi="Times New Roman" w:cs="Times New Roman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Порядок</w:t>
      </w:r>
      <w:r w:rsidR="001D1851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E0767" w:rsidRPr="00FB0039">
        <w:rPr>
          <w:rFonts w:ascii="Times New Roman" w:hAnsi="Times New Roman" w:cs="Times New Roman"/>
          <w:sz w:val="28"/>
          <w:szCs w:val="28"/>
        </w:rPr>
        <w:t xml:space="preserve">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Министерства </w:t>
      </w:r>
      <w:r w:rsidR="009F117D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7E0767" w:rsidRPr="00FB0039">
        <w:rPr>
          <w:rFonts w:ascii="Times New Roman" w:hAnsi="Times New Roman" w:cs="Times New Roman"/>
          <w:sz w:val="28"/>
          <w:szCs w:val="28"/>
        </w:rPr>
        <w:t xml:space="preserve"> Республики Дагестан и его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="007E0767" w:rsidRPr="00FB0039">
        <w:rPr>
          <w:rFonts w:ascii="Times New Roman" w:hAnsi="Times New Roman" w:cs="Times New Roman"/>
          <w:sz w:val="28"/>
          <w:szCs w:val="28"/>
        </w:rPr>
        <w:t>.</w:t>
      </w:r>
    </w:p>
    <w:p w:rsidR="008D1CC4" w:rsidRDefault="008D1CC4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r:id="rId7" w:history="1">
        <w:r w:rsidRPr="0088605C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88605C">
        <w:rPr>
          <w:rFonts w:ascii="Times New Roman" w:hAnsi="Times New Roman" w:cs="Times New Roman"/>
          <w:sz w:val="28"/>
          <w:szCs w:val="28"/>
        </w:rPr>
        <w:t xml:space="preserve"> рабочей группы по вопросам правоприменительной практики по результатам </w:t>
      </w:r>
      <w:r>
        <w:rPr>
          <w:rFonts w:ascii="Times New Roman" w:hAnsi="Times New Roman" w:cs="Times New Roman"/>
          <w:sz w:val="28"/>
          <w:szCs w:val="28"/>
        </w:rPr>
        <w:t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по земельным и имущественным отношениям Республики Дагестан и его должностных лиц согласно приложению № 2.</w:t>
      </w:r>
    </w:p>
    <w:p w:rsidR="008D1CC4" w:rsidRDefault="008D1CC4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Разместить настоящий приказ на официальном сайте Министерства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</w:t>
      </w:r>
      <w:r>
        <w:rPr>
          <w:rFonts w:ascii="Times New Roman" w:hAnsi="Times New Roman" w:cs="Times New Roman"/>
          <w:sz w:val="28"/>
          <w:szCs w:val="28"/>
        </w:rPr>
        <w:br/>
        <w:t>в информационно-коммуникационной сети «Интернет» (estate-rd.e-dag.ru).</w:t>
      </w:r>
    </w:p>
    <w:p w:rsidR="008D1CC4" w:rsidRDefault="008D1CC4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Направить настоящий приказ на государственную регистрацию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Министерство юстиции Республики Дагестан, официальную копию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Федерации и </w:t>
      </w:r>
      <w:r w:rsidRPr="00FB0039">
        <w:rPr>
          <w:rFonts w:ascii="Times New Roman" w:hAnsi="Times New Roman" w:cs="Times New Roman"/>
          <w:sz w:val="28"/>
          <w:szCs w:val="28"/>
        </w:rPr>
        <w:t>официальную копию в Прокуратуру Республики Дагестан в установленном законодательством порядке.</w:t>
      </w:r>
    </w:p>
    <w:p w:rsidR="008D1CC4" w:rsidRDefault="008D1CC4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Настоящий приказ вступает в силу в установленном законодательством порядке.</w:t>
      </w:r>
    </w:p>
    <w:p w:rsidR="008D1CC4" w:rsidRPr="008D1CC4" w:rsidRDefault="008D1CC4" w:rsidP="008D1C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:rsidR="005B7163" w:rsidRDefault="005B71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1CC4" w:rsidRDefault="008D1CC4">
      <w:pPr>
        <w:pStyle w:val="ConsPlusNormal"/>
        <w:jc w:val="both"/>
      </w:pPr>
    </w:p>
    <w:p w:rsidR="008D1CC4" w:rsidRPr="008D1CC4" w:rsidRDefault="008D1CC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CC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F35B8" w:rsidRPr="008D1CC4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</w:p>
    <w:p w:rsidR="008D1CC4" w:rsidRPr="008D1CC4" w:rsidRDefault="008D1CC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C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35B8" w:rsidRPr="008D1CC4">
        <w:rPr>
          <w:rFonts w:ascii="Times New Roman" w:hAnsi="Times New Roman" w:cs="Times New Roman"/>
          <w:b/>
          <w:sz w:val="28"/>
          <w:szCs w:val="28"/>
        </w:rPr>
        <w:t xml:space="preserve">Председателя Правительства </w:t>
      </w:r>
      <w:r w:rsidRPr="008D1CC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B7163" w:rsidRPr="008D1CC4" w:rsidRDefault="008D1CC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CC4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0F35B8" w:rsidRPr="008D1CC4">
        <w:rPr>
          <w:rFonts w:ascii="Times New Roman" w:hAnsi="Times New Roman" w:cs="Times New Roman"/>
          <w:b/>
          <w:sz w:val="28"/>
          <w:szCs w:val="28"/>
        </w:rPr>
        <w:t xml:space="preserve"> – министр                                  </w:t>
      </w:r>
      <w:r w:rsidRPr="008D1CC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F35B8" w:rsidRPr="008D1CC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D1CC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F35B8" w:rsidRPr="008D1CC4">
        <w:rPr>
          <w:rFonts w:ascii="Times New Roman" w:hAnsi="Times New Roman" w:cs="Times New Roman"/>
          <w:b/>
          <w:sz w:val="28"/>
          <w:szCs w:val="28"/>
        </w:rPr>
        <w:t xml:space="preserve">  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5B8" w:rsidRPr="008D1CC4">
        <w:rPr>
          <w:rFonts w:ascii="Times New Roman" w:hAnsi="Times New Roman" w:cs="Times New Roman"/>
          <w:b/>
          <w:sz w:val="28"/>
          <w:szCs w:val="28"/>
        </w:rPr>
        <w:t xml:space="preserve">Э. </w:t>
      </w:r>
      <w:proofErr w:type="spellStart"/>
      <w:r w:rsidR="000F35B8" w:rsidRPr="008D1CC4">
        <w:rPr>
          <w:rFonts w:ascii="Times New Roman" w:hAnsi="Times New Roman" w:cs="Times New Roman"/>
          <w:b/>
          <w:sz w:val="28"/>
          <w:szCs w:val="28"/>
        </w:rPr>
        <w:t>Эминов</w:t>
      </w:r>
      <w:proofErr w:type="spellEnd"/>
    </w:p>
    <w:p w:rsidR="005B7163" w:rsidRPr="008D1CC4" w:rsidRDefault="000F35B8">
      <w:pPr>
        <w:pStyle w:val="ConsPlusNormal"/>
        <w:jc w:val="both"/>
        <w:rPr>
          <w:b/>
        </w:rPr>
      </w:pPr>
      <w:r w:rsidRPr="008D1CC4">
        <w:rPr>
          <w:b/>
        </w:rPr>
        <w:t xml:space="preserve">   </w:t>
      </w: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D1CC4" w:rsidRPr="008D1CC4" w:rsidRDefault="008D1CC4" w:rsidP="008D1CC4">
      <w:pPr>
        <w:autoSpaceDE w:val="0"/>
        <w:autoSpaceDN w:val="0"/>
        <w:adjustRightInd w:val="0"/>
        <w:spacing w:after="0" w:line="240" w:lineRule="auto"/>
        <w:ind w:firstLine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8D1CC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D1CC4" w:rsidRPr="008D1CC4" w:rsidRDefault="008D1CC4" w:rsidP="008D1CC4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Минимущества </w:t>
      </w:r>
      <w:r w:rsidRPr="008D1CC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агестана</w:t>
      </w:r>
    </w:p>
    <w:p w:rsidR="008D1CC4" w:rsidRPr="008D1CC4" w:rsidRDefault="008D1CC4" w:rsidP="008D1CC4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«__</w:t>
      </w:r>
      <w:r w:rsidR="00885916">
        <w:rPr>
          <w:rFonts w:ascii="Times New Roman" w:hAnsi="Times New Roman" w:cs="Times New Roman"/>
          <w:sz w:val="28"/>
          <w:szCs w:val="28"/>
        </w:rPr>
        <w:t>_» _</w:t>
      </w:r>
      <w:r>
        <w:rPr>
          <w:rFonts w:ascii="Times New Roman" w:hAnsi="Times New Roman" w:cs="Times New Roman"/>
          <w:sz w:val="28"/>
          <w:szCs w:val="28"/>
        </w:rPr>
        <w:t>_________2023 г. №____</w:t>
      </w:r>
    </w:p>
    <w:p w:rsidR="00886996" w:rsidRPr="008D1CC4" w:rsidRDefault="00886996" w:rsidP="008D1CC4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886996" w:rsidRPr="008D1CC4" w:rsidRDefault="00886996" w:rsidP="008D1C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6996" w:rsidRDefault="00886996">
      <w:pPr>
        <w:pStyle w:val="ConsPlusNormal"/>
        <w:jc w:val="both"/>
      </w:pPr>
    </w:p>
    <w:p w:rsidR="00727A14" w:rsidRDefault="00727A14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886996" w:rsidRDefault="00886996">
      <w:pPr>
        <w:pStyle w:val="ConsPlusNormal"/>
        <w:jc w:val="both"/>
      </w:pPr>
    </w:p>
    <w:p w:rsidR="001507DF" w:rsidRDefault="00A36B1F" w:rsidP="00C4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>
        <w:rPr>
          <w:rFonts w:ascii="Times New Roman" w:hAnsi="Times New Roman" w:cs="Times New Roman"/>
          <w:sz w:val="28"/>
          <w:szCs w:val="28"/>
        </w:rPr>
        <w:t>Порядок рассмотрения вопросов правоприменительной</w:t>
      </w:r>
      <w:r w:rsidR="006A0F80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294806">
        <w:rPr>
          <w:rFonts w:ascii="Times New Roman" w:hAnsi="Times New Roman" w:cs="Times New Roman"/>
          <w:sz w:val="28"/>
          <w:szCs w:val="28"/>
        </w:rPr>
        <w:br/>
      </w:r>
      <w:r w:rsidR="006A0F80">
        <w:rPr>
          <w:rFonts w:ascii="Times New Roman" w:hAnsi="Times New Roman" w:cs="Times New Roman"/>
          <w:sz w:val="28"/>
          <w:szCs w:val="28"/>
        </w:rPr>
        <w:t>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</w:t>
      </w:r>
      <w:r w:rsidR="00C4056B">
        <w:rPr>
          <w:rFonts w:ascii="Times New Roman" w:hAnsi="Times New Roman" w:cs="Times New Roman"/>
          <w:sz w:val="28"/>
          <w:szCs w:val="28"/>
        </w:rPr>
        <w:t xml:space="preserve"> (бездействия</w:t>
      </w:r>
      <w:r w:rsidR="00C4056B" w:rsidRPr="00C4056B">
        <w:rPr>
          <w:rFonts w:ascii="Times New Roman" w:hAnsi="Times New Roman" w:cs="Times New Roman"/>
          <w:sz w:val="28"/>
          <w:szCs w:val="28"/>
        </w:rPr>
        <w:t xml:space="preserve">) </w:t>
      </w:r>
      <w:r w:rsidR="00C4056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885916">
        <w:rPr>
          <w:rFonts w:ascii="Times New Roman" w:hAnsi="Times New Roman" w:cs="Times New Roman"/>
          <w:sz w:val="28"/>
          <w:szCs w:val="28"/>
        </w:rPr>
        <w:br/>
      </w:r>
      <w:r w:rsidR="00C4056B">
        <w:rPr>
          <w:rFonts w:ascii="Times New Roman" w:hAnsi="Times New Roman" w:cs="Times New Roman"/>
          <w:sz w:val="28"/>
          <w:szCs w:val="28"/>
        </w:rPr>
        <w:t>по земель</w:t>
      </w:r>
      <w:r w:rsidR="00885916">
        <w:rPr>
          <w:rFonts w:ascii="Times New Roman" w:hAnsi="Times New Roman" w:cs="Times New Roman"/>
          <w:sz w:val="28"/>
          <w:szCs w:val="28"/>
        </w:rPr>
        <w:t>ным и имущественным отношениям Р</w:t>
      </w:r>
      <w:r w:rsidR="00C4056B">
        <w:rPr>
          <w:rFonts w:ascii="Times New Roman" w:hAnsi="Times New Roman" w:cs="Times New Roman"/>
          <w:sz w:val="28"/>
          <w:szCs w:val="28"/>
        </w:rPr>
        <w:t>еспублики Дагестан</w:t>
      </w:r>
    </w:p>
    <w:p w:rsidR="007E0767" w:rsidRDefault="00C4056B" w:rsidP="00C4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его должностных лиц</w:t>
      </w:r>
    </w:p>
    <w:p w:rsidR="00C4056B" w:rsidRPr="00A36B1F" w:rsidRDefault="00C4056B" w:rsidP="00C4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Министерства </w:t>
      </w:r>
      <w:r w:rsidR="000F2FC9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Pr="00A36B1F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Министерство) и его должностных лиц (далее соответственно - Порядок, вопросы правоприменительной практики) в целях выработки и принятия мер по предупреждению и устранению причин выявленных нарушений.</w:t>
      </w: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2. Рассмотрение вопросов правоприменительной практики включает </w:t>
      </w:r>
      <w:r w:rsidR="00165640">
        <w:rPr>
          <w:rFonts w:ascii="Times New Roman" w:hAnsi="Times New Roman" w:cs="Times New Roman"/>
          <w:sz w:val="28"/>
          <w:szCs w:val="28"/>
        </w:rPr>
        <w:br/>
      </w:r>
      <w:r w:rsidRPr="00A36B1F">
        <w:rPr>
          <w:rFonts w:ascii="Times New Roman" w:hAnsi="Times New Roman" w:cs="Times New Roman"/>
          <w:sz w:val="28"/>
          <w:szCs w:val="28"/>
        </w:rPr>
        <w:t>в себя:</w:t>
      </w: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>анализ вступивших в законную силу решений судов, арбитражных судов (далее - судебных решений) о признании недействительными ненормативных правовых актов, незаконными решений и действий (бездействия) Министерства и его должностных лиц;</w:t>
      </w: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выявление причин, послуживших основаниями признания недействительными ненормативных правовых актов, незаконными решений </w:t>
      </w:r>
      <w:r w:rsidR="00165640">
        <w:rPr>
          <w:rFonts w:ascii="Times New Roman" w:hAnsi="Times New Roman" w:cs="Times New Roman"/>
          <w:sz w:val="28"/>
          <w:szCs w:val="28"/>
        </w:rPr>
        <w:br/>
      </w:r>
      <w:r w:rsidRPr="00A36B1F">
        <w:rPr>
          <w:rFonts w:ascii="Times New Roman" w:hAnsi="Times New Roman" w:cs="Times New Roman"/>
          <w:sz w:val="28"/>
          <w:szCs w:val="28"/>
        </w:rPr>
        <w:t>и действий (бездействия) Министерства и его должностных лиц;</w:t>
      </w: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последующая разработка и реализация системы мер, направленных </w:t>
      </w:r>
      <w:r w:rsidR="00165640">
        <w:rPr>
          <w:rFonts w:ascii="Times New Roman" w:hAnsi="Times New Roman" w:cs="Times New Roman"/>
          <w:sz w:val="28"/>
          <w:szCs w:val="28"/>
        </w:rPr>
        <w:br/>
      </w:r>
      <w:r w:rsidRPr="00A36B1F">
        <w:rPr>
          <w:rFonts w:ascii="Times New Roman" w:hAnsi="Times New Roman" w:cs="Times New Roman"/>
          <w:sz w:val="28"/>
          <w:szCs w:val="28"/>
        </w:rPr>
        <w:t>на устранение и предупреждение указанных причин;</w:t>
      </w: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7E0767" w:rsidRPr="00A36B1F" w:rsidRDefault="007E0767" w:rsidP="00150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3. </w:t>
      </w:r>
      <w:r w:rsidR="001507DF">
        <w:rPr>
          <w:rFonts w:ascii="Times New Roman" w:hAnsi="Times New Roman" w:cs="Times New Roman"/>
          <w:sz w:val="28"/>
          <w:szCs w:val="28"/>
        </w:rPr>
        <w:t xml:space="preserve">В случае вынесения </w:t>
      </w:r>
      <w:r w:rsidRPr="00A36B1F">
        <w:rPr>
          <w:rFonts w:ascii="Times New Roman" w:hAnsi="Times New Roman" w:cs="Times New Roman"/>
          <w:sz w:val="28"/>
          <w:szCs w:val="28"/>
        </w:rPr>
        <w:t>судебных решениях о признании недействительными ненормативных правовых актов, незаконными решений и действий (бездействия) Министерства и его должнос</w:t>
      </w:r>
      <w:r w:rsidR="001507DF">
        <w:rPr>
          <w:rFonts w:ascii="Times New Roman" w:hAnsi="Times New Roman" w:cs="Times New Roman"/>
          <w:sz w:val="28"/>
          <w:szCs w:val="28"/>
        </w:rPr>
        <w:t>тных лиц, соответствующая</w:t>
      </w:r>
      <w:r w:rsidR="00165640">
        <w:rPr>
          <w:rFonts w:ascii="Times New Roman" w:hAnsi="Times New Roman" w:cs="Times New Roman"/>
          <w:sz w:val="28"/>
          <w:szCs w:val="28"/>
        </w:rPr>
        <w:br/>
      </w:r>
      <w:r w:rsidR="001507D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A36B1F">
        <w:rPr>
          <w:rFonts w:ascii="Times New Roman" w:hAnsi="Times New Roman" w:cs="Times New Roman"/>
          <w:sz w:val="28"/>
          <w:szCs w:val="28"/>
        </w:rPr>
        <w:t>с приложениями копий судебных решений направляется</w:t>
      </w:r>
      <w:r w:rsidR="001507DF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Министерства</w:t>
      </w:r>
      <w:r w:rsidRPr="00A36B1F">
        <w:rPr>
          <w:rFonts w:ascii="Times New Roman" w:hAnsi="Times New Roman" w:cs="Times New Roman"/>
          <w:sz w:val="28"/>
          <w:szCs w:val="28"/>
        </w:rPr>
        <w:t xml:space="preserve">, </w:t>
      </w:r>
      <w:r w:rsidR="001507DF">
        <w:rPr>
          <w:rFonts w:ascii="Times New Roman" w:hAnsi="Times New Roman" w:cs="Times New Roman"/>
          <w:sz w:val="28"/>
          <w:szCs w:val="28"/>
        </w:rPr>
        <w:t xml:space="preserve"> должностному лицу, ответственному за профилактику коррупционных Министерства</w:t>
      </w:r>
      <w:r w:rsidRPr="00A36B1F">
        <w:rPr>
          <w:rFonts w:ascii="Times New Roman" w:hAnsi="Times New Roman" w:cs="Times New Roman"/>
          <w:sz w:val="28"/>
          <w:szCs w:val="28"/>
        </w:rPr>
        <w:t xml:space="preserve">, ежеквартально до 5-го числа месяца, следующего за отчетным кварталом, с приложением </w:t>
      </w:r>
      <w:r w:rsidRPr="00A36B1F">
        <w:rPr>
          <w:rFonts w:ascii="Times New Roman" w:hAnsi="Times New Roman" w:cs="Times New Roman"/>
          <w:sz w:val="28"/>
          <w:szCs w:val="28"/>
        </w:rPr>
        <w:lastRenderedPageBreak/>
        <w:t>справки, содержащей сведения относительно:</w:t>
      </w:r>
    </w:p>
    <w:p w:rsidR="007E0767" w:rsidRPr="00A36B1F" w:rsidRDefault="007E0767" w:rsidP="008860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>причин принятия ненормативных правовых актов, решений и совершения действий (бездействия) Министерства и его должностных лиц, признанных судом недействительными (незаконными);</w:t>
      </w:r>
    </w:p>
    <w:p w:rsidR="007E0767" w:rsidRPr="00A36B1F" w:rsidRDefault="007E0767" w:rsidP="008860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>причин, послуживших основаниями признания недействительными ненормативных правовых актов, незаконными решений и действий (бездействия) Министерства и его должностных лиц.</w:t>
      </w:r>
    </w:p>
    <w:p w:rsidR="007E0767" w:rsidRPr="00A36B1F" w:rsidRDefault="007E0767" w:rsidP="008860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4. Должностное лицо, ответственное за профилактику коррупционных </w:t>
      </w:r>
      <w:r w:rsidR="00165640">
        <w:rPr>
          <w:rFonts w:ascii="Times New Roman" w:hAnsi="Times New Roman" w:cs="Times New Roman"/>
          <w:sz w:val="28"/>
          <w:szCs w:val="28"/>
        </w:rPr>
        <w:br/>
      </w:r>
      <w:r w:rsidRPr="00A36B1F">
        <w:rPr>
          <w:rFonts w:ascii="Times New Roman" w:hAnsi="Times New Roman" w:cs="Times New Roman"/>
          <w:sz w:val="28"/>
          <w:szCs w:val="28"/>
        </w:rPr>
        <w:t xml:space="preserve">и иных правонарушений Министерства, ведет учет судебных решений </w:t>
      </w:r>
      <w:r w:rsidR="00165640">
        <w:rPr>
          <w:rFonts w:ascii="Times New Roman" w:hAnsi="Times New Roman" w:cs="Times New Roman"/>
          <w:sz w:val="28"/>
          <w:szCs w:val="28"/>
        </w:rPr>
        <w:br/>
      </w:r>
      <w:r w:rsidRPr="00A36B1F">
        <w:rPr>
          <w:rFonts w:ascii="Times New Roman" w:hAnsi="Times New Roman" w:cs="Times New Roman"/>
          <w:sz w:val="28"/>
          <w:szCs w:val="28"/>
        </w:rPr>
        <w:t>о признании недействительными ненормативных правовых актов, незаконными решений и действий (бездействия) Министерства и его должностных лиц.</w:t>
      </w:r>
    </w:p>
    <w:p w:rsidR="007E0767" w:rsidRPr="00A36B1F" w:rsidRDefault="007E0767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5. </w:t>
      </w:r>
      <w:r w:rsidR="001507DF">
        <w:rPr>
          <w:rFonts w:ascii="Times New Roman" w:hAnsi="Times New Roman" w:cs="Times New Roman"/>
          <w:sz w:val="28"/>
          <w:szCs w:val="28"/>
        </w:rPr>
        <w:t xml:space="preserve">Сведения, предоставленные должностному лицу, ответственному за профилактику коррупционных и иных правонарушений, согласно </w:t>
      </w:r>
      <w:hyperlink w:anchor="Par6" w:history="1">
        <w:r w:rsidR="001507DF" w:rsidRPr="00987EBD">
          <w:rPr>
            <w:rFonts w:ascii="Times New Roman" w:hAnsi="Times New Roman" w:cs="Times New Roman"/>
            <w:color w:val="000000" w:themeColor="text1"/>
            <w:sz w:val="28"/>
            <w:szCs w:val="28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пункту 3</w:t>
        </w:r>
      </w:hyperlink>
      <w:r w:rsidR="001507DF">
        <w:rPr>
          <w:rFonts w:ascii="Times New Roman" w:hAnsi="Times New Roman" w:cs="Times New Roman"/>
          <w:sz w:val="28"/>
          <w:szCs w:val="28"/>
        </w:rPr>
        <w:t xml:space="preserve"> настоящего Порядка обобщаются и представляются в виде таблицы председателю рабочей группы по вопросам правоприменительной практики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 w:rsidR="001507DF">
        <w:rPr>
          <w:rFonts w:ascii="Times New Roman" w:hAnsi="Times New Roman" w:cs="Times New Roman"/>
          <w:sz w:val="28"/>
          <w:szCs w:val="28"/>
        </w:rPr>
        <w:t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(далее - рабочая группа) в срок до 10 числа месяца, следующего за отчетным кварталом.</w:t>
      </w:r>
    </w:p>
    <w:p w:rsidR="001507DF" w:rsidRPr="00A36B1F" w:rsidRDefault="007E0767" w:rsidP="00987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 xml:space="preserve">6. </w:t>
      </w:r>
      <w:r w:rsidR="001507DF">
        <w:rPr>
          <w:rFonts w:ascii="Times New Roman" w:hAnsi="Times New Roman" w:cs="Times New Roman"/>
          <w:sz w:val="28"/>
          <w:szCs w:val="28"/>
        </w:rPr>
        <w:t xml:space="preserve">Председатель рабочей группы на основании материалов, полученных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 w:rsidR="001507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11" w:history="1">
        <w:r w:rsidR="001507DF" w:rsidRPr="00987EBD">
          <w:rPr>
            <w:rFonts w:ascii="Times New Roman" w:hAnsi="Times New Roman" w:cs="Times New Roman"/>
            <w:color w:val="000000" w:themeColor="text1"/>
            <w:sz w:val="28"/>
            <w:szCs w:val="28"/>
            <w14:shadow w14:blurRad="63500" w14:dist="50800" w14:dir="13500000" w14:sx="0" w14:sy="0" w14:kx="0" w14:ky="0" w14:algn="none">
              <w14:srgbClr w14:val="000000">
                <w14:alpha w14:val="5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пунктом 5</w:t>
        </w:r>
      </w:hyperlink>
      <w:r w:rsidR="001507DF">
        <w:rPr>
          <w:rFonts w:ascii="Times New Roman" w:hAnsi="Times New Roman" w:cs="Times New Roman"/>
          <w:sz w:val="28"/>
          <w:szCs w:val="28"/>
        </w:rPr>
        <w:t xml:space="preserve"> настоящего Порядка, по каждому случаю признания недействительными ненормативных правовых актов, незаконными решений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 w:rsidR="001507DF">
        <w:rPr>
          <w:rFonts w:ascii="Times New Roman" w:hAnsi="Times New Roman" w:cs="Times New Roman"/>
          <w:sz w:val="28"/>
          <w:szCs w:val="28"/>
        </w:rPr>
        <w:t xml:space="preserve">и действий (бездействия) Министерства экономики и территориального развития Республики Дагестан и его должностных лиц назначает дату и место проведения заседания рабочей группы, рассматривает необходимость привлечения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 w:rsidR="001507DF">
        <w:rPr>
          <w:rFonts w:ascii="Times New Roman" w:hAnsi="Times New Roman" w:cs="Times New Roman"/>
          <w:sz w:val="28"/>
          <w:szCs w:val="28"/>
        </w:rPr>
        <w:t xml:space="preserve">к деятельности рабочей группы работников структурных подразделений Министерства экономики и территориального развития Республики Дагестан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 w:rsidR="001507DF">
        <w:rPr>
          <w:rFonts w:ascii="Times New Roman" w:hAnsi="Times New Roman" w:cs="Times New Roman"/>
          <w:sz w:val="28"/>
          <w:szCs w:val="28"/>
        </w:rPr>
        <w:t>и иных лиц.</w:t>
      </w:r>
    </w:p>
    <w:p w:rsidR="007E0767" w:rsidRPr="00A36B1F" w:rsidRDefault="007E0767" w:rsidP="008860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B1F">
        <w:rPr>
          <w:rFonts w:ascii="Times New Roman" w:hAnsi="Times New Roman" w:cs="Times New Roman"/>
          <w:sz w:val="28"/>
          <w:szCs w:val="28"/>
        </w:rPr>
        <w:t>7. Рассмотрение вопроса правоприменительной практики может быть отложено при необходимости получения дополнительных материалов.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50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Секретарь рабочей группы оповещает всех членов рабочей группы и иных работников структурных подразделений (при необходимости) о дате, месте </w:t>
      </w:r>
      <w:r w:rsidR="00987E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времени проведения заседания рабочей группы.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 В ходе рассмотрения вопроса правоприменительной практики </w:t>
      </w:r>
      <w:r w:rsidR="003861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каждому случаю признания недействительными ненормативных правовых актов, незаконными решений и действий (бездействия) Министерства экономики и территориального развития Республики Дагестан и его должностных лиц определяются: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принятия ненормативных правовых актов, решений и совершения действий (бездействия) Министерства экономики и территориального развития Республики Дагестан и его должностными лицами, признанных судом недействительными (незаконными);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причины, послужившие основаниями признания недействительными ненормативных правовых актов, незаконными решений и действий </w:t>
      </w:r>
      <w:r>
        <w:rPr>
          <w:rFonts w:ascii="Times New Roman" w:hAnsi="Times New Roman" w:cs="Times New Roman"/>
          <w:sz w:val="28"/>
          <w:szCs w:val="28"/>
        </w:rPr>
        <w:lastRenderedPageBreak/>
        <w:t>(бездействия) Министерства экономики и территориального развития Республики Дагестан и его должностных лиц.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"/>
      <w:bookmarkStart w:id="3" w:name="Par11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10. По итогам рассмотрения вопросов правоприменительной практики рабочая группа принимает решение, в котором: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устанавливается, что в рассматриваемой ситуации содержатся </w:t>
      </w:r>
      <w:r w:rsidR="003861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(не содержатся) признаки коррупционных фактов;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даются рекомендации по разработке и принятию мер в целях устранения </w:t>
      </w:r>
      <w:r w:rsidR="003861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предупреждения причин выявленных нарушений или устанавливается отсутствие необходимости разработки и принятия таких мер.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протоколе заседания рабочей группы указываются: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заседания, состав рабочей группы и иных приглашенных лиц;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судебный акт, явившийся основанием для рассмотрения вопросов правоприменительной практики;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и краткое описание изложенных выступлений;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установления рабочей группой признаков коррупционных фактов, послуживших основанием для принятия решения о признании недействительными ненормативных правовых актов, незаконными решений </w:t>
      </w:r>
      <w:r w:rsidR="003861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действий (бездействия) Министерства экономики и территориального развития Республики Дагестан и его должностных лиц, председателем рабочей группы выносится соответствующее представление на рассмотрение Комиссии </w:t>
      </w:r>
      <w:r w:rsidR="003861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Министерства экономики и территориального развития Республики Дагестан и урегулированию конфликта интересов в целях осуществления в Министерстве экономики и территориального развития Республики Дагестан мер по предупреждению коррупции.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Протоколы заседаний рабочей группы Министерства экономики </w:t>
      </w:r>
      <w:r w:rsidR="003861D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территориального развития Республики Дагестан хранятся у должностного лица, ответственного за профилактику коррупционных и иных правонарушений.</w:t>
      </w: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DF" w:rsidRDefault="001507DF" w:rsidP="00886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62D" w:rsidRDefault="005E38F8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88605C">
      <w:pPr>
        <w:spacing w:after="0" w:line="240" w:lineRule="auto"/>
      </w:pPr>
    </w:p>
    <w:p w:rsidR="001507DF" w:rsidRDefault="001507DF" w:rsidP="001507DF">
      <w:pPr>
        <w:spacing w:after="0" w:line="240" w:lineRule="auto"/>
      </w:pPr>
    </w:p>
    <w:p w:rsidR="001507DF" w:rsidRPr="008D1CC4" w:rsidRDefault="001507DF" w:rsidP="001507DF">
      <w:pPr>
        <w:autoSpaceDE w:val="0"/>
        <w:autoSpaceDN w:val="0"/>
        <w:adjustRightInd w:val="0"/>
        <w:spacing w:after="0" w:line="240" w:lineRule="auto"/>
        <w:ind w:firstLine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507DF" w:rsidRPr="008D1CC4" w:rsidRDefault="001507DF" w:rsidP="001507DF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Минимущества </w:t>
      </w:r>
      <w:r w:rsidRPr="008D1CC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агестана</w:t>
      </w:r>
    </w:p>
    <w:p w:rsidR="001507DF" w:rsidRPr="008D1CC4" w:rsidRDefault="001507DF" w:rsidP="001507DF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_________2023 г. №____</w:t>
      </w:r>
    </w:p>
    <w:p w:rsidR="001507DF" w:rsidRPr="008D1CC4" w:rsidRDefault="001507DF" w:rsidP="001507DF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1507DF" w:rsidRDefault="001507DF" w:rsidP="001507DF">
      <w:pPr>
        <w:spacing w:after="0" w:line="240" w:lineRule="auto"/>
      </w:pPr>
    </w:p>
    <w:p w:rsidR="0088605C" w:rsidRDefault="00930350" w:rsidP="00150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</w:t>
      </w:r>
      <w:r w:rsidR="005B510A">
        <w:rPr>
          <w:rFonts w:ascii="Times New Roman" w:hAnsi="Times New Roman" w:cs="Times New Roman"/>
          <w:b/>
          <w:bCs/>
          <w:sz w:val="28"/>
          <w:szCs w:val="28"/>
        </w:rPr>
        <w:t>ненормативных правовых актов, незаконными решений и действий (бездействий) Министерства по земельным и имущественным отношениям Республики Дагестан</w:t>
      </w:r>
      <w:r w:rsidR="001C50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507DF" w:rsidRDefault="001C5099" w:rsidP="00150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его должностных лиц</w:t>
      </w:r>
    </w:p>
    <w:p w:rsidR="0088605C" w:rsidRDefault="0088605C" w:rsidP="00150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6532" w:rsidRDefault="003E4931" w:rsidP="00177D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431C">
        <w:rPr>
          <w:rFonts w:ascii="Times New Roman" w:hAnsi="Times New Roman" w:cs="Times New Roman"/>
          <w:sz w:val="28"/>
          <w:szCs w:val="28"/>
        </w:rPr>
        <w:t>Статс – секретарь – заместитель министра</w:t>
      </w:r>
      <w:r w:rsidR="00FA6532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Республики Дагестан </w:t>
      </w:r>
      <w:r w:rsidR="00FA6532" w:rsidRPr="008C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(председатель </w:t>
      </w:r>
      <w:r w:rsidR="00FA65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="00FA6532" w:rsidRPr="008C59E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E4931" w:rsidRDefault="003E4931" w:rsidP="00177D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Начальник У</w:t>
      </w:r>
      <w:r w:rsidRPr="008C5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и распоряжения государственным имуществом</w:t>
      </w:r>
      <w:r w:rsidRPr="008C59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4931" w:rsidRPr="008C59E1" w:rsidRDefault="00D00C53" w:rsidP="00177D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</w:t>
      </w:r>
      <w:r w:rsidR="003E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 и проверок порядка использования государственного имущества</w:t>
      </w:r>
      <w:r w:rsidRPr="008C59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5BF0" w:rsidRDefault="00D00C53" w:rsidP="00177D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Начальник Управления правового обеспечения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исковой работы;</w:t>
      </w:r>
    </w:p>
    <w:p w:rsidR="004C2470" w:rsidRPr="00165BF0" w:rsidRDefault="00165BF0" w:rsidP="00177D94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470"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</w:t>
      </w:r>
      <w:r>
        <w:rPr>
          <w:rFonts w:ascii="Times New Roman" w:hAnsi="Times New Roman" w:cs="Times New Roman"/>
          <w:sz w:val="28"/>
          <w:szCs w:val="28"/>
        </w:rPr>
        <w:t xml:space="preserve">ционных </w:t>
      </w:r>
      <w:r w:rsidR="00A826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иных правонарушений (</w:t>
      </w:r>
      <w:r w:rsidR="004C2470">
        <w:rPr>
          <w:rFonts w:ascii="Times New Roman" w:hAnsi="Times New Roman" w:cs="Times New Roman"/>
          <w:sz w:val="28"/>
          <w:szCs w:val="28"/>
        </w:rPr>
        <w:t>секретарь рабочей группы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4C2470">
        <w:rPr>
          <w:rFonts w:ascii="Times New Roman" w:hAnsi="Times New Roman" w:cs="Times New Roman"/>
          <w:sz w:val="28"/>
          <w:szCs w:val="28"/>
        </w:rPr>
        <w:t>.</w:t>
      </w:r>
    </w:p>
    <w:p w:rsidR="00710E8D" w:rsidRDefault="00710E8D" w:rsidP="00150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DF" w:rsidRDefault="001507DF" w:rsidP="001507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07DF" w:rsidRDefault="001507DF" w:rsidP="001507DF">
      <w:pPr>
        <w:spacing w:after="0" w:line="240" w:lineRule="auto"/>
      </w:pPr>
    </w:p>
    <w:sectPr w:rsidR="001507DF" w:rsidSect="008D1CC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67"/>
    <w:rsid w:val="000701E9"/>
    <w:rsid w:val="000F2FC9"/>
    <w:rsid w:val="000F35B8"/>
    <w:rsid w:val="001116B1"/>
    <w:rsid w:val="001507DF"/>
    <w:rsid w:val="00165640"/>
    <w:rsid w:val="00165BF0"/>
    <w:rsid w:val="00177D94"/>
    <w:rsid w:val="001C5099"/>
    <w:rsid w:val="001D1851"/>
    <w:rsid w:val="00200C99"/>
    <w:rsid w:val="00294806"/>
    <w:rsid w:val="003861D6"/>
    <w:rsid w:val="003E4931"/>
    <w:rsid w:val="00453593"/>
    <w:rsid w:val="004C2470"/>
    <w:rsid w:val="0056780F"/>
    <w:rsid w:val="005B510A"/>
    <w:rsid w:val="005B7163"/>
    <w:rsid w:val="005E38F8"/>
    <w:rsid w:val="00661BFF"/>
    <w:rsid w:val="00667158"/>
    <w:rsid w:val="006A0F80"/>
    <w:rsid w:val="00710E8D"/>
    <w:rsid w:val="00727A14"/>
    <w:rsid w:val="00791C44"/>
    <w:rsid w:val="007E0767"/>
    <w:rsid w:val="00885916"/>
    <w:rsid w:val="0088605C"/>
    <w:rsid w:val="00886996"/>
    <w:rsid w:val="008C36B5"/>
    <w:rsid w:val="008D1CC4"/>
    <w:rsid w:val="00930350"/>
    <w:rsid w:val="0094431C"/>
    <w:rsid w:val="00950995"/>
    <w:rsid w:val="00987EBD"/>
    <w:rsid w:val="009C6C22"/>
    <w:rsid w:val="009F117D"/>
    <w:rsid w:val="00A13E18"/>
    <w:rsid w:val="00A36B1F"/>
    <w:rsid w:val="00A56002"/>
    <w:rsid w:val="00A8267C"/>
    <w:rsid w:val="00B05786"/>
    <w:rsid w:val="00B44276"/>
    <w:rsid w:val="00C03BBD"/>
    <w:rsid w:val="00C317B0"/>
    <w:rsid w:val="00C4056B"/>
    <w:rsid w:val="00D00C53"/>
    <w:rsid w:val="00DB079D"/>
    <w:rsid w:val="00DB185C"/>
    <w:rsid w:val="00EE0BBA"/>
    <w:rsid w:val="00FA6532"/>
    <w:rsid w:val="00FB0039"/>
    <w:rsid w:val="00FD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64439-D0D8-4116-BA50-00A442F8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7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07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07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D1CC4"/>
    <w:pPr>
      <w:ind w:left="720"/>
      <w:contextualSpacing/>
    </w:pPr>
  </w:style>
  <w:style w:type="table" w:styleId="a4">
    <w:name w:val="Table Grid"/>
    <w:basedOn w:val="a1"/>
    <w:uiPriority w:val="59"/>
    <w:rsid w:val="00710E8D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0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0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0816C31A2E71151AC95FEDF2599E55D917CF49F4D51AC64BABD53A8103DFA1F2F05E50293B4B441190D9C922FA070A02B431414512F24967D7F7S2h2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4EF5185B6EAD3CD947703DC9C1F58F03D8376722B351005CF4018F12215C897AA782F37F616F355A84553FC282D281F415B10B3884FF1952020B8WBe1J" TargetMode="External"/><Relationship Id="rId5" Type="http://schemas.openxmlformats.org/officeDocument/2006/relationships/hyperlink" Target="consultantplus://offline/ref=14F3478DF577336F3DE50FC6852578F36E72FF27B959EC0C50AE6DB54D93DD6049A40AABE5C011F5656C39481Fl1P7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730FD-82E6-49B5-B0FE-6257208F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cp:lastPrinted>2023-03-22T07:25:00Z</cp:lastPrinted>
  <dcterms:created xsi:type="dcterms:W3CDTF">2023-03-22T13:40:00Z</dcterms:created>
  <dcterms:modified xsi:type="dcterms:W3CDTF">2023-03-22T13:40:00Z</dcterms:modified>
</cp:coreProperties>
</file>