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931" w:rsidRPr="00E853C9" w:rsidRDefault="00F36931" w:rsidP="00F36931">
      <w:pPr>
        <w:pStyle w:val="a3"/>
        <w:jc w:val="center"/>
        <w:rPr>
          <w:rFonts w:ascii="Times New Roman" w:hAnsi="Times New Roman" w:cs="Times New Roman"/>
          <w:b/>
          <w:sz w:val="28"/>
          <w:szCs w:val="28"/>
        </w:rPr>
      </w:pPr>
      <w:r w:rsidRPr="00E853C9">
        <w:rPr>
          <w:rFonts w:ascii="Times New Roman" w:hAnsi="Times New Roman" w:cs="Times New Roman"/>
          <w:b/>
          <w:sz w:val="28"/>
          <w:szCs w:val="28"/>
        </w:rPr>
        <w:t>Информация</w:t>
      </w:r>
    </w:p>
    <w:p w:rsidR="00F36931" w:rsidRDefault="00F36931" w:rsidP="00F36931">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о реализации </w:t>
      </w:r>
      <w:r>
        <w:rPr>
          <w:rFonts w:ascii="Times New Roman" w:hAnsi="Times New Roman" w:cs="Times New Roman"/>
          <w:b/>
          <w:sz w:val="28"/>
          <w:szCs w:val="28"/>
        </w:rPr>
        <w:t>за II</w:t>
      </w:r>
      <w:r w:rsidR="00B838BF">
        <w:rPr>
          <w:rFonts w:ascii="Times New Roman" w:hAnsi="Times New Roman" w:cs="Times New Roman"/>
          <w:b/>
          <w:sz w:val="28"/>
          <w:szCs w:val="28"/>
          <w:lang w:val="en-US"/>
        </w:rPr>
        <w:t>I</w:t>
      </w:r>
      <w:r w:rsidRPr="00617CB5">
        <w:rPr>
          <w:rFonts w:ascii="Times New Roman" w:hAnsi="Times New Roman" w:cs="Times New Roman"/>
          <w:b/>
          <w:sz w:val="28"/>
          <w:szCs w:val="28"/>
        </w:rPr>
        <w:t xml:space="preserve"> </w:t>
      </w:r>
      <w:r w:rsidR="00F46BB8">
        <w:rPr>
          <w:rFonts w:ascii="Times New Roman" w:hAnsi="Times New Roman" w:cs="Times New Roman"/>
          <w:b/>
          <w:sz w:val="28"/>
          <w:szCs w:val="28"/>
        </w:rPr>
        <w:t>квартал</w:t>
      </w:r>
      <w:r>
        <w:rPr>
          <w:rFonts w:ascii="Times New Roman" w:hAnsi="Times New Roman" w:cs="Times New Roman"/>
          <w:b/>
          <w:sz w:val="28"/>
          <w:szCs w:val="28"/>
        </w:rPr>
        <w:t xml:space="preserve"> мероприятий</w:t>
      </w:r>
      <w:r w:rsidRPr="00E853C9">
        <w:rPr>
          <w:rFonts w:ascii="Times New Roman" w:hAnsi="Times New Roman" w:cs="Times New Roman"/>
          <w:b/>
          <w:sz w:val="28"/>
          <w:szCs w:val="28"/>
        </w:rPr>
        <w:t>, предусмотренных государственной программой «О противодействии коррупции в Республике Дагестан», утвержденной постановлением Правительства Республики Дагестан</w:t>
      </w:r>
    </w:p>
    <w:p w:rsidR="00F36931" w:rsidRPr="00E853C9" w:rsidRDefault="00F36931" w:rsidP="00F36931">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 от 29 декабря 2018 года № 206</w:t>
      </w:r>
    </w:p>
    <w:p w:rsidR="00F36931" w:rsidRDefault="00F36931" w:rsidP="00F36931">
      <w:pPr>
        <w:pStyle w:val="a3"/>
      </w:pPr>
    </w:p>
    <w:tbl>
      <w:tblPr>
        <w:tblStyle w:val="a5"/>
        <w:tblW w:w="14879" w:type="dxa"/>
        <w:tblLook w:val="04A0" w:firstRow="1" w:lastRow="0" w:firstColumn="1" w:lastColumn="0" w:noHBand="0" w:noVBand="1"/>
      </w:tblPr>
      <w:tblGrid>
        <w:gridCol w:w="704"/>
        <w:gridCol w:w="6804"/>
        <w:gridCol w:w="7371"/>
      </w:tblGrid>
      <w:tr w:rsidR="001134BE" w:rsidTr="001134BE">
        <w:tc>
          <w:tcPr>
            <w:tcW w:w="704" w:type="dxa"/>
          </w:tcPr>
          <w:p w:rsidR="001134BE" w:rsidRPr="00E853C9" w:rsidRDefault="001134BE" w:rsidP="00F36931">
            <w:pPr>
              <w:jc w:val="center"/>
              <w:rPr>
                <w:rFonts w:ascii="Times New Roman" w:hAnsi="Times New Roman" w:cs="Times New Roman"/>
                <w:b/>
              </w:rPr>
            </w:pPr>
            <w:r w:rsidRPr="00E853C9">
              <w:rPr>
                <w:rFonts w:ascii="Times New Roman" w:hAnsi="Times New Roman" w:cs="Times New Roman"/>
                <w:b/>
              </w:rPr>
              <w:t>№ п\п</w:t>
            </w:r>
          </w:p>
        </w:tc>
        <w:tc>
          <w:tcPr>
            <w:tcW w:w="6804" w:type="dxa"/>
          </w:tcPr>
          <w:p w:rsidR="001134BE" w:rsidRPr="00E853C9" w:rsidRDefault="001134BE" w:rsidP="00F36931">
            <w:pPr>
              <w:jc w:val="center"/>
              <w:rPr>
                <w:rFonts w:ascii="Times New Roman" w:hAnsi="Times New Roman" w:cs="Times New Roman"/>
                <w:b/>
              </w:rPr>
            </w:pPr>
            <w:r w:rsidRPr="00E853C9">
              <w:rPr>
                <w:rFonts w:ascii="Times New Roman" w:hAnsi="Times New Roman" w:cs="Times New Roman"/>
                <w:b/>
              </w:rPr>
              <w:t>Наименование мероприятия</w:t>
            </w:r>
          </w:p>
        </w:tc>
        <w:tc>
          <w:tcPr>
            <w:tcW w:w="7371" w:type="dxa"/>
          </w:tcPr>
          <w:p w:rsidR="001134BE" w:rsidRPr="00E853C9" w:rsidRDefault="001134BE" w:rsidP="00F36931">
            <w:pPr>
              <w:jc w:val="center"/>
              <w:rPr>
                <w:rFonts w:ascii="Times New Roman" w:hAnsi="Times New Roman" w:cs="Times New Roman"/>
                <w:b/>
              </w:rPr>
            </w:pPr>
            <w:r w:rsidRPr="00E853C9">
              <w:rPr>
                <w:rFonts w:ascii="Times New Roman" w:hAnsi="Times New Roman" w:cs="Times New Roman"/>
                <w:b/>
              </w:rPr>
              <w:t>Проделанная работа</w:t>
            </w:r>
          </w:p>
        </w:tc>
      </w:tr>
      <w:tr w:rsidR="00B27762" w:rsidTr="001134BE">
        <w:tc>
          <w:tcPr>
            <w:tcW w:w="704" w:type="dxa"/>
          </w:tcPr>
          <w:p w:rsidR="00B27762" w:rsidRPr="00B27762" w:rsidRDefault="00B27762" w:rsidP="00B27762">
            <w:pPr>
              <w:jc w:val="both"/>
              <w:rPr>
                <w:rFonts w:ascii="Times New Roman" w:hAnsi="Times New Roman" w:cs="Times New Roman"/>
              </w:rPr>
            </w:pPr>
            <w:r w:rsidRPr="00B27762">
              <w:rPr>
                <w:rFonts w:ascii="Times New Roman" w:hAnsi="Times New Roman" w:cs="Times New Roman"/>
              </w:rPr>
              <w:t>1.1</w:t>
            </w:r>
          </w:p>
        </w:tc>
        <w:tc>
          <w:tcPr>
            <w:tcW w:w="6804" w:type="dxa"/>
          </w:tcPr>
          <w:p w:rsidR="00B27762" w:rsidRPr="00B27762" w:rsidRDefault="00B27762" w:rsidP="00B27762">
            <w:pPr>
              <w:autoSpaceDE w:val="0"/>
              <w:autoSpaceDN w:val="0"/>
              <w:adjustRightInd w:val="0"/>
              <w:jc w:val="both"/>
              <w:rPr>
                <w:rFonts w:ascii="Times New Roman" w:hAnsi="Times New Roman" w:cs="Times New Roman"/>
                <w:sz w:val="24"/>
                <w:szCs w:val="24"/>
              </w:rPr>
            </w:pPr>
            <w:r w:rsidRPr="00B27762">
              <w:rPr>
                <w:rFonts w:ascii="Times New Roman" w:hAnsi="Times New Roman" w:cs="Times New Roman"/>
                <w:sz w:val="24"/>
                <w:szCs w:val="24"/>
              </w:rP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p w:rsidR="00B27762" w:rsidRPr="00B27762" w:rsidRDefault="00B27762" w:rsidP="00B27762">
            <w:pPr>
              <w:jc w:val="both"/>
              <w:rPr>
                <w:rFonts w:ascii="Times New Roman" w:hAnsi="Times New Roman" w:cs="Times New Roman"/>
              </w:rPr>
            </w:pPr>
          </w:p>
        </w:tc>
        <w:tc>
          <w:tcPr>
            <w:tcW w:w="7371" w:type="dxa"/>
          </w:tcPr>
          <w:p w:rsidR="00314758" w:rsidRPr="00314758" w:rsidRDefault="00314758" w:rsidP="00314758">
            <w:pPr>
              <w:autoSpaceDE w:val="0"/>
              <w:autoSpaceDN w:val="0"/>
              <w:adjustRightInd w:val="0"/>
              <w:ind w:firstLine="540"/>
              <w:jc w:val="both"/>
              <w:rPr>
                <w:rFonts w:ascii="Times New Roman" w:hAnsi="Times New Roman" w:cs="Times New Roman"/>
                <w:sz w:val="24"/>
                <w:szCs w:val="24"/>
              </w:rPr>
            </w:pPr>
            <w:r w:rsidRPr="00314758">
              <w:rPr>
                <w:rFonts w:ascii="Times New Roman" w:hAnsi="Times New Roman" w:cs="Times New Roman"/>
                <w:sz w:val="24"/>
                <w:szCs w:val="24"/>
              </w:rPr>
              <w:t xml:space="preserve"> По результатам мониторинга законодательства в сфере противодействия коррупции, в целях приведения нормативных правовых актов Минимущества Дагестана в </w:t>
            </w:r>
            <w:r w:rsidRPr="00314758">
              <w:rPr>
                <w:rFonts w:ascii="Times New Roman" w:hAnsi="Times New Roman" w:cs="Times New Roman"/>
                <w:sz w:val="24"/>
                <w:szCs w:val="24"/>
              </w:rPr>
              <w:t>соответствии</w:t>
            </w:r>
            <w:r w:rsidRPr="00314758">
              <w:rPr>
                <w:rFonts w:ascii="Times New Roman" w:hAnsi="Times New Roman" w:cs="Times New Roman"/>
                <w:sz w:val="24"/>
                <w:szCs w:val="24"/>
              </w:rPr>
              <w:t xml:space="preserve"> с действующим законодательством в 3 квартале 2022 года разработаны и направлены на согласование в Прокуратуру РД следующие проекты нормативно – правовых актов министерства: </w:t>
            </w:r>
          </w:p>
          <w:p w:rsidR="00314758" w:rsidRPr="00314758" w:rsidRDefault="00314758" w:rsidP="00314758">
            <w:pPr>
              <w:autoSpaceDE w:val="0"/>
              <w:autoSpaceDN w:val="0"/>
              <w:adjustRightInd w:val="0"/>
              <w:ind w:firstLine="540"/>
              <w:jc w:val="both"/>
              <w:rPr>
                <w:rFonts w:ascii="Times New Roman" w:hAnsi="Times New Roman" w:cs="Times New Roman"/>
                <w:sz w:val="24"/>
                <w:szCs w:val="24"/>
              </w:rPr>
            </w:pPr>
            <w:r w:rsidRPr="00314758">
              <w:rPr>
                <w:rFonts w:ascii="Times New Roman" w:hAnsi="Times New Roman" w:cs="Times New Roman"/>
                <w:sz w:val="24"/>
                <w:szCs w:val="24"/>
              </w:rPr>
              <w:t xml:space="preserve">  1. </w:t>
            </w:r>
            <w:hyperlink w:anchor="Par28" w:history="1">
              <w:r w:rsidRPr="00314758">
                <w:rPr>
                  <w:rFonts w:ascii="Times New Roman" w:hAnsi="Times New Roman" w:cs="Times New Roman"/>
                  <w:sz w:val="24"/>
                  <w:szCs w:val="24"/>
                </w:rPr>
                <w:t>Регламент</w:t>
              </w:r>
            </w:hyperlink>
            <w:r w:rsidRPr="00314758">
              <w:rPr>
                <w:rFonts w:ascii="Times New Roman" w:hAnsi="Times New Roman" w:cs="Times New Roman"/>
                <w:sz w:val="24"/>
                <w:szCs w:val="24"/>
              </w:rPr>
              <w:t xml:space="preserve"> по уведомлению государственными гражданскими служащими Министерства по земельным и имущественным отношениям Республики Дагестан представителя нанимателя о намерении выполнять иную оплачиваемую работу (о выполнении иной оплачиваемой работы) и регистрации э</w:t>
            </w:r>
            <w:r w:rsidRPr="00314758">
              <w:rPr>
                <w:rFonts w:ascii="Times New Roman" w:hAnsi="Times New Roman" w:cs="Times New Roman"/>
                <w:sz w:val="24"/>
                <w:szCs w:val="24"/>
              </w:rPr>
              <w:t>тих уведомлений.</w:t>
            </w:r>
          </w:p>
          <w:p w:rsidR="00314758" w:rsidRPr="00314758" w:rsidRDefault="00314758" w:rsidP="00314758">
            <w:pPr>
              <w:autoSpaceDE w:val="0"/>
              <w:autoSpaceDN w:val="0"/>
              <w:adjustRightInd w:val="0"/>
              <w:ind w:firstLine="539"/>
              <w:jc w:val="both"/>
              <w:rPr>
                <w:sz w:val="24"/>
                <w:szCs w:val="24"/>
              </w:rPr>
            </w:pPr>
            <w:r w:rsidRPr="00314758">
              <w:rPr>
                <w:rFonts w:ascii="Times New Roman" w:hAnsi="Times New Roman" w:cs="Times New Roman"/>
                <w:sz w:val="24"/>
                <w:szCs w:val="24"/>
              </w:rPr>
              <w:t xml:space="preserve">2. </w:t>
            </w:r>
            <w:hyperlink w:anchor="Par38" w:history="1">
              <w:r w:rsidRPr="00314758">
                <w:rPr>
                  <w:rFonts w:ascii="Times New Roman" w:hAnsi="Times New Roman" w:cs="Times New Roman"/>
                  <w:color w:val="0000FF"/>
                  <w:sz w:val="24"/>
                  <w:szCs w:val="24"/>
                </w:rPr>
                <w:t>Перечень</w:t>
              </w:r>
            </w:hyperlink>
            <w:r w:rsidRPr="00314758">
              <w:rPr>
                <w:rFonts w:ascii="Times New Roman" w:hAnsi="Times New Roman" w:cs="Times New Roman"/>
                <w:sz w:val="24"/>
                <w:szCs w:val="24"/>
              </w:rPr>
              <w:t xml:space="preserve"> должностей, замещение которых влечет за собой размещение сведений о доходах, расходах, об имуществе</w:t>
            </w:r>
            <w:r w:rsidRPr="00314758">
              <w:rPr>
                <w:rFonts w:ascii="Times New Roman" w:hAnsi="Times New Roman" w:cs="Times New Roman"/>
                <w:sz w:val="24"/>
                <w:szCs w:val="24"/>
              </w:rPr>
              <w:t xml:space="preserve"> </w:t>
            </w:r>
            <w:r w:rsidRPr="00314758">
              <w:rPr>
                <w:rFonts w:ascii="Times New Roman" w:hAnsi="Times New Roman" w:cs="Times New Roman"/>
                <w:sz w:val="24"/>
                <w:szCs w:val="24"/>
              </w:rPr>
              <w:t>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по земельным</w:t>
            </w:r>
            <w:r w:rsidRPr="00314758">
              <w:rPr>
                <w:rFonts w:ascii="Times New Roman" w:hAnsi="Times New Roman" w:cs="Times New Roman"/>
                <w:sz w:val="24"/>
                <w:szCs w:val="24"/>
              </w:rPr>
              <w:t xml:space="preserve"> </w:t>
            </w:r>
            <w:r w:rsidRPr="00314758">
              <w:rPr>
                <w:rFonts w:ascii="Times New Roman" w:hAnsi="Times New Roman" w:cs="Times New Roman"/>
                <w:sz w:val="24"/>
                <w:szCs w:val="24"/>
              </w:rPr>
              <w:t>и имущественным отношениям Республики Дагестан, руководителя государственного бюджетного учреждения Республики Дагестан, находящегося в ведении Министерства по земельным и имущественным отношениям Республики Дагестан, а также сведений о доходах, расходах, об имуществе</w:t>
            </w:r>
            <w:r w:rsidRPr="00314758">
              <w:rPr>
                <w:rFonts w:ascii="Times New Roman" w:hAnsi="Times New Roman" w:cs="Times New Roman"/>
                <w:sz w:val="24"/>
                <w:szCs w:val="24"/>
              </w:rPr>
              <w:br/>
              <w:t>и обязательствах имущественного характера их супруг (супругов)</w:t>
            </w:r>
            <w:r w:rsidRPr="00314758">
              <w:rPr>
                <w:rFonts w:ascii="Times New Roman" w:hAnsi="Times New Roman" w:cs="Times New Roman"/>
                <w:sz w:val="24"/>
                <w:szCs w:val="24"/>
              </w:rPr>
              <w:t xml:space="preserve"> </w:t>
            </w:r>
            <w:r w:rsidRPr="00314758">
              <w:rPr>
                <w:rFonts w:ascii="Times New Roman" w:hAnsi="Times New Roman" w:cs="Times New Roman"/>
                <w:sz w:val="24"/>
                <w:szCs w:val="24"/>
              </w:rPr>
              <w:t>и несовершеннолетних детей на официальном сайте Министерства по земельным и имущественным отношениям  Республики Дагестан.</w:t>
            </w:r>
          </w:p>
          <w:p w:rsidR="00B27762" w:rsidRPr="00314758" w:rsidRDefault="00B27762" w:rsidP="00F36931">
            <w:pPr>
              <w:jc w:val="center"/>
              <w:rPr>
                <w:rFonts w:ascii="Times New Roman" w:hAnsi="Times New Roman" w:cs="Times New Roman"/>
                <w:b/>
                <w:sz w:val="24"/>
                <w:szCs w:val="24"/>
              </w:rPr>
            </w:pPr>
          </w:p>
        </w:tc>
      </w:tr>
      <w:tr w:rsidR="001134BE" w:rsidTr="00B838BF">
        <w:trPr>
          <w:trHeight w:val="3029"/>
        </w:trPr>
        <w:tc>
          <w:tcPr>
            <w:tcW w:w="704" w:type="dxa"/>
          </w:tcPr>
          <w:p w:rsidR="001134BE" w:rsidRPr="00E853C9" w:rsidRDefault="001134BE" w:rsidP="00F36931">
            <w:pPr>
              <w:jc w:val="center"/>
              <w:rPr>
                <w:rFonts w:ascii="Times New Roman" w:hAnsi="Times New Roman" w:cs="Times New Roman"/>
                <w:sz w:val="24"/>
                <w:szCs w:val="24"/>
              </w:rPr>
            </w:pPr>
            <w:r w:rsidRPr="00E853C9">
              <w:rPr>
                <w:rFonts w:ascii="Times New Roman" w:hAnsi="Times New Roman" w:cs="Times New Roman"/>
                <w:sz w:val="24"/>
                <w:szCs w:val="24"/>
              </w:rPr>
              <w:lastRenderedPageBreak/>
              <w:t>1.2</w:t>
            </w:r>
          </w:p>
        </w:tc>
        <w:tc>
          <w:tcPr>
            <w:tcW w:w="68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7371" w:type="dxa"/>
          </w:tcPr>
          <w:p w:rsidR="001134BE" w:rsidRPr="00E853C9" w:rsidRDefault="001134BE" w:rsidP="00F36931">
            <w:pPr>
              <w:jc w:val="both"/>
              <w:rPr>
                <w:sz w:val="24"/>
                <w:szCs w:val="24"/>
              </w:rPr>
            </w:pPr>
            <w:r w:rsidRPr="00E853C9">
              <w:rPr>
                <w:rFonts w:ascii="Times New Roman" w:hAnsi="Times New Roman" w:cs="Times New Roman"/>
                <w:sz w:val="24"/>
                <w:szCs w:val="24"/>
              </w:rPr>
              <w:t xml:space="preserve">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представляются </w:t>
            </w:r>
            <w:r>
              <w:rPr>
                <w:rFonts w:ascii="Times New Roman" w:hAnsi="Times New Roman" w:cs="Times New Roman"/>
                <w:sz w:val="24"/>
                <w:szCs w:val="24"/>
              </w:rPr>
              <w:t xml:space="preserve"> государственными гражданскими служащими </w:t>
            </w:r>
            <w:r w:rsidRPr="00E853C9">
              <w:rPr>
                <w:rFonts w:ascii="Times New Roman" w:hAnsi="Times New Roman" w:cs="Times New Roman"/>
                <w:sz w:val="24"/>
                <w:szCs w:val="24"/>
              </w:rPr>
              <w:t xml:space="preserve">в </w:t>
            </w:r>
            <w:r>
              <w:rPr>
                <w:rFonts w:ascii="Times New Roman" w:hAnsi="Times New Roman" w:cs="Times New Roman"/>
                <w:sz w:val="24"/>
                <w:szCs w:val="24"/>
              </w:rPr>
              <w:t xml:space="preserve"> отдел по вопросам государственной службы, кадров и по работе с обращениями граждан Минимущества</w:t>
            </w:r>
            <w:r w:rsidRPr="00E853C9">
              <w:rPr>
                <w:rFonts w:ascii="Times New Roman" w:hAnsi="Times New Roman" w:cs="Times New Roman"/>
                <w:sz w:val="24"/>
                <w:szCs w:val="24"/>
              </w:rPr>
              <w:t xml:space="preserve"> Дагестана в виде справок с использованием специального программного обеспечения «Справки БК».</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1.3</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7371" w:type="dxa"/>
          </w:tcPr>
          <w:p w:rsidR="001134BE" w:rsidRPr="00C875CC" w:rsidRDefault="001134BE" w:rsidP="00F36931">
            <w:pPr>
              <w:jc w:val="both"/>
              <w:rPr>
                <w:sz w:val="24"/>
                <w:szCs w:val="24"/>
              </w:rPr>
            </w:pPr>
            <w:r w:rsidRPr="00C875CC">
              <w:rPr>
                <w:rFonts w:ascii="Times New Roman" w:hAnsi="Times New Roman" w:cs="Times New Roman"/>
                <w:sz w:val="24"/>
                <w:szCs w:val="24"/>
              </w:rPr>
              <w:t>Проверка достоверности и полноты сведений о доходах, расходах, об имуществе и обязательствах имущественного характера проводится при поступлении граждан на государственну</w:t>
            </w:r>
            <w:r>
              <w:rPr>
                <w:rFonts w:ascii="Times New Roman" w:hAnsi="Times New Roman" w:cs="Times New Roman"/>
                <w:sz w:val="24"/>
                <w:szCs w:val="24"/>
              </w:rPr>
              <w:t xml:space="preserve">ю службу, а также в рамках </w:t>
            </w:r>
            <w:r w:rsidR="00B838BF">
              <w:rPr>
                <w:rFonts w:ascii="Times New Roman" w:hAnsi="Times New Roman" w:cs="Times New Roman"/>
                <w:sz w:val="24"/>
                <w:szCs w:val="24"/>
              </w:rPr>
              <w:t>сроков,</w:t>
            </w:r>
            <w:r>
              <w:rPr>
                <w:rFonts w:ascii="Times New Roman" w:hAnsi="Times New Roman" w:cs="Times New Roman"/>
                <w:sz w:val="24"/>
                <w:szCs w:val="24"/>
              </w:rPr>
              <w:t xml:space="preserve"> уставленных законодательством </w:t>
            </w:r>
            <w:r w:rsidRPr="00C875CC">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и Республики Дагестан.</w:t>
            </w:r>
            <w:r w:rsidR="00B838BF">
              <w:rPr>
                <w:rFonts w:ascii="Times New Roman" w:hAnsi="Times New Roman" w:cs="Times New Roman"/>
                <w:sz w:val="24"/>
                <w:szCs w:val="24"/>
              </w:rPr>
              <w:t xml:space="preserve"> За указанный отчетный период нарушений выявлено не было. При выявлении нарушений законодательства РФ в ходе проведения проверок соответствующие информация будет направлена в Прокуратору РД.</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1.4</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7371" w:type="dxa"/>
          </w:tcPr>
          <w:p w:rsidR="001134BE" w:rsidRPr="00583E92" w:rsidRDefault="00B838BF" w:rsidP="00F46BB8">
            <w:pPr>
              <w:jc w:val="both"/>
              <w:rPr>
                <w:rFonts w:ascii="Times New Roman" w:hAnsi="Times New Roman" w:cs="Times New Roman"/>
                <w:sz w:val="24"/>
                <w:szCs w:val="24"/>
              </w:rPr>
            </w:pPr>
            <w:r>
              <w:rPr>
                <w:rFonts w:ascii="Times New Roman" w:hAnsi="Times New Roman" w:cs="Times New Roman"/>
                <w:sz w:val="24"/>
                <w:szCs w:val="24"/>
              </w:rPr>
              <w:t>Во 3</w:t>
            </w:r>
            <w:r w:rsidR="001134BE">
              <w:rPr>
                <w:rFonts w:ascii="Times New Roman" w:hAnsi="Times New Roman" w:cs="Times New Roman"/>
                <w:sz w:val="24"/>
                <w:szCs w:val="24"/>
              </w:rPr>
              <w:t xml:space="preserve"> квартале 2022 года проверки соблюдения</w:t>
            </w:r>
            <w:r w:rsidR="001134BE" w:rsidRPr="00583E92">
              <w:rPr>
                <w:rFonts w:ascii="Times New Roman" w:hAnsi="Times New Roman" w:cs="Times New Roman"/>
                <w:sz w:val="24"/>
                <w:szCs w:val="24"/>
              </w:rPr>
              <w:t xml:space="preserve"> лицами, замещающими государственные должности Республики Дагестан, должности государственной гражданской службы Республики Дагестан, запретов, ограничений, требований и исполнения обязанностей, установленных в целях противодействия коррупции</w:t>
            </w:r>
            <w:r w:rsidR="001134BE">
              <w:rPr>
                <w:rFonts w:ascii="Times New Roman" w:hAnsi="Times New Roman" w:cs="Times New Roman"/>
                <w:sz w:val="24"/>
                <w:szCs w:val="24"/>
              </w:rPr>
              <w:t xml:space="preserve"> не проводились.</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t>1.4 (1)</w:t>
            </w:r>
          </w:p>
        </w:tc>
        <w:tc>
          <w:tcPr>
            <w:tcW w:w="6804" w:type="dxa"/>
          </w:tcPr>
          <w:p w:rsidR="001134BE" w:rsidRPr="008D0A81" w:rsidRDefault="001134BE" w:rsidP="008D0A81">
            <w:pPr>
              <w:autoSpaceDE w:val="0"/>
              <w:autoSpaceDN w:val="0"/>
              <w:adjustRightInd w:val="0"/>
              <w:jc w:val="both"/>
              <w:rPr>
                <w:rFonts w:ascii="Times New Roman" w:hAnsi="Times New Roman" w:cs="Times New Roman"/>
                <w:bCs/>
                <w:sz w:val="24"/>
                <w:szCs w:val="24"/>
              </w:rPr>
            </w:pPr>
            <w:r w:rsidRPr="00F459F3">
              <w:rPr>
                <w:rFonts w:ascii="Times New Roman" w:hAnsi="Times New Roman" w:cs="Times New Roman"/>
                <w:bCs/>
                <w:sz w:val="24"/>
                <w:szCs w:val="24"/>
              </w:rPr>
              <w:t xml:space="preserve">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w:t>
            </w:r>
            <w:r w:rsidRPr="00F459F3">
              <w:rPr>
                <w:rFonts w:ascii="Times New Roman" w:hAnsi="Times New Roman" w:cs="Times New Roman"/>
                <w:bCs/>
                <w:sz w:val="24"/>
                <w:szCs w:val="24"/>
              </w:rPr>
              <w:lastRenderedPageBreak/>
              <w:t>доклада, содержащего обобщенные статистические данные, информацию о выявленных коррупционных правонарушениях и коррупционных рисках</w:t>
            </w:r>
          </w:p>
        </w:tc>
        <w:tc>
          <w:tcPr>
            <w:tcW w:w="7371" w:type="dxa"/>
          </w:tcPr>
          <w:p w:rsidR="001134BE" w:rsidRDefault="00B838BF"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lastRenderedPageBreak/>
              <w:t>М</w:t>
            </w:r>
            <w:r w:rsidR="001134BE">
              <w:rPr>
                <w:rFonts w:ascii="Times New Roman" w:hAnsi="Times New Roman" w:cs="Times New Roman"/>
                <w:bCs/>
                <w:sz w:val="24"/>
                <w:szCs w:val="24"/>
              </w:rPr>
              <w:t xml:space="preserve">ониторинг участия лиц, замещающих </w:t>
            </w:r>
            <w:r w:rsidR="001134BE" w:rsidRPr="00F459F3">
              <w:rPr>
                <w:rFonts w:ascii="Times New Roman" w:hAnsi="Times New Roman" w:cs="Times New Roman"/>
                <w:bCs/>
                <w:sz w:val="24"/>
                <w:szCs w:val="24"/>
              </w:rPr>
              <w:t>должности государственной гражданс</w:t>
            </w:r>
            <w:r w:rsidR="001134BE">
              <w:rPr>
                <w:rFonts w:ascii="Times New Roman" w:hAnsi="Times New Roman" w:cs="Times New Roman"/>
                <w:bCs/>
                <w:sz w:val="24"/>
                <w:szCs w:val="24"/>
              </w:rPr>
              <w:t>кой службы Республики Дагестан в Минимущество Дагестана</w:t>
            </w:r>
            <w:r w:rsidR="001134BE" w:rsidRPr="00F459F3">
              <w:rPr>
                <w:rFonts w:ascii="Times New Roman" w:hAnsi="Times New Roman" w:cs="Times New Roman"/>
                <w:bCs/>
                <w:sz w:val="24"/>
                <w:szCs w:val="24"/>
              </w:rPr>
              <w:t>, в управлении коммерческими и</w:t>
            </w:r>
            <w:r>
              <w:rPr>
                <w:rFonts w:ascii="Times New Roman" w:hAnsi="Times New Roman" w:cs="Times New Roman"/>
                <w:bCs/>
                <w:sz w:val="24"/>
                <w:szCs w:val="24"/>
              </w:rPr>
              <w:t xml:space="preserve"> некоммерческими организациями в 3 квартале не проводился.</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1.5</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7371" w:type="dxa"/>
          </w:tcPr>
          <w:p w:rsidR="001134BE" w:rsidRPr="00583E92" w:rsidRDefault="00B838BF" w:rsidP="00F36931">
            <w:pPr>
              <w:jc w:val="both"/>
              <w:rPr>
                <w:sz w:val="24"/>
                <w:szCs w:val="24"/>
              </w:rPr>
            </w:pPr>
            <w:r>
              <w:rPr>
                <w:rFonts w:ascii="Times New Roman" w:hAnsi="Times New Roman"/>
                <w:sz w:val="24"/>
                <w:szCs w:val="24"/>
              </w:rPr>
              <w:t>Во 3</w:t>
            </w:r>
            <w:r w:rsidR="001134BE">
              <w:rPr>
                <w:rFonts w:ascii="Times New Roman" w:hAnsi="Times New Roman"/>
                <w:sz w:val="24"/>
                <w:szCs w:val="24"/>
              </w:rPr>
              <w:t xml:space="preserve"> квартале 2022 года </w:t>
            </w:r>
            <w:r w:rsidR="001134BE" w:rsidRPr="00583E92">
              <w:rPr>
                <w:rFonts w:ascii="Times New Roman" w:hAnsi="Times New Roman"/>
                <w:sz w:val="24"/>
                <w:szCs w:val="24"/>
              </w:rPr>
              <w:t>в комиссию по соблюдению требований к служебному поведению государственных гражданских служащ</w:t>
            </w:r>
            <w:r>
              <w:rPr>
                <w:rFonts w:ascii="Times New Roman" w:hAnsi="Times New Roman"/>
                <w:sz w:val="24"/>
                <w:szCs w:val="24"/>
              </w:rPr>
              <w:t xml:space="preserve">их в Министерстве по земельным </w:t>
            </w:r>
            <w:r w:rsidR="001134BE" w:rsidRPr="00583E92">
              <w:rPr>
                <w:rFonts w:ascii="Times New Roman" w:hAnsi="Times New Roman"/>
                <w:sz w:val="24"/>
                <w:szCs w:val="24"/>
              </w:rPr>
              <w:t>и имущественным отношениям Республики Дагестан и урегулировани</w:t>
            </w:r>
            <w:r w:rsidR="001134BE">
              <w:rPr>
                <w:rFonts w:ascii="Times New Roman" w:hAnsi="Times New Roman"/>
                <w:sz w:val="24"/>
                <w:szCs w:val="24"/>
              </w:rPr>
              <w:t>ю конфликта интересов информация</w:t>
            </w:r>
            <w:r w:rsidR="001134BE" w:rsidRPr="00583E92">
              <w:rPr>
                <w:rFonts w:ascii="Times New Roman" w:hAnsi="Times New Roman"/>
                <w:sz w:val="24"/>
                <w:szCs w:val="24"/>
              </w:rPr>
              <w:t xml:space="preserve"> о наличии или возможности возникновения конфликта интересов у государственного служащего не поступало.</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1.6</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7371" w:type="dxa"/>
          </w:tcPr>
          <w:p w:rsidR="001134BE" w:rsidRPr="00583E92" w:rsidRDefault="00B838BF" w:rsidP="00F46BB8">
            <w:pPr>
              <w:jc w:val="both"/>
              <w:rPr>
                <w:rFonts w:ascii="Times New Roman" w:hAnsi="Times New Roman" w:cs="Times New Roman"/>
                <w:sz w:val="24"/>
                <w:szCs w:val="24"/>
              </w:rPr>
            </w:pPr>
            <w:r>
              <w:rPr>
                <w:rFonts w:ascii="Times New Roman" w:hAnsi="Times New Roman" w:cs="Times New Roman"/>
                <w:sz w:val="24"/>
                <w:szCs w:val="24"/>
              </w:rPr>
              <w:t>Во 3</w:t>
            </w:r>
            <w:r w:rsidR="001134BE">
              <w:rPr>
                <w:rFonts w:ascii="Times New Roman" w:hAnsi="Times New Roman" w:cs="Times New Roman"/>
                <w:sz w:val="24"/>
                <w:szCs w:val="24"/>
              </w:rPr>
              <w:t xml:space="preserve"> квартале 2022</w:t>
            </w:r>
            <w:r w:rsidR="001134BE" w:rsidRPr="00583E92">
              <w:rPr>
                <w:rFonts w:ascii="Times New Roman" w:hAnsi="Times New Roman" w:cs="Times New Roman"/>
                <w:sz w:val="24"/>
                <w:szCs w:val="24"/>
              </w:rPr>
              <w:t xml:space="preserve">  года сведений о фактах обращения в целях склонения государс</w:t>
            </w:r>
            <w:r>
              <w:rPr>
                <w:rFonts w:ascii="Times New Roman" w:hAnsi="Times New Roman" w:cs="Times New Roman"/>
                <w:sz w:val="24"/>
                <w:szCs w:val="24"/>
              </w:rPr>
              <w:t xml:space="preserve">твенного служащего к совершению </w:t>
            </w:r>
            <w:r w:rsidR="001134BE" w:rsidRPr="00583E92">
              <w:rPr>
                <w:rFonts w:ascii="Times New Roman" w:hAnsi="Times New Roman" w:cs="Times New Roman"/>
                <w:sz w:val="24"/>
                <w:szCs w:val="24"/>
              </w:rPr>
              <w:t>коррупционных правонарушений не поступало.</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t>1.7</w:t>
            </w:r>
          </w:p>
        </w:tc>
        <w:tc>
          <w:tcPr>
            <w:tcW w:w="6804" w:type="dxa"/>
          </w:tcPr>
          <w:p w:rsidR="001134BE" w:rsidRPr="00E853C9"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7371" w:type="dxa"/>
          </w:tcPr>
          <w:p w:rsidR="001134BE" w:rsidRDefault="001134BE" w:rsidP="00F36931">
            <w:pPr>
              <w:jc w:val="both"/>
              <w:rPr>
                <w:rFonts w:ascii="Times New Roman" w:hAnsi="Times New Roman" w:cs="Times New Roman"/>
                <w:sz w:val="24"/>
                <w:szCs w:val="24"/>
              </w:rPr>
            </w:pPr>
            <w:r>
              <w:rPr>
                <w:rFonts w:ascii="Times New Roman" w:hAnsi="Times New Roman" w:cs="Times New Roman"/>
                <w:sz w:val="24"/>
                <w:szCs w:val="24"/>
              </w:rPr>
              <w:t>Систематически проводится  оценка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в Минимуществе Дагестана, замещение которых связано с коррупционными рисками.</w:t>
            </w:r>
          </w:p>
        </w:tc>
      </w:tr>
      <w:tr w:rsidR="00162BF6" w:rsidTr="001134BE">
        <w:tc>
          <w:tcPr>
            <w:tcW w:w="704" w:type="dxa"/>
          </w:tcPr>
          <w:p w:rsidR="00162BF6" w:rsidRDefault="00162BF6" w:rsidP="00F36931">
            <w:pPr>
              <w:jc w:val="both"/>
              <w:rPr>
                <w:rFonts w:ascii="Times New Roman" w:hAnsi="Times New Roman" w:cs="Times New Roman"/>
                <w:sz w:val="24"/>
                <w:szCs w:val="24"/>
              </w:rPr>
            </w:pPr>
            <w:r>
              <w:rPr>
                <w:rFonts w:ascii="Times New Roman" w:hAnsi="Times New Roman" w:cs="Times New Roman"/>
                <w:sz w:val="24"/>
                <w:szCs w:val="24"/>
              </w:rPr>
              <w:t>1.8</w:t>
            </w:r>
          </w:p>
        </w:tc>
        <w:tc>
          <w:tcPr>
            <w:tcW w:w="6804" w:type="dxa"/>
          </w:tcPr>
          <w:p w:rsidR="00162BF6" w:rsidRDefault="00162BF6" w:rsidP="00162B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162BF6" w:rsidRDefault="00162BF6" w:rsidP="00162B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rsidR="00162BF6" w:rsidRDefault="00162BF6"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сбора, систематизации и рассмотрения обращений граждан о даче согласия на замещение в организации должности на </w:t>
            </w:r>
            <w:r>
              <w:rPr>
                <w:rFonts w:ascii="Times New Roman" w:hAnsi="Times New Roman" w:cs="Times New Roman"/>
                <w:sz w:val="24"/>
                <w:szCs w:val="24"/>
              </w:rPr>
              <w:lastRenderedPageBreak/>
              <w:t>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w:t>
            </w:r>
            <w:r w:rsidR="008D0A81">
              <w:rPr>
                <w:rFonts w:ascii="Times New Roman" w:hAnsi="Times New Roman" w:cs="Times New Roman"/>
                <w:sz w:val="24"/>
                <w:szCs w:val="24"/>
              </w:rPr>
              <w:t>го или муниципального служащего</w:t>
            </w:r>
          </w:p>
        </w:tc>
        <w:tc>
          <w:tcPr>
            <w:tcW w:w="7371" w:type="dxa"/>
          </w:tcPr>
          <w:p w:rsidR="00FC4E20" w:rsidRDefault="00FC4E20" w:rsidP="00FC4E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В настоящее время компьютерные </w:t>
            </w:r>
            <w:r>
              <w:rPr>
                <w:rFonts w:ascii="Times New Roman" w:hAnsi="Times New Roman" w:cs="Times New Roman"/>
                <w:sz w:val="24"/>
                <w:szCs w:val="24"/>
              </w:rPr>
              <w:t>программ</w:t>
            </w:r>
            <w:r>
              <w:rPr>
                <w:rFonts w:ascii="Times New Roman" w:hAnsi="Times New Roman" w:cs="Times New Roman"/>
                <w:sz w:val="24"/>
                <w:szCs w:val="24"/>
              </w:rPr>
              <w:t>ы, разработанные</w:t>
            </w:r>
            <w:r>
              <w:rPr>
                <w:rFonts w:ascii="Times New Roman" w:hAnsi="Times New Roman" w:cs="Times New Roman"/>
                <w:sz w:val="24"/>
                <w:szCs w:val="24"/>
              </w:rPr>
              <w:t xml:space="preserve"> на базе специального программного обеспечения в целях осуществления:</w:t>
            </w:r>
          </w:p>
          <w:p w:rsidR="00162BF6" w:rsidRDefault="00FC4E20" w:rsidP="00FC4E2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w:t>
            </w:r>
            <w:r>
              <w:rPr>
                <w:rFonts w:ascii="Times New Roman" w:hAnsi="Times New Roman" w:cs="Times New Roman"/>
                <w:sz w:val="24"/>
                <w:szCs w:val="24"/>
              </w:rPr>
              <w:t xml:space="preserve">етах, кредитах, ценных бумагах; </w:t>
            </w:r>
            <w:r>
              <w:rPr>
                <w:rFonts w:ascii="Times New Roman" w:hAnsi="Times New Roman" w:cs="Times New Roman"/>
                <w:sz w:val="24"/>
                <w:szCs w:val="24"/>
              </w:rPr>
              <w:t xml:space="preserve">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w:t>
            </w:r>
            <w:r>
              <w:rPr>
                <w:rFonts w:ascii="Times New Roman" w:hAnsi="Times New Roman" w:cs="Times New Roman"/>
                <w:sz w:val="24"/>
                <w:szCs w:val="24"/>
              </w:rPr>
              <w:lastRenderedPageBreak/>
              <w:t>организацией входили в должностные (служебные) обязанности государственного или муниципального служащего</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lastRenderedPageBreak/>
              <w:t>1.9</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w:t>
            </w:r>
          </w:p>
        </w:tc>
        <w:tc>
          <w:tcPr>
            <w:tcW w:w="7371" w:type="dxa"/>
          </w:tcPr>
          <w:p w:rsidR="001134BE" w:rsidRDefault="001134BE" w:rsidP="00F36931">
            <w:pPr>
              <w:jc w:val="both"/>
              <w:rPr>
                <w:rFonts w:ascii="Times New Roman" w:hAnsi="Times New Roman" w:cs="Times New Roman"/>
                <w:sz w:val="24"/>
                <w:szCs w:val="24"/>
              </w:rPr>
            </w:pPr>
            <w:r>
              <w:rPr>
                <w:rFonts w:ascii="Times New Roman" w:hAnsi="Times New Roman" w:cs="Times New Roman"/>
                <w:sz w:val="24"/>
                <w:szCs w:val="24"/>
              </w:rPr>
              <w:t xml:space="preserve">Приказом от 11.03.2021 г. № 36 утвержден комплексный план </w:t>
            </w:r>
            <w:r w:rsidRPr="00AA4714">
              <w:rPr>
                <w:rFonts w:ascii="Times New Roman" w:hAnsi="Times New Roman" w:cs="Times New Roman"/>
                <w:sz w:val="24"/>
                <w:szCs w:val="24"/>
              </w:rPr>
              <w:t>мероприятий Минимущества РД по противодействию коррупции на 2021-2024 годы</w:t>
            </w:r>
            <w:r>
              <w:rPr>
                <w:rFonts w:ascii="Times New Roman" w:hAnsi="Times New Roman" w:cs="Times New Roman"/>
                <w:sz w:val="24"/>
                <w:szCs w:val="24"/>
              </w:rPr>
              <w:t xml:space="preserve"> в соответствии с пунктами которого ведется работа.</w:t>
            </w:r>
          </w:p>
          <w:p w:rsidR="001134BE" w:rsidRPr="00121B0C" w:rsidRDefault="001134BE" w:rsidP="00F36931">
            <w:pPr>
              <w:jc w:val="both"/>
              <w:rPr>
                <w:sz w:val="24"/>
                <w:szCs w:val="24"/>
              </w:rPr>
            </w:pPr>
          </w:p>
        </w:tc>
      </w:tr>
      <w:tr w:rsidR="00162BF6" w:rsidTr="001134BE">
        <w:tc>
          <w:tcPr>
            <w:tcW w:w="704" w:type="dxa"/>
          </w:tcPr>
          <w:p w:rsidR="00162BF6" w:rsidRPr="00E853C9" w:rsidRDefault="00162BF6" w:rsidP="00F36931">
            <w:pPr>
              <w:jc w:val="both"/>
              <w:rPr>
                <w:rFonts w:ascii="Times New Roman" w:hAnsi="Times New Roman" w:cs="Times New Roman"/>
                <w:sz w:val="24"/>
                <w:szCs w:val="24"/>
              </w:rPr>
            </w:pPr>
            <w:r>
              <w:rPr>
                <w:rFonts w:ascii="Times New Roman" w:hAnsi="Times New Roman" w:cs="Times New Roman"/>
                <w:sz w:val="24"/>
                <w:szCs w:val="24"/>
              </w:rPr>
              <w:t>1.10</w:t>
            </w:r>
          </w:p>
        </w:tc>
        <w:tc>
          <w:tcPr>
            <w:tcW w:w="6804" w:type="dxa"/>
          </w:tcPr>
          <w:p w:rsidR="00162BF6" w:rsidRPr="008D0A81" w:rsidRDefault="00162BF6" w:rsidP="008D0A81">
            <w:pPr>
              <w:autoSpaceDE w:val="0"/>
              <w:autoSpaceDN w:val="0"/>
              <w:adjustRightInd w:val="0"/>
              <w:jc w:val="both"/>
              <w:rPr>
                <w:rFonts w:ascii="Times New Roman" w:hAnsi="Times New Roman" w:cs="Times New Roman"/>
                <w:bCs/>
                <w:sz w:val="24"/>
                <w:szCs w:val="24"/>
              </w:rPr>
            </w:pPr>
            <w:r w:rsidRPr="008D0A81">
              <w:rPr>
                <w:rFonts w:ascii="Times New Roman" w:hAnsi="Times New Roman" w:cs="Times New Roman"/>
                <w:bCs/>
                <w:sz w:val="24"/>
                <w:szCs w:val="24"/>
              </w:rP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7371" w:type="dxa"/>
          </w:tcPr>
          <w:p w:rsidR="00162BF6" w:rsidRDefault="00FC4E20" w:rsidP="00F36931">
            <w:pPr>
              <w:jc w:val="both"/>
              <w:rPr>
                <w:rFonts w:ascii="Times New Roman" w:hAnsi="Times New Roman" w:cs="Times New Roman"/>
                <w:sz w:val="24"/>
                <w:szCs w:val="24"/>
              </w:rPr>
            </w:pPr>
            <w:r>
              <w:rPr>
                <w:rFonts w:ascii="Times New Roman" w:hAnsi="Times New Roman" w:cs="Times New Roman"/>
                <w:sz w:val="24"/>
                <w:szCs w:val="24"/>
              </w:rPr>
              <w:t xml:space="preserve">В состав комиссии по противодействию коррупции входят </w:t>
            </w:r>
            <w:r w:rsidR="00031E4C">
              <w:rPr>
                <w:rFonts w:ascii="Times New Roman" w:hAnsi="Times New Roman" w:cs="Times New Roman"/>
                <w:sz w:val="24"/>
                <w:szCs w:val="24"/>
              </w:rPr>
              <w:t xml:space="preserve"> </w:t>
            </w:r>
            <w:r w:rsidR="00523743">
              <w:rPr>
                <w:rFonts w:ascii="Times New Roman" w:hAnsi="Times New Roman" w:cs="Times New Roman"/>
                <w:sz w:val="24"/>
                <w:szCs w:val="24"/>
              </w:rPr>
              <w:t>член общественного совета, а также представитель научно – образовательной организации.</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1.11</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7371" w:type="dxa"/>
          </w:tcPr>
          <w:p w:rsidR="001134BE" w:rsidRPr="00867789" w:rsidRDefault="001134BE" w:rsidP="00F36931">
            <w:pPr>
              <w:jc w:val="both"/>
              <w:rPr>
                <w:sz w:val="24"/>
                <w:szCs w:val="24"/>
              </w:rPr>
            </w:pPr>
            <w:r w:rsidRPr="00867789">
              <w:rPr>
                <w:rFonts w:ascii="Times New Roman" w:hAnsi="Times New Roman" w:cs="Times New Roman"/>
                <w:sz w:val="24"/>
                <w:szCs w:val="24"/>
              </w:rPr>
              <w:t>В Минимуществе Дагестана обеспечено функционирование комиссии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r>
              <w:rPr>
                <w:rFonts w:ascii="Times New Roman" w:hAnsi="Times New Roman" w:cs="Times New Roman"/>
                <w:sz w:val="24"/>
                <w:szCs w:val="24"/>
              </w:rPr>
              <w:t>, заседания комиссии проводятся по мере необходимости.</w:t>
            </w:r>
            <w:r w:rsidR="00B838BF">
              <w:rPr>
                <w:rFonts w:ascii="Times New Roman" w:hAnsi="Times New Roman" w:cs="Times New Roman"/>
                <w:sz w:val="24"/>
                <w:szCs w:val="24"/>
              </w:rPr>
              <w:t xml:space="preserve"> С учетом кадровых изменений актуализирован состав указанной комиссии. </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1.13</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7371" w:type="dxa"/>
          </w:tcPr>
          <w:p w:rsidR="001134BE" w:rsidRPr="00583E92" w:rsidRDefault="00B838BF" w:rsidP="00F36931">
            <w:pPr>
              <w:jc w:val="both"/>
              <w:rPr>
                <w:sz w:val="24"/>
                <w:szCs w:val="24"/>
              </w:rPr>
            </w:pPr>
            <w:r>
              <w:rPr>
                <w:rFonts w:ascii="Times New Roman" w:hAnsi="Times New Roman"/>
                <w:sz w:val="24"/>
                <w:szCs w:val="24"/>
              </w:rPr>
              <w:t>Во 3</w:t>
            </w:r>
            <w:r w:rsidR="001134BE">
              <w:rPr>
                <w:rFonts w:ascii="Times New Roman" w:hAnsi="Times New Roman"/>
                <w:sz w:val="24"/>
                <w:szCs w:val="24"/>
              </w:rPr>
              <w:t xml:space="preserve"> квартале 2022</w:t>
            </w:r>
            <w:r w:rsidR="001134BE" w:rsidRPr="00583E92">
              <w:rPr>
                <w:rFonts w:ascii="Times New Roman" w:hAnsi="Times New Roman"/>
                <w:sz w:val="24"/>
                <w:szCs w:val="24"/>
              </w:rPr>
              <w:t xml:space="preserve">  года в комиссию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 информации о наличии или возможности возникновения конфликта интересов у государственного служащего не поступало.</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t>1.14</w:t>
            </w:r>
          </w:p>
        </w:tc>
        <w:tc>
          <w:tcPr>
            <w:tcW w:w="6804" w:type="dxa"/>
          </w:tcPr>
          <w:p w:rsidR="001134BE" w:rsidRPr="00E853C9"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w:t>
            </w:r>
            <w:r>
              <w:rPr>
                <w:rFonts w:ascii="Times New Roman" w:hAnsi="Times New Roman" w:cs="Times New Roman"/>
                <w:sz w:val="24"/>
                <w:szCs w:val="24"/>
              </w:rPr>
              <w:lastRenderedPageBreak/>
              <w:t>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7371" w:type="dxa"/>
          </w:tcPr>
          <w:p w:rsidR="001134BE" w:rsidRDefault="001134BE" w:rsidP="00F46BB8">
            <w:pPr>
              <w:jc w:val="both"/>
              <w:rPr>
                <w:rFonts w:ascii="Times New Roman" w:hAnsi="Times New Roman"/>
                <w:sz w:val="24"/>
                <w:szCs w:val="24"/>
              </w:rPr>
            </w:pPr>
            <w:r>
              <w:rPr>
                <w:rFonts w:ascii="Times New Roman" w:hAnsi="Times New Roman"/>
                <w:sz w:val="24"/>
                <w:szCs w:val="24"/>
              </w:rPr>
              <w:lastRenderedPageBreak/>
              <w:t xml:space="preserve">На сайте Минимущества  Республики Дагестан размещены </w:t>
            </w:r>
            <w:r>
              <w:rPr>
                <w:rFonts w:ascii="Times New Roman" w:hAnsi="Times New Roman" w:cs="Times New Roman"/>
                <w:sz w:val="24"/>
                <w:szCs w:val="24"/>
              </w:rPr>
              <w:t xml:space="preserve">сведения о доходах, расходах, имуществе и обязательствах имущественного </w:t>
            </w:r>
            <w:r>
              <w:rPr>
                <w:rFonts w:ascii="Times New Roman" w:hAnsi="Times New Roman" w:cs="Times New Roman"/>
                <w:sz w:val="24"/>
                <w:szCs w:val="24"/>
              </w:rPr>
              <w:lastRenderedPageBreak/>
              <w:t>характера министра и заместителей министра за 2021 год согласно правилам, установленным законодательством.</w:t>
            </w:r>
          </w:p>
        </w:tc>
        <w:bookmarkStart w:id="0" w:name="_GoBack"/>
        <w:bookmarkEnd w:id="0"/>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lastRenderedPageBreak/>
              <w:t>1.18</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7371" w:type="dxa"/>
          </w:tcPr>
          <w:p w:rsidR="001134BE" w:rsidRPr="001134BE" w:rsidRDefault="00B838BF" w:rsidP="00F46BB8">
            <w:pPr>
              <w:jc w:val="both"/>
              <w:rPr>
                <w:rFonts w:ascii="Times New Roman" w:eastAsia="Times New Roman" w:hAnsi="Times New Roman" w:cs="Times New Roman"/>
                <w:bCs/>
                <w:sz w:val="44"/>
                <w:szCs w:val="44"/>
                <w:lang w:bidi="en-US"/>
              </w:rPr>
            </w:pPr>
            <w:r>
              <w:rPr>
                <w:rFonts w:ascii="Times New Roman" w:hAnsi="Times New Roman"/>
                <w:sz w:val="24"/>
                <w:szCs w:val="24"/>
              </w:rPr>
              <w:t>В Минимуществе Дагестана во 3</w:t>
            </w:r>
            <w:r w:rsidR="001134BE" w:rsidRPr="001134BE">
              <w:rPr>
                <w:rFonts w:ascii="Times New Roman" w:hAnsi="Times New Roman"/>
                <w:sz w:val="24"/>
                <w:szCs w:val="24"/>
              </w:rPr>
              <w:t xml:space="preserve"> квартале 2022 года </w:t>
            </w:r>
            <w:r w:rsidR="001134BE" w:rsidRPr="001134BE">
              <w:rPr>
                <w:rFonts w:ascii="Times New Roman" w:hAnsi="Times New Roman" w:cs="Times New Roman"/>
                <w:sz w:val="24"/>
                <w:szCs w:val="24"/>
              </w:rPr>
              <w:t xml:space="preserve">(регламенты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w:t>
            </w:r>
            <w:r w:rsidR="001134BE" w:rsidRPr="001134BE">
              <w:rPr>
                <w:rFonts w:ascii="Times New Roman" w:hAnsi="Times New Roman"/>
                <w:sz w:val="24"/>
                <w:szCs w:val="24"/>
              </w:rPr>
              <w:t>не являющиеся должностями государственной службы, должности в учреждениях и организациях, подведомственных органам государственной власти  были</w:t>
            </w:r>
            <w:r>
              <w:rPr>
                <w:rFonts w:ascii="Times New Roman" w:hAnsi="Times New Roman"/>
                <w:sz w:val="24"/>
                <w:szCs w:val="24"/>
              </w:rPr>
              <w:t xml:space="preserve"> проанализированы, отсутствуют основания доработки</w:t>
            </w:r>
            <w:r w:rsidR="001134BE" w:rsidRPr="001134BE">
              <w:rPr>
                <w:rFonts w:ascii="Times New Roman" w:hAnsi="Times New Roman"/>
                <w:sz w:val="24"/>
                <w:szCs w:val="24"/>
              </w:rPr>
              <w:t>.</w:t>
            </w:r>
          </w:p>
          <w:p w:rsidR="001134BE" w:rsidRPr="00D9128F" w:rsidRDefault="001134BE" w:rsidP="00F36931">
            <w:pPr>
              <w:autoSpaceDE w:val="0"/>
              <w:autoSpaceDN w:val="0"/>
              <w:adjustRightInd w:val="0"/>
              <w:jc w:val="center"/>
              <w:outlineLvl w:val="1"/>
              <w:rPr>
                <w:rFonts w:ascii="Times New Roman" w:eastAsia="Times New Roman" w:hAnsi="Times New Roman" w:cs="Times New Roman"/>
                <w:b/>
                <w:sz w:val="28"/>
                <w:szCs w:val="28"/>
                <w:lang w:eastAsia="ru-RU"/>
              </w:rPr>
            </w:pPr>
          </w:p>
          <w:p w:rsidR="001134BE" w:rsidRPr="005C7669" w:rsidRDefault="001134BE" w:rsidP="00F36931">
            <w:pPr>
              <w:jc w:val="both"/>
              <w:rPr>
                <w:rFonts w:ascii="Times New Roman" w:hAnsi="Times New Roman" w:cs="Times New Roman"/>
              </w:rPr>
            </w:pP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1.19</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7371" w:type="dxa"/>
          </w:tcPr>
          <w:p w:rsidR="001134BE" w:rsidRPr="001D27C3" w:rsidRDefault="001134BE" w:rsidP="00F36931">
            <w:pPr>
              <w:jc w:val="both"/>
              <w:rPr>
                <w:rFonts w:ascii="Times New Roman" w:hAnsi="Times New Roman" w:cs="Times New Roman"/>
                <w:sz w:val="24"/>
                <w:szCs w:val="24"/>
              </w:rPr>
            </w:pPr>
            <w:proofErr w:type="spellStart"/>
            <w:r w:rsidRPr="001D27C3">
              <w:rPr>
                <w:rFonts w:ascii="Times New Roman" w:hAnsi="Times New Roman" w:cs="Times New Roman"/>
                <w:sz w:val="24"/>
                <w:szCs w:val="24"/>
              </w:rPr>
              <w:t>Судебно</w:t>
            </w:r>
            <w:proofErr w:type="spellEnd"/>
            <w:r w:rsidRPr="001D27C3">
              <w:rPr>
                <w:rFonts w:ascii="Times New Roman" w:hAnsi="Times New Roman" w:cs="Times New Roman"/>
                <w:sz w:val="24"/>
                <w:szCs w:val="24"/>
              </w:rPr>
              <w:t xml:space="preserve"> – правовой отдел Минимущества Дагестана в соответствии со своей компетенцией осуществляет мониторинг принятых в отношении Министерства судебных актов</w:t>
            </w:r>
            <w:r>
              <w:rPr>
                <w:rFonts w:ascii="Times New Roman" w:hAnsi="Times New Roman" w:cs="Times New Roman"/>
                <w:sz w:val="24"/>
                <w:szCs w:val="24"/>
              </w:rPr>
              <w:t xml:space="preserve">, </w:t>
            </w:r>
            <w:r w:rsidRPr="001D27C3">
              <w:rPr>
                <w:rFonts w:ascii="Times New Roman" w:hAnsi="Times New Roman" w:cs="Times New Roman"/>
                <w:sz w:val="24"/>
                <w:szCs w:val="24"/>
              </w:rPr>
              <w:t>с</w:t>
            </w:r>
            <w:r>
              <w:rPr>
                <w:rFonts w:ascii="Times New Roman" w:hAnsi="Times New Roman" w:cs="Times New Roman"/>
                <w:sz w:val="24"/>
                <w:szCs w:val="24"/>
              </w:rPr>
              <w:t xml:space="preserve"> целью выявления </w:t>
            </w:r>
            <w:proofErr w:type="spellStart"/>
            <w:r>
              <w:rPr>
                <w:rFonts w:ascii="Times New Roman" w:hAnsi="Times New Roman" w:cs="Times New Roman"/>
                <w:sz w:val="24"/>
                <w:szCs w:val="24"/>
              </w:rPr>
              <w:t>коррупциогенных</w:t>
            </w:r>
            <w:proofErr w:type="spellEnd"/>
            <w:r>
              <w:rPr>
                <w:rFonts w:ascii="Times New Roman" w:hAnsi="Times New Roman" w:cs="Times New Roman"/>
                <w:sz w:val="24"/>
                <w:szCs w:val="24"/>
              </w:rPr>
              <w:t xml:space="preserve"> </w:t>
            </w:r>
            <w:r w:rsidRPr="001D27C3">
              <w:rPr>
                <w:rFonts w:ascii="Times New Roman" w:hAnsi="Times New Roman" w:cs="Times New Roman"/>
                <w:sz w:val="24"/>
                <w:szCs w:val="24"/>
              </w:rPr>
              <w:t>факторов. Анализ судебных актов показывает, что судебные разбирательства связаны с земельными спорами и подлежат разрешению в судах в порядке статьи 64 Земельного кодекса РФ.</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1.23</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7371" w:type="dxa"/>
          </w:tcPr>
          <w:p w:rsidR="001134BE" w:rsidRPr="00551D64" w:rsidRDefault="00B838BF" w:rsidP="00663018">
            <w:pPr>
              <w:jc w:val="both"/>
              <w:rPr>
                <w:rFonts w:ascii="Times New Roman" w:hAnsi="Times New Roman" w:cs="Times New Roman"/>
                <w:b/>
                <w:sz w:val="24"/>
                <w:szCs w:val="24"/>
              </w:rPr>
            </w:pPr>
            <w:r>
              <w:rPr>
                <w:rFonts w:ascii="Times New Roman" w:hAnsi="Times New Roman" w:cs="Times New Roman"/>
                <w:sz w:val="24"/>
                <w:szCs w:val="24"/>
              </w:rPr>
              <w:t xml:space="preserve">По мере необходимости </w:t>
            </w:r>
            <w:proofErr w:type="spellStart"/>
            <w:r>
              <w:rPr>
                <w:rFonts w:ascii="Times New Roman" w:hAnsi="Times New Roman" w:cs="Times New Roman"/>
                <w:sz w:val="24"/>
                <w:szCs w:val="24"/>
              </w:rPr>
              <w:t>Минимуществом</w:t>
            </w:r>
            <w:proofErr w:type="spellEnd"/>
            <w:r>
              <w:rPr>
                <w:rFonts w:ascii="Times New Roman" w:hAnsi="Times New Roman" w:cs="Times New Roman"/>
                <w:sz w:val="24"/>
                <w:szCs w:val="24"/>
              </w:rPr>
              <w:t xml:space="preserve"> Дагестана</w:t>
            </w:r>
            <w:r w:rsidR="001134BE" w:rsidRPr="00617CB5">
              <w:rPr>
                <w:rFonts w:ascii="Times New Roman" w:hAnsi="Times New Roman" w:cs="Times New Roman"/>
                <w:b/>
                <w:sz w:val="24"/>
                <w:szCs w:val="24"/>
              </w:rPr>
              <w:t xml:space="preserve"> </w:t>
            </w:r>
            <w:r>
              <w:rPr>
                <w:rFonts w:ascii="Times New Roman" w:hAnsi="Times New Roman" w:cs="Times New Roman"/>
                <w:sz w:val="24"/>
                <w:szCs w:val="24"/>
              </w:rPr>
              <w:t xml:space="preserve">разрабатываются и направляются </w:t>
            </w:r>
            <w:r w:rsidR="001134BE">
              <w:rPr>
                <w:rFonts w:ascii="Times New Roman" w:hAnsi="Times New Roman" w:cs="Times New Roman"/>
                <w:sz w:val="24"/>
                <w:szCs w:val="24"/>
              </w:rPr>
              <w:t>в подведомственное ГБУ РД «</w:t>
            </w:r>
            <w:proofErr w:type="spellStart"/>
            <w:r w:rsidR="001134BE">
              <w:rPr>
                <w:rFonts w:ascii="Times New Roman" w:hAnsi="Times New Roman" w:cs="Times New Roman"/>
                <w:sz w:val="24"/>
                <w:szCs w:val="24"/>
              </w:rPr>
              <w:t>Дагтехкадастр</w:t>
            </w:r>
            <w:proofErr w:type="spellEnd"/>
            <w:r w:rsidR="001134BE">
              <w:rPr>
                <w:rFonts w:ascii="Times New Roman" w:hAnsi="Times New Roman" w:cs="Times New Roman"/>
                <w:sz w:val="24"/>
                <w:szCs w:val="24"/>
              </w:rPr>
              <w:t xml:space="preserve">»: </w:t>
            </w:r>
            <w:r w:rsidR="001134BE">
              <w:rPr>
                <w:rFonts w:ascii="Times New Roman" w:eastAsia="Times New Roman" w:hAnsi="Times New Roman" w:cs="Times New Roman"/>
                <w:sz w:val="24"/>
                <w:szCs w:val="24"/>
                <w:lang w:eastAsia="ru-RU"/>
              </w:rPr>
              <w:t>рекомендации</w:t>
            </w:r>
            <w:r w:rsidR="00663018">
              <w:rPr>
                <w:rFonts w:ascii="Times New Roman" w:eastAsia="Times New Roman" w:hAnsi="Times New Roman" w:cs="Times New Roman"/>
                <w:sz w:val="24"/>
                <w:szCs w:val="24"/>
                <w:lang w:eastAsia="ru-RU"/>
              </w:rPr>
              <w:t>, разъяснительные материалы по предупреждению коррупции.</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t>1.25</w:t>
            </w:r>
          </w:p>
        </w:tc>
        <w:tc>
          <w:tcPr>
            <w:tcW w:w="6804" w:type="dxa"/>
          </w:tcPr>
          <w:p w:rsidR="001134BE" w:rsidRPr="00E853C9"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w:t>
            </w:r>
            <w:r>
              <w:rPr>
                <w:rFonts w:ascii="Times New Roman" w:hAnsi="Times New Roman" w:cs="Times New Roman"/>
                <w:sz w:val="24"/>
                <w:szCs w:val="24"/>
              </w:rPr>
              <w:lastRenderedPageBreak/>
              <w:t>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7371" w:type="dxa"/>
          </w:tcPr>
          <w:p w:rsidR="001134BE" w:rsidRPr="00617CB5" w:rsidRDefault="00FC4E20" w:rsidP="00F36931">
            <w:pPr>
              <w:jc w:val="both"/>
              <w:rPr>
                <w:rFonts w:ascii="Times New Roman" w:hAnsi="Times New Roman" w:cs="Times New Roman"/>
                <w:b/>
                <w:sz w:val="24"/>
                <w:szCs w:val="24"/>
              </w:rPr>
            </w:pPr>
            <w:r>
              <w:rPr>
                <w:rFonts w:ascii="Times New Roman" w:hAnsi="Times New Roman" w:cs="Times New Roman"/>
                <w:sz w:val="24"/>
                <w:szCs w:val="24"/>
              </w:rPr>
              <w:lastRenderedPageBreak/>
              <w:t>С</w:t>
            </w:r>
            <w:r w:rsidR="001134BE" w:rsidRPr="00F459F3">
              <w:rPr>
                <w:rFonts w:ascii="Times New Roman" w:hAnsi="Times New Roman" w:cs="Times New Roman"/>
                <w:sz w:val="24"/>
                <w:szCs w:val="24"/>
              </w:rPr>
              <w:t>остав комиссии</w:t>
            </w:r>
            <w:r w:rsidR="001134BE">
              <w:rPr>
                <w:rFonts w:ascii="Times New Roman" w:hAnsi="Times New Roman" w:cs="Times New Roman"/>
                <w:sz w:val="24"/>
                <w:szCs w:val="24"/>
              </w:rPr>
              <w:t xml:space="preserve"> по противодействию коррупции  в Минимуществе Республики Дагестан </w:t>
            </w:r>
            <w:r w:rsidR="00663018">
              <w:rPr>
                <w:rFonts w:ascii="Times New Roman" w:hAnsi="Times New Roman" w:cs="Times New Roman"/>
                <w:sz w:val="24"/>
                <w:szCs w:val="24"/>
              </w:rPr>
              <w:t>а</w:t>
            </w:r>
            <w:r w:rsidR="00663018" w:rsidRPr="00F459F3">
              <w:rPr>
                <w:rFonts w:ascii="Times New Roman" w:hAnsi="Times New Roman" w:cs="Times New Roman"/>
                <w:sz w:val="24"/>
                <w:szCs w:val="24"/>
              </w:rPr>
              <w:t>ктуализирован</w:t>
            </w:r>
            <w:r w:rsidR="00663018">
              <w:rPr>
                <w:rFonts w:ascii="Times New Roman" w:hAnsi="Times New Roman" w:cs="Times New Roman"/>
                <w:sz w:val="24"/>
                <w:szCs w:val="24"/>
              </w:rPr>
              <w:t xml:space="preserve"> с учетом кадровых назначений.</w:t>
            </w:r>
          </w:p>
        </w:tc>
      </w:tr>
      <w:tr w:rsidR="001134BE" w:rsidTr="001134BE">
        <w:tc>
          <w:tcPr>
            <w:tcW w:w="704" w:type="dxa"/>
          </w:tcPr>
          <w:p w:rsidR="001134BE" w:rsidRDefault="001134BE" w:rsidP="00F36931">
            <w:pPr>
              <w:jc w:val="both"/>
              <w:rPr>
                <w:rFonts w:ascii="Times New Roman" w:hAnsi="Times New Roman" w:cs="Times New Roman"/>
                <w:sz w:val="24"/>
                <w:szCs w:val="24"/>
              </w:rPr>
            </w:pPr>
            <w:r>
              <w:rPr>
                <w:rFonts w:ascii="Times New Roman" w:hAnsi="Times New Roman" w:cs="Times New Roman"/>
                <w:sz w:val="24"/>
                <w:szCs w:val="24"/>
              </w:rPr>
              <w:t>1.26</w:t>
            </w:r>
          </w:p>
        </w:tc>
        <w:tc>
          <w:tcPr>
            <w:tcW w:w="6804" w:type="dxa"/>
          </w:tcPr>
          <w:p w:rsidR="001134BE" w:rsidRPr="00F459F3" w:rsidRDefault="001134BE" w:rsidP="00F36931">
            <w:pPr>
              <w:autoSpaceDE w:val="0"/>
              <w:autoSpaceDN w:val="0"/>
              <w:adjustRightInd w:val="0"/>
              <w:jc w:val="both"/>
              <w:rPr>
                <w:rFonts w:ascii="Times New Roman" w:hAnsi="Times New Roman" w:cs="Times New Roman"/>
                <w:bCs/>
                <w:sz w:val="24"/>
                <w:szCs w:val="24"/>
              </w:rPr>
            </w:pPr>
            <w:r w:rsidRPr="00F459F3">
              <w:rPr>
                <w:rFonts w:ascii="Times New Roman" w:hAnsi="Times New Roman" w:cs="Times New Roman"/>
                <w:bCs/>
                <w:sz w:val="24"/>
                <w:szCs w:val="24"/>
              </w:rPr>
              <w:t>Реализация комплекса мер по совершенствованию порядка отбора и изучения кандидатов на государственные должности Республики Дагестан, должности глав муниципальных образований, отдельные должности государственной гражданской и муниципальной службы, руководителей государственных и муниципальных учреждений (предприятий)</w:t>
            </w:r>
          </w:p>
          <w:p w:rsidR="001134BE" w:rsidRPr="00F459F3" w:rsidRDefault="001134BE" w:rsidP="00F36931">
            <w:pPr>
              <w:autoSpaceDE w:val="0"/>
              <w:autoSpaceDN w:val="0"/>
              <w:adjustRightInd w:val="0"/>
              <w:jc w:val="both"/>
              <w:rPr>
                <w:rFonts w:ascii="Times New Roman" w:hAnsi="Times New Roman" w:cs="Times New Roman"/>
                <w:sz w:val="24"/>
                <w:szCs w:val="24"/>
              </w:rPr>
            </w:pPr>
          </w:p>
        </w:tc>
        <w:tc>
          <w:tcPr>
            <w:tcW w:w="7371" w:type="dxa"/>
          </w:tcPr>
          <w:p w:rsidR="001134BE" w:rsidRPr="00F459F3" w:rsidRDefault="001134BE" w:rsidP="00F36931">
            <w:pPr>
              <w:jc w:val="both"/>
              <w:rPr>
                <w:rFonts w:ascii="Times New Roman" w:hAnsi="Times New Roman" w:cs="Times New Roman"/>
                <w:sz w:val="24"/>
                <w:szCs w:val="24"/>
              </w:rPr>
            </w:pPr>
            <w:r>
              <w:rPr>
                <w:rFonts w:ascii="Times New Roman" w:hAnsi="Times New Roman" w:cs="Times New Roman"/>
                <w:sz w:val="24"/>
                <w:szCs w:val="24"/>
              </w:rPr>
              <w:t>В соответствии с  Указом Главы Республики Дагестан от 08.07.2021 г. № 118 «О внесении изменений в регламент взаимодействия органов исполнительной власти Республики Дагестан и органов местного самоуправления, утвержденный Указом Президента  РД от 02.09.2008 г. № 181» Минимущество Дагестана согласовывает кандидатуры для назначении на должности руководителей муниципальных казенных учреждений относящихся к сфере деятельности министерства.</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2.1</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7371" w:type="dxa"/>
          </w:tcPr>
          <w:p w:rsidR="001134BE" w:rsidRPr="00FC4E20" w:rsidRDefault="001134BE" w:rsidP="00FC4E20">
            <w:pPr>
              <w:jc w:val="both"/>
              <w:rPr>
                <w:rFonts w:ascii="Times New Roman" w:hAnsi="Times New Roman"/>
                <w:sz w:val="24"/>
                <w:szCs w:val="24"/>
              </w:rPr>
            </w:pPr>
            <w:r w:rsidRPr="00D31958">
              <w:rPr>
                <w:rFonts w:ascii="Times New Roman" w:hAnsi="Times New Roman"/>
                <w:sz w:val="24"/>
                <w:szCs w:val="24"/>
              </w:rPr>
              <w:t xml:space="preserve">    Проекты нормативных правовых актов Минимущества Дагестана после подготовки в соответствующем структурном подразделении, в соответствии  с приказом Минимущества Дагестана от 8 октября 2019 года №</w:t>
            </w:r>
            <w:r>
              <w:rPr>
                <w:rFonts w:ascii="Times New Roman" w:hAnsi="Times New Roman"/>
                <w:sz w:val="24"/>
                <w:szCs w:val="24"/>
              </w:rPr>
              <w:t xml:space="preserve"> </w:t>
            </w:r>
            <w:r w:rsidRPr="00D31958">
              <w:rPr>
                <w:rFonts w:ascii="Times New Roman" w:hAnsi="Times New Roman"/>
                <w:sz w:val="24"/>
                <w:szCs w:val="24"/>
              </w:rPr>
              <w:t>447 «Об утверждении Положения о порядке проведения антикоррупционной экспертизы нормативных правовых актов (проектов нормативных правовых  актов) Министерства по земельным и имущественным отношениям Республики Дагестан)</w:t>
            </w:r>
            <w:r>
              <w:rPr>
                <w:rFonts w:ascii="Times New Roman" w:hAnsi="Times New Roman"/>
                <w:sz w:val="24"/>
                <w:szCs w:val="24"/>
              </w:rPr>
              <w:t>»</w:t>
            </w:r>
            <w:r w:rsidRPr="00D31958">
              <w:rPr>
                <w:rFonts w:ascii="Times New Roman" w:hAnsi="Times New Roman"/>
                <w:sz w:val="24"/>
                <w:szCs w:val="24"/>
              </w:rPr>
              <w:t xml:space="preserve"> проходят внутриведомственную антикоррупционную экспертизу, а также независимую общественную экспертизу, посредством опубликования на официальном сайте и только после соблюдения вышеперечисленных процедур направляются в Прокуратуру Республики Дагестан для проведения антикоррупционной экспертизы, по итогам заключения Прокуратуры РД (при необходимости после доработки) проект утверждается и подписанный нормативный акт, направляется на регистрацию в Минюст РД.   </w:t>
            </w:r>
            <w:r>
              <w:rPr>
                <w:rFonts w:ascii="Times New Roman" w:hAnsi="Times New Roman"/>
                <w:sz w:val="24"/>
                <w:szCs w:val="24"/>
              </w:rPr>
              <w:t xml:space="preserve">Согласно положениям Приказа, Управлением правового обеспечения и </w:t>
            </w:r>
            <w:proofErr w:type="spellStart"/>
            <w:r>
              <w:rPr>
                <w:rFonts w:ascii="Times New Roman" w:hAnsi="Times New Roman"/>
                <w:sz w:val="24"/>
                <w:szCs w:val="24"/>
              </w:rPr>
              <w:t>претензионно</w:t>
            </w:r>
            <w:proofErr w:type="spellEnd"/>
            <w:r>
              <w:rPr>
                <w:rFonts w:ascii="Times New Roman" w:hAnsi="Times New Roman"/>
                <w:sz w:val="24"/>
                <w:szCs w:val="24"/>
              </w:rPr>
              <w:t xml:space="preserve"> – исковой работы проводится антикоррупционная экспертиза проектов нормативно – правовых актов. Кроме того, структурные подразделения Министерства в соответствии со своей компетенцией осуществляют проверку принятых Министерством актов при мониторинге их применения для выявления в них положений, способствующих созданию условий для проявления коррупции.</w:t>
            </w:r>
          </w:p>
        </w:tc>
      </w:tr>
      <w:tr w:rsidR="001134BE" w:rsidRPr="00D31958"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3.2</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w:t>
            </w:r>
            <w:r w:rsidRPr="00E853C9">
              <w:rPr>
                <w:rFonts w:ascii="Times New Roman" w:hAnsi="Times New Roman" w:cs="Times New Roman"/>
                <w:sz w:val="24"/>
                <w:szCs w:val="24"/>
              </w:rPr>
              <w:lastRenderedPageBreak/>
              <w:t>по совершенствованию антикоррупционной политики</w:t>
            </w:r>
          </w:p>
        </w:tc>
        <w:tc>
          <w:tcPr>
            <w:tcW w:w="7371" w:type="dxa"/>
          </w:tcPr>
          <w:p w:rsidR="001134BE" w:rsidRPr="00D31958" w:rsidRDefault="001134BE" w:rsidP="00F36931">
            <w:pPr>
              <w:jc w:val="both"/>
              <w:rPr>
                <w:rFonts w:ascii="Times New Roman" w:hAnsi="Times New Roman" w:cs="Times New Roman"/>
                <w:sz w:val="24"/>
                <w:szCs w:val="24"/>
              </w:rPr>
            </w:pPr>
            <w:r w:rsidRPr="00D31958">
              <w:rPr>
                <w:rFonts w:ascii="Times New Roman" w:hAnsi="Times New Roman" w:cs="Times New Roman"/>
                <w:sz w:val="24"/>
                <w:szCs w:val="24"/>
              </w:rPr>
              <w:lastRenderedPageBreak/>
              <w:t xml:space="preserve">    Мониторинг информации о коррупционных проявлениях в деятельности должностных лиц, проводится лицом, ответственным за профилактику коррупционных и иных правонарушений </w:t>
            </w:r>
            <w:r w:rsidRPr="00D31958">
              <w:rPr>
                <w:rFonts w:ascii="Times New Roman" w:hAnsi="Times New Roman" w:cs="Times New Roman"/>
                <w:sz w:val="24"/>
                <w:szCs w:val="24"/>
              </w:rPr>
              <w:lastRenderedPageBreak/>
              <w:t xml:space="preserve">Минимущества Дагестана.  </w:t>
            </w:r>
            <w:r w:rsidR="00663018">
              <w:rPr>
                <w:rFonts w:ascii="Times New Roman" w:hAnsi="Times New Roman" w:cs="Times New Roman"/>
                <w:sz w:val="24"/>
                <w:szCs w:val="24"/>
              </w:rPr>
              <w:t>В 3 квартале информации указанного характера не поступало.</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lastRenderedPageBreak/>
              <w:t>4.1</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7371" w:type="dxa"/>
          </w:tcPr>
          <w:p w:rsidR="001134BE" w:rsidRPr="009A055A" w:rsidRDefault="001134BE" w:rsidP="00F36931">
            <w:pPr>
              <w:ind w:firstLine="708"/>
              <w:jc w:val="both"/>
              <w:rPr>
                <w:rFonts w:ascii="Times New Roman" w:eastAsia="Times New Roman" w:hAnsi="Times New Roman" w:cs="Times New Roman"/>
                <w:sz w:val="24"/>
                <w:szCs w:val="24"/>
                <w:lang w:eastAsia="ru-RU"/>
              </w:rPr>
            </w:pPr>
            <w:r w:rsidRPr="00D0297C">
              <w:rPr>
                <w:rFonts w:ascii="Times New Roman" w:eastAsia="Times New Roman" w:hAnsi="Times New Roman" w:cs="Times New Roman"/>
                <w:sz w:val="24"/>
                <w:szCs w:val="24"/>
                <w:lang w:eastAsia="ru-RU"/>
              </w:rPr>
              <w:t xml:space="preserve">Отделом </w:t>
            </w:r>
            <w:r>
              <w:rPr>
                <w:rFonts w:ascii="Times New Roman" w:eastAsia="Times New Roman" w:hAnsi="Times New Roman" w:cs="Times New Roman"/>
                <w:sz w:val="24"/>
                <w:szCs w:val="24"/>
                <w:lang w:eastAsia="ru-RU"/>
              </w:rPr>
              <w:t xml:space="preserve">государственной службы, кадров и по работе с обрушениями граждан </w:t>
            </w:r>
            <w:r w:rsidRPr="00D0297C">
              <w:rPr>
                <w:rFonts w:ascii="Times New Roman" w:eastAsia="Times New Roman" w:hAnsi="Times New Roman" w:cs="Times New Roman"/>
                <w:sz w:val="24"/>
                <w:szCs w:val="24"/>
                <w:lang w:eastAsia="ru-RU"/>
              </w:rPr>
              <w:t>Министерства проводится постоянная работа по контролю за соблюдением служащими Министерства ограничений, предусмотренных законодательс</w:t>
            </w:r>
            <w:r w:rsidR="00663018">
              <w:rPr>
                <w:rFonts w:ascii="Times New Roman" w:eastAsia="Times New Roman" w:hAnsi="Times New Roman" w:cs="Times New Roman"/>
                <w:sz w:val="24"/>
                <w:szCs w:val="24"/>
                <w:lang w:eastAsia="ru-RU"/>
              </w:rPr>
              <w:t xml:space="preserve">твом о </w:t>
            </w:r>
            <w:r w:rsidRPr="00D0297C">
              <w:rPr>
                <w:rFonts w:ascii="Times New Roman" w:eastAsia="Times New Roman" w:hAnsi="Times New Roman" w:cs="Times New Roman"/>
                <w:sz w:val="24"/>
                <w:szCs w:val="24"/>
                <w:lang w:eastAsia="ru-RU"/>
              </w:rPr>
              <w:t>государственной гражданской службе Республики Дагестан.</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t>4.2. (1)</w:t>
            </w:r>
          </w:p>
        </w:tc>
        <w:tc>
          <w:tcPr>
            <w:tcW w:w="6804" w:type="dxa"/>
          </w:tcPr>
          <w:p w:rsidR="001134BE"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участия:</w:t>
            </w:r>
          </w:p>
          <w:p w:rsidR="001134BE"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1134BE"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1134BE"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1134BE" w:rsidRPr="00E853C9" w:rsidRDefault="001134BE" w:rsidP="008D0A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7371" w:type="dxa"/>
          </w:tcPr>
          <w:p w:rsidR="001134BE" w:rsidRPr="00D0297C" w:rsidRDefault="00663018" w:rsidP="00663018">
            <w:pPr>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3</w:t>
            </w:r>
            <w:r w:rsidR="001134BE" w:rsidRPr="00CA1091">
              <w:rPr>
                <w:rFonts w:ascii="Times New Roman" w:hAnsi="Times New Roman" w:cs="Times New Roman"/>
                <w:sz w:val="24"/>
                <w:szCs w:val="24"/>
              </w:rPr>
              <w:t xml:space="preserve"> </w:t>
            </w:r>
            <w:r>
              <w:rPr>
                <w:rFonts w:ascii="Times New Roman" w:hAnsi="Times New Roman" w:cs="Times New Roman"/>
                <w:sz w:val="24"/>
                <w:szCs w:val="24"/>
              </w:rPr>
              <w:t>квартале 2022 года служащий</w:t>
            </w:r>
            <w:r w:rsidR="001134BE" w:rsidRPr="00CA1091">
              <w:rPr>
                <w:rFonts w:ascii="Times New Roman" w:hAnsi="Times New Roman" w:cs="Times New Roman"/>
                <w:sz w:val="24"/>
                <w:szCs w:val="24"/>
              </w:rPr>
              <w:t xml:space="preserve"> ответственный за профилактику коррупционных и других правонарушений</w:t>
            </w:r>
            <w:r>
              <w:rPr>
                <w:rFonts w:ascii="Times New Roman" w:hAnsi="Times New Roman" w:cs="Times New Roman"/>
                <w:sz w:val="24"/>
                <w:szCs w:val="24"/>
              </w:rPr>
              <w:t xml:space="preserve"> принял участие в семинаре - совещании, организованном </w:t>
            </w:r>
            <w:r w:rsidR="001134BE" w:rsidRPr="00CA1091">
              <w:rPr>
                <w:rFonts w:ascii="Times New Roman" w:hAnsi="Times New Roman" w:cs="Times New Roman"/>
                <w:sz w:val="24"/>
                <w:szCs w:val="24"/>
              </w:rPr>
              <w:t>Управлением Главы Республики Дагестан  по вопросам  прот</w:t>
            </w:r>
            <w:r>
              <w:rPr>
                <w:rFonts w:ascii="Times New Roman" w:hAnsi="Times New Roman" w:cs="Times New Roman"/>
                <w:sz w:val="24"/>
                <w:szCs w:val="24"/>
              </w:rPr>
              <w:t>иводействия коррупции.</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4.3</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w:t>
            </w:r>
            <w:r w:rsidRPr="00E853C9">
              <w:rPr>
                <w:rFonts w:ascii="Times New Roman" w:hAnsi="Times New Roman" w:cs="Times New Roman"/>
                <w:sz w:val="24"/>
                <w:szCs w:val="24"/>
              </w:rPr>
              <w:lastRenderedPageBreak/>
              <w:t>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7371" w:type="dxa"/>
          </w:tcPr>
          <w:p w:rsidR="001134BE" w:rsidRPr="00CA1091" w:rsidRDefault="00663018" w:rsidP="00605C82">
            <w:pPr>
              <w:jc w:val="both"/>
              <w:rPr>
                <w:sz w:val="24"/>
                <w:szCs w:val="24"/>
              </w:rPr>
            </w:pPr>
            <w:r>
              <w:rPr>
                <w:rFonts w:ascii="Times New Roman" w:hAnsi="Times New Roman" w:cs="Times New Roman"/>
                <w:sz w:val="24"/>
                <w:szCs w:val="24"/>
              </w:rPr>
              <w:lastRenderedPageBreak/>
              <w:t>В 3 квартале 2022 года указанных мероприятий не проводилось.</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4.18</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7371" w:type="dxa"/>
          </w:tcPr>
          <w:p w:rsidR="001134BE" w:rsidRPr="008D0A81" w:rsidRDefault="001134BE" w:rsidP="008D0A81">
            <w:pPr>
              <w:pStyle w:val="rtejustify"/>
              <w:shd w:val="clear" w:color="auto" w:fill="FFFFFF"/>
              <w:spacing w:before="0" w:beforeAutospacing="0" w:after="0" w:afterAutospacing="0"/>
              <w:ind w:firstLine="708"/>
              <w:jc w:val="both"/>
              <w:rPr>
                <w:sz w:val="28"/>
                <w:szCs w:val="28"/>
              </w:rPr>
            </w:pPr>
            <w:r w:rsidRPr="001134BE">
              <w:t xml:space="preserve">Со всеми сотрудниками Минимущества Дагестана проводится разъяснительная беседа о порядке сообщения о получении ими подарка, сдаче и реализации подарка, а также зачисления средств, вырученных от реализации подарка. </w:t>
            </w:r>
            <w:r w:rsidR="00663018">
              <w:t xml:space="preserve">Так 29 сентября 2022 года в Минимуществе Дагестана с участием гражданских служащих проведен семинар – совещание по вопросам соблюдения антикоррупционных стандартов, при этом особое внимание </w:t>
            </w:r>
            <w:r w:rsidR="00663018">
              <w:t>было</w:t>
            </w:r>
            <w:r w:rsidR="00663018">
              <w:t xml:space="preserve"> уделено требованиям о предотвращении и урегулировании конфликта интересов, а также ответственности за неисполнение антикоррупционных стандартов. </w:t>
            </w:r>
            <w:r w:rsidRPr="001134BE">
              <w:t xml:space="preserve">Кроме того, на официальном сайте Минимущества Дагестана в разделе «Противодействие </w:t>
            </w:r>
            <w:r w:rsidR="008D0A81" w:rsidRPr="001134BE">
              <w:t>коррупции» -</w:t>
            </w:r>
            <w:r w:rsidRPr="001134BE">
              <w:t xml:space="preserve"> «Методические рекомендации</w:t>
            </w:r>
            <w:r>
              <w:t xml:space="preserve">» размещены наглядные памятки для государственных гражданских служащих по </w:t>
            </w:r>
            <w:r w:rsidRPr="00E853C9">
              <w:t>соблюдению государственными гражданскими служащими Республики Дагестан, ограничений, запретов, в том числе ограничений, касающихся дарения и получения подарков</w:t>
            </w:r>
            <w:r>
              <w:t>.</w:t>
            </w:r>
            <w:r w:rsidR="0058332A">
              <w:rPr>
                <w:sz w:val="28"/>
                <w:szCs w:val="28"/>
              </w:rPr>
              <w:t xml:space="preserve"> </w:t>
            </w:r>
            <w:r w:rsidR="008D0A81" w:rsidRPr="0058332A">
              <w:t>Т</w:t>
            </w:r>
            <w:r w:rsidR="008D0A81">
              <w:t xml:space="preserve">акже </w:t>
            </w:r>
            <w:r w:rsidR="008D0A81" w:rsidRPr="0058332A">
              <w:t>в</w:t>
            </w:r>
            <w:r w:rsidR="0058332A" w:rsidRPr="0058332A">
              <w:t xml:space="preserve">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tc>
      </w:tr>
      <w:tr w:rsidR="00162BF6" w:rsidTr="001134BE">
        <w:tc>
          <w:tcPr>
            <w:tcW w:w="704" w:type="dxa"/>
          </w:tcPr>
          <w:p w:rsidR="00162BF6" w:rsidRPr="00E853C9" w:rsidRDefault="00162BF6" w:rsidP="00F36931">
            <w:pPr>
              <w:jc w:val="both"/>
              <w:rPr>
                <w:rFonts w:ascii="Times New Roman" w:hAnsi="Times New Roman" w:cs="Times New Roman"/>
                <w:sz w:val="24"/>
                <w:szCs w:val="24"/>
              </w:rPr>
            </w:pPr>
            <w:r>
              <w:rPr>
                <w:rFonts w:ascii="Times New Roman" w:hAnsi="Times New Roman" w:cs="Times New Roman"/>
                <w:sz w:val="24"/>
                <w:szCs w:val="24"/>
              </w:rPr>
              <w:t>4.21</w:t>
            </w:r>
          </w:p>
        </w:tc>
        <w:tc>
          <w:tcPr>
            <w:tcW w:w="6804" w:type="dxa"/>
          </w:tcPr>
          <w:p w:rsidR="00162BF6" w:rsidRDefault="00162BF6" w:rsidP="00162B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Формирование системы общественного контроля в сферах государственного и муниципального управления</w:t>
            </w:r>
          </w:p>
          <w:p w:rsidR="00162BF6" w:rsidRPr="00E853C9" w:rsidRDefault="00162BF6" w:rsidP="00F36931">
            <w:pPr>
              <w:pStyle w:val="ConsPlusNormal"/>
              <w:jc w:val="both"/>
              <w:rPr>
                <w:rFonts w:ascii="Times New Roman" w:hAnsi="Times New Roman" w:cs="Times New Roman"/>
                <w:sz w:val="24"/>
                <w:szCs w:val="24"/>
              </w:rPr>
            </w:pPr>
          </w:p>
        </w:tc>
        <w:tc>
          <w:tcPr>
            <w:tcW w:w="7371" w:type="dxa"/>
          </w:tcPr>
          <w:p w:rsidR="008D0A81" w:rsidRPr="008D0A81" w:rsidRDefault="008D0A81" w:rsidP="008D0A81">
            <w:pPr>
              <w:ind w:firstLine="708"/>
              <w:jc w:val="both"/>
              <w:rPr>
                <w:rFonts w:ascii="Times New Roman" w:eastAsia="Calibri" w:hAnsi="Times New Roman" w:cs="Times New Roman"/>
                <w:sz w:val="24"/>
                <w:szCs w:val="24"/>
              </w:rPr>
            </w:pPr>
            <w:r w:rsidRPr="008D0A81">
              <w:rPr>
                <w:rFonts w:ascii="Times New Roman" w:eastAsia="Calibri" w:hAnsi="Times New Roman" w:cs="Times New Roman"/>
                <w:sz w:val="24"/>
                <w:szCs w:val="24"/>
              </w:rPr>
              <w:t>С целью обеспечения открытости информации о деятельности</w:t>
            </w:r>
            <w:r w:rsidRPr="008D0A81">
              <w:rPr>
                <w:sz w:val="24"/>
                <w:szCs w:val="24"/>
              </w:rPr>
              <w:t xml:space="preserve"> </w:t>
            </w:r>
            <w:r w:rsidRPr="008D0A81">
              <w:rPr>
                <w:rFonts w:ascii="Times New Roman" w:hAnsi="Times New Roman" w:cs="Times New Roman"/>
                <w:sz w:val="24"/>
                <w:szCs w:val="24"/>
              </w:rPr>
              <w:t>Минимущества Дагестана</w:t>
            </w:r>
            <w:r w:rsidRPr="008D0A81">
              <w:rPr>
                <w:rFonts w:ascii="Times New Roman" w:eastAsia="Calibri" w:hAnsi="Times New Roman" w:cs="Times New Roman"/>
                <w:sz w:val="24"/>
                <w:szCs w:val="24"/>
              </w:rPr>
              <w:t xml:space="preserve"> размещается на его официальном сайте. Так, в частности, на официальном сайте Министерства размещены и постоянно обновляются графики приема граждан руководством Министерства и его структурными подразделениями; нормативно-правовая база и методические материалы и разъяснения в сфере имущественных и земельных отношений; ответы на часто задаваемые вопросы; имеется подразд</w:t>
            </w:r>
            <w:r w:rsidRPr="008D0A81">
              <w:rPr>
                <w:rFonts w:ascii="Times New Roman" w:eastAsia="Calibri" w:hAnsi="Times New Roman" w:cs="Times New Roman"/>
                <w:sz w:val="24"/>
                <w:szCs w:val="24"/>
              </w:rPr>
              <w:t xml:space="preserve">ел по противодействию коррупции; </w:t>
            </w:r>
            <w:r w:rsidRPr="008D0A81">
              <w:rPr>
                <w:rFonts w:ascii="Times New Roman" w:eastAsia="Times New Roman" w:hAnsi="Times New Roman" w:cs="Times New Roman"/>
                <w:sz w:val="24"/>
                <w:szCs w:val="24"/>
                <w:lang w:eastAsia="ru-RU"/>
              </w:rPr>
              <w:t>инфор</w:t>
            </w:r>
            <w:r w:rsidRPr="008D0A81">
              <w:rPr>
                <w:rFonts w:ascii="Times New Roman" w:eastAsia="Times New Roman" w:hAnsi="Times New Roman" w:cs="Times New Roman"/>
                <w:sz w:val="24"/>
                <w:szCs w:val="24"/>
                <w:lang w:eastAsia="ru-RU"/>
              </w:rPr>
              <w:softHyphen/>
              <w:t>мации о земельных участках</w:t>
            </w:r>
            <w:r w:rsidRPr="008D0A81">
              <w:rPr>
                <w:rFonts w:ascii="Times New Roman" w:eastAsia="Times New Roman" w:hAnsi="Times New Roman" w:cs="Times New Roman"/>
                <w:sz w:val="24"/>
                <w:szCs w:val="24"/>
                <w:lang w:eastAsia="ru-RU"/>
              </w:rPr>
              <w:t xml:space="preserve"> как объекте граж</w:t>
            </w:r>
            <w:r w:rsidRPr="008D0A81">
              <w:rPr>
                <w:rFonts w:ascii="Times New Roman" w:eastAsia="Times New Roman" w:hAnsi="Times New Roman" w:cs="Times New Roman"/>
                <w:sz w:val="24"/>
                <w:szCs w:val="24"/>
                <w:lang w:eastAsia="ru-RU"/>
              </w:rPr>
              <w:softHyphen/>
              <w:t xml:space="preserve">данского оборота в </w:t>
            </w:r>
            <w:r w:rsidRPr="008D0A81">
              <w:rPr>
                <w:rFonts w:ascii="Times New Roman" w:eastAsia="Times New Roman" w:hAnsi="Times New Roman" w:cs="Times New Roman"/>
                <w:sz w:val="24"/>
                <w:szCs w:val="24"/>
                <w:lang w:eastAsia="ru-RU"/>
              </w:rPr>
              <w:t xml:space="preserve">открытом доступе, </w:t>
            </w:r>
            <w:r w:rsidRPr="008D0A81">
              <w:rPr>
                <w:rFonts w:ascii="Times New Roman" w:hAnsi="Times New Roman" w:cs="Times New Roman"/>
                <w:color w:val="000000"/>
                <w:sz w:val="24"/>
                <w:szCs w:val="24"/>
              </w:rPr>
              <w:t>работает</w:t>
            </w:r>
            <w:r w:rsidRPr="008D0A81">
              <w:rPr>
                <w:rFonts w:ascii="Times New Roman" w:hAnsi="Times New Roman" w:cs="Times New Roman"/>
                <w:color w:val="000000"/>
                <w:sz w:val="24"/>
                <w:szCs w:val="24"/>
              </w:rPr>
              <w:t xml:space="preserve"> информационно-аналитический портал «Земельный фонд Республики Дагестан».</w:t>
            </w:r>
          </w:p>
          <w:p w:rsidR="008D0A81" w:rsidRPr="008D0A81" w:rsidRDefault="008D0A81" w:rsidP="008D0A81">
            <w:pPr>
              <w:pStyle w:val="aa"/>
              <w:shd w:val="clear" w:color="auto" w:fill="FFFFFF"/>
              <w:spacing w:before="0" w:beforeAutospacing="0" w:after="0" w:afterAutospacing="0"/>
              <w:ind w:firstLine="567"/>
              <w:jc w:val="both"/>
              <w:rPr>
                <w:color w:val="292929"/>
              </w:rPr>
            </w:pPr>
            <w:r w:rsidRPr="008D0A81">
              <w:rPr>
                <w:color w:val="000000"/>
              </w:rPr>
              <w:lastRenderedPageBreak/>
              <w:t>Данный портал дает возможность любому пользователю легко находить сведения о земельном участке по максимальному количеству параметров – от площади до статуса (свободный участок или используется) и оформить заявление на аренду земельного участка.</w:t>
            </w:r>
          </w:p>
          <w:p w:rsidR="008D0A81" w:rsidRPr="008D0A81" w:rsidRDefault="008D0A81" w:rsidP="008D0A81">
            <w:pPr>
              <w:pStyle w:val="aa"/>
              <w:shd w:val="clear" w:color="auto" w:fill="FFFFFF"/>
              <w:spacing w:before="0" w:beforeAutospacing="0" w:after="0" w:afterAutospacing="0"/>
              <w:ind w:firstLine="567"/>
              <w:jc w:val="both"/>
              <w:rPr>
                <w:color w:val="292929"/>
              </w:rPr>
            </w:pPr>
            <w:r w:rsidRPr="008D0A81">
              <w:rPr>
                <w:color w:val="000000"/>
              </w:rPr>
              <w:t xml:space="preserve">На портале возможно получение ЕГРН на земельный участок, доступ к </w:t>
            </w:r>
            <w:proofErr w:type="spellStart"/>
            <w:r w:rsidRPr="008D0A81">
              <w:rPr>
                <w:color w:val="000000"/>
              </w:rPr>
              <w:t>ортофотопланам</w:t>
            </w:r>
            <w:proofErr w:type="spellEnd"/>
            <w:r w:rsidRPr="008D0A81">
              <w:rPr>
                <w:color w:val="000000"/>
              </w:rPr>
              <w:t xml:space="preserve"> и фотографиям территорий. Также имеется функция «Общественный контроль», где можно информировать Минимущество Дагестана о проблемах использования земельных участков.</w:t>
            </w:r>
          </w:p>
          <w:p w:rsidR="008D0A81" w:rsidRPr="008D0A81" w:rsidRDefault="008D0A81" w:rsidP="008D0A81">
            <w:pPr>
              <w:pStyle w:val="aa"/>
              <w:shd w:val="clear" w:color="auto" w:fill="FFFFFF"/>
              <w:spacing w:before="0" w:beforeAutospacing="0" w:after="0" w:afterAutospacing="0"/>
              <w:ind w:firstLine="567"/>
              <w:jc w:val="both"/>
              <w:rPr>
                <w:color w:val="292929"/>
              </w:rPr>
            </w:pPr>
            <w:r w:rsidRPr="008D0A81">
              <w:rPr>
                <w:color w:val="000000"/>
              </w:rPr>
              <w:t>Любой желающий может зарегистрироваться в системе и получить доступ к информации о земельных участках.</w:t>
            </w:r>
          </w:p>
          <w:p w:rsidR="008D0A81" w:rsidRPr="008D0A81" w:rsidRDefault="008D0A81" w:rsidP="008D0A81">
            <w:pPr>
              <w:pStyle w:val="aa"/>
              <w:shd w:val="clear" w:color="auto" w:fill="FFFFFF"/>
              <w:spacing w:before="0" w:beforeAutospacing="0" w:after="0" w:afterAutospacing="0"/>
              <w:ind w:firstLine="567"/>
              <w:jc w:val="both"/>
              <w:rPr>
                <w:color w:val="292929"/>
              </w:rPr>
            </w:pPr>
            <w:r w:rsidRPr="008D0A81">
              <w:rPr>
                <w:color w:val="000000"/>
              </w:rPr>
              <w:t>Информационный ресурс должен максимально снизить существующие сегодня, по мнению предпринимателей, определенные административные барьеры и поможет всем желающим взять в аренду земельный участок, находящийся в собственности Республики Дагестан.</w:t>
            </w:r>
          </w:p>
          <w:p w:rsidR="008D0A81" w:rsidRPr="008D0A81" w:rsidRDefault="008D0A81" w:rsidP="008D0A81">
            <w:pPr>
              <w:pStyle w:val="aa"/>
              <w:shd w:val="clear" w:color="auto" w:fill="FFFFFF"/>
              <w:spacing w:before="0" w:beforeAutospacing="0" w:after="0" w:afterAutospacing="0"/>
              <w:ind w:firstLine="567"/>
              <w:jc w:val="both"/>
              <w:rPr>
                <w:color w:val="292929"/>
              </w:rPr>
            </w:pPr>
            <w:r w:rsidRPr="008D0A81">
              <w:rPr>
                <w:color w:val="000000"/>
              </w:rPr>
              <w:t>Порталом можно воспользоваться, пройдя по определенной ссылке. Также на портал можно перейти с официального сайта Минимущества Дагестана в сети Интернет.</w:t>
            </w:r>
          </w:p>
          <w:p w:rsidR="00162BF6" w:rsidRPr="008D0A81" w:rsidRDefault="008D0A81" w:rsidP="00314758">
            <w:pPr>
              <w:pStyle w:val="rtejustify"/>
              <w:shd w:val="clear" w:color="auto" w:fill="FFFFFF"/>
              <w:spacing w:before="0" w:beforeAutospacing="0" w:after="0" w:afterAutospacing="0"/>
              <w:ind w:firstLine="708"/>
              <w:jc w:val="both"/>
            </w:pPr>
            <w:r w:rsidRPr="008D0A81">
              <w:t xml:space="preserve">Кроме того, на официальном сайте Минимущества Дагестана создан «Личный кабинет арендатора», логин и пароль для каждого арендатора будет доведен министерством. В указанном кабинете можно увидеть суммарную задолженность по всем договорам аренды государственного имущества, находящегося у арендатора. Также имеется возможность оплатить задолженность по договорам аренды, а также сформировать акт </w:t>
            </w:r>
            <w:r w:rsidRPr="008D0A81">
              <w:t>–</w:t>
            </w:r>
            <w:r w:rsidRPr="008D0A81">
              <w:t xml:space="preserve"> св</w:t>
            </w:r>
            <w:r w:rsidRPr="008D0A81">
              <w:t>ерки.</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5.1</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7371" w:type="dxa"/>
          </w:tcPr>
          <w:p w:rsidR="0058332A" w:rsidRPr="0058332A" w:rsidRDefault="0058332A" w:rsidP="0058332A">
            <w:pPr>
              <w:ind w:firstLine="708"/>
              <w:jc w:val="both"/>
              <w:rPr>
                <w:rFonts w:ascii="Times New Roman" w:eastAsia="Calibri" w:hAnsi="Times New Roman" w:cs="Times New Roman"/>
                <w:sz w:val="24"/>
                <w:szCs w:val="24"/>
              </w:rPr>
            </w:pPr>
            <w:r w:rsidRPr="0058332A">
              <w:rPr>
                <w:rFonts w:ascii="Times New Roman" w:eastAsia="Calibri" w:hAnsi="Times New Roman" w:cs="Times New Roman"/>
                <w:sz w:val="24"/>
                <w:szCs w:val="24"/>
              </w:rPr>
              <w:t xml:space="preserve">С целью внедрения антикоррупционных механизмов в Министерстве при предоставлении государственных услуг физическим и юридическим лицам, административные регламенты и информация относительно порядка получения государственных услуг размещены на информационных стендах в помещениях Министерства, на официальном сайте Министерства, а также в федеральной государственной информационной системе «Единый портал государственных и муниципальных услуг (функций)».    </w:t>
            </w:r>
          </w:p>
          <w:p w:rsidR="0058332A" w:rsidRPr="0058332A" w:rsidRDefault="0058332A" w:rsidP="0058332A">
            <w:pPr>
              <w:autoSpaceDE w:val="0"/>
              <w:autoSpaceDN w:val="0"/>
              <w:adjustRightInd w:val="0"/>
              <w:ind w:firstLine="708"/>
              <w:jc w:val="both"/>
              <w:rPr>
                <w:rFonts w:ascii="Times New Roman" w:hAnsi="Times New Roman" w:cs="Times New Roman"/>
                <w:sz w:val="24"/>
                <w:szCs w:val="24"/>
              </w:rPr>
            </w:pPr>
            <w:r w:rsidRPr="0058332A">
              <w:rPr>
                <w:rFonts w:ascii="Times New Roman" w:eastAsia="Times New Roman" w:hAnsi="Times New Roman" w:cs="Times New Roman"/>
                <w:sz w:val="24"/>
                <w:szCs w:val="24"/>
                <w:lang w:eastAsia="ru-RU"/>
              </w:rPr>
              <w:t xml:space="preserve">Административные регламенты по предоставлению государственных услуг разрабатываются уполномоченными </w:t>
            </w:r>
            <w:r w:rsidRPr="0058332A">
              <w:rPr>
                <w:rFonts w:ascii="Times New Roman" w:eastAsia="Times New Roman" w:hAnsi="Times New Roman" w:cs="Times New Roman"/>
                <w:sz w:val="24"/>
                <w:szCs w:val="24"/>
                <w:lang w:eastAsia="ru-RU"/>
              </w:rPr>
              <w:lastRenderedPageBreak/>
              <w:t xml:space="preserve">структурными подразделениями Минимущества Дагестана в соответствии со </w:t>
            </w:r>
            <w:r w:rsidRPr="0058332A">
              <w:rPr>
                <w:rFonts w:ascii="Times New Roman" w:hAnsi="Times New Roman" w:cs="Times New Roman"/>
                <w:sz w:val="24"/>
                <w:szCs w:val="24"/>
              </w:rPr>
              <w:t>Сводным перечнем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Pr="0058332A">
              <w:rPr>
                <w:rFonts w:ascii="Times New Roman" w:eastAsia="Times New Roman" w:hAnsi="Times New Roman" w:cs="Times New Roman"/>
                <w:sz w:val="24"/>
                <w:szCs w:val="24"/>
                <w:lang w:eastAsia="ru-RU"/>
              </w:rPr>
              <w:t xml:space="preserve">, утвержденным постановлением </w:t>
            </w:r>
            <w:r w:rsidRPr="0058332A">
              <w:rPr>
                <w:rFonts w:ascii="Times New Roman" w:hAnsi="Times New Roman" w:cs="Times New Roman"/>
                <w:sz w:val="24"/>
                <w:szCs w:val="24"/>
              </w:rPr>
              <w:t>Правительства РД от 24.05.2019 № 120.</w:t>
            </w:r>
          </w:p>
          <w:p w:rsidR="0058332A" w:rsidRPr="0058332A" w:rsidRDefault="0058332A" w:rsidP="0058332A">
            <w:pPr>
              <w:autoSpaceDE w:val="0"/>
              <w:autoSpaceDN w:val="0"/>
              <w:adjustRightInd w:val="0"/>
              <w:ind w:firstLine="708"/>
              <w:jc w:val="both"/>
              <w:rPr>
                <w:rFonts w:ascii="Times New Roman" w:eastAsia="Times New Roman" w:hAnsi="Times New Roman" w:cs="Times New Roman"/>
                <w:sz w:val="24"/>
                <w:szCs w:val="24"/>
                <w:lang w:eastAsia="ru-RU"/>
              </w:rPr>
            </w:pPr>
            <w:r w:rsidRPr="0058332A">
              <w:rPr>
                <w:rFonts w:ascii="Times New Roman" w:eastAsia="Calibri" w:hAnsi="Times New Roman" w:cs="Times New Roman"/>
                <w:sz w:val="24"/>
                <w:szCs w:val="24"/>
              </w:rPr>
              <w:t>В целях совершенствования регламентации порядка предоставления государственных услуг физическим и юридическим лицам Министерством разработаны и утверждены на данный момент</w:t>
            </w:r>
            <w:r w:rsidRPr="0058332A">
              <w:rPr>
                <w:rFonts w:ascii="Times New Roman" w:eastAsia="Times New Roman" w:hAnsi="Times New Roman" w:cs="Times New Roman"/>
                <w:sz w:val="24"/>
                <w:szCs w:val="24"/>
                <w:lang w:eastAsia="ru-RU"/>
              </w:rPr>
              <w:t xml:space="preserve"> 13 регламентов. </w:t>
            </w:r>
          </w:p>
          <w:p w:rsidR="0058332A" w:rsidRPr="0058332A" w:rsidRDefault="0058332A" w:rsidP="0058332A">
            <w:pPr>
              <w:ind w:firstLine="708"/>
              <w:jc w:val="both"/>
              <w:textAlignment w:val="top"/>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В сфере земельных правоотношений Минимущество Дагестана оказывает 7 государственных услуг.</w:t>
            </w:r>
          </w:p>
          <w:p w:rsidR="0058332A" w:rsidRPr="0058332A" w:rsidRDefault="0058332A" w:rsidP="0058332A">
            <w:pPr>
              <w:ind w:firstLine="708"/>
              <w:jc w:val="both"/>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В сфере имущественных отношений 6 государственных услуг.</w:t>
            </w:r>
          </w:p>
          <w:p w:rsidR="0058332A" w:rsidRPr="0058332A" w:rsidRDefault="0058332A" w:rsidP="0058332A">
            <w:pPr>
              <w:ind w:firstLine="708"/>
              <w:jc w:val="both"/>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До утверждения административных регламентов обязательно проводится правовая и антикоррупционная экспертиза. Одновременно проекты административных регламентов направляются в прокуратуру Республики Дагестан. Только после согласования с надзорными органами утверждается НПА.</w:t>
            </w:r>
          </w:p>
          <w:p w:rsidR="001134BE" w:rsidRPr="00867789" w:rsidRDefault="001134BE" w:rsidP="00F36931">
            <w:pPr>
              <w:pStyle w:val="ConsPlusNormal"/>
              <w:jc w:val="both"/>
              <w:rPr>
                <w:rFonts w:ascii="Times New Roman" w:hAnsi="Times New Roman" w:cs="Times New Roman"/>
                <w:sz w:val="24"/>
                <w:szCs w:val="24"/>
              </w:rPr>
            </w:pPr>
            <w:r w:rsidRPr="0058332A">
              <w:rPr>
                <w:rFonts w:ascii="Times New Roman" w:hAnsi="Times New Roman" w:cs="Times New Roman"/>
                <w:sz w:val="24"/>
                <w:szCs w:val="24"/>
              </w:rPr>
              <w:t>Обеспечивается соблюдение положений административных регламентов предоставления государственных (муниципальных) услуг.</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5.3</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5" w:history="1">
              <w:r w:rsidRPr="00E853C9">
                <w:rPr>
                  <w:rFonts w:ascii="Times New Roman" w:hAnsi="Times New Roman" w:cs="Times New Roman"/>
                  <w:color w:val="0000FF"/>
                  <w:sz w:val="24"/>
                  <w:szCs w:val="24"/>
                </w:rPr>
                <w:t>приказом</w:t>
              </w:r>
            </w:hyperlink>
            <w:r w:rsidRPr="00E853C9">
              <w:rPr>
                <w:rFonts w:ascii="Times New Roman" w:hAnsi="Times New Roman" w:cs="Times New Roman"/>
                <w:sz w:val="24"/>
                <w:szCs w:val="24"/>
              </w:rP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
        </w:tc>
        <w:tc>
          <w:tcPr>
            <w:tcW w:w="7371" w:type="dxa"/>
          </w:tcPr>
          <w:p w:rsidR="001134BE" w:rsidRPr="00D31958" w:rsidRDefault="001134BE" w:rsidP="00F36931">
            <w:pPr>
              <w:jc w:val="both"/>
              <w:rPr>
                <w:sz w:val="24"/>
                <w:szCs w:val="24"/>
              </w:rPr>
            </w:pPr>
            <w:r w:rsidRPr="00D31958">
              <w:rPr>
                <w:rFonts w:ascii="Times New Roman" w:hAnsi="Times New Roman"/>
                <w:sz w:val="24"/>
                <w:szCs w:val="24"/>
              </w:rPr>
              <w:t>Подраздел «Противодействие коррупции» на официальном сайте Минимущества Дагестана наполняется по мере издания и принятия нормативных правовых актов в сфере противодействия коррупции,</w:t>
            </w:r>
            <w:r w:rsidR="0058332A">
              <w:rPr>
                <w:rFonts w:ascii="Times New Roman" w:hAnsi="Times New Roman"/>
                <w:sz w:val="24"/>
                <w:szCs w:val="24"/>
              </w:rPr>
              <w:t xml:space="preserve"> разработки методических рекомендаций, памяток,</w:t>
            </w:r>
            <w:r w:rsidRPr="00D31958">
              <w:rPr>
                <w:rFonts w:ascii="Times New Roman" w:hAnsi="Times New Roman"/>
                <w:sz w:val="24"/>
                <w:szCs w:val="24"/>
              </w:rPr>
              <w:t xml:space="preserve"> при размещении сведений о доходах, расходах, об имуществе и обязательствах имущественного характера сотрудников Минимущества Дагестана, при поступлении обращений граждан по вопросам коррупционных правонарушений на личном приеме, посредством телефона доверия «</w:t>
            </w:r>
            <w:proofErr w:type="spellStart"/>
            <w:r w:rsidRPr="00D31958">
              <w:rPr>
                <w:rFonts w:ascii="Times New Roman" w:hAnsi="Times New Roman"/>
                <w:sz w:val="24"/>
                <w:szCs w:val="24"/>
              </w:rPr>
              <w:t>Антикоррупция</w:t>
            </w:r>
            <w:proofErr w:type="spellEnd"/>
            <w:r w:rsidRPr="00D31958">
              <w:rPr>
                <w:rFonts w:ascii="Times New Roman" w:hAnsi="Times New Roman"/>
                <w:sz w:val="24"/>
                <w:szCs w:val="24"/>
              </w:rPr>
              <w:t xml:space="preserve">» и через электронный почтовый ящик.   </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lastRenderedPageBreak/>
              <w:t>5.4</w:t>
            </w:r>
          </w:p>
        </w:tc>
        <w:tc>
          <w:tcPr>
            <w:tcW w:w="6804" w:type="dxa"/>
          </w:tcPr>
          <w:p w:rsidR="001134BE" w:rsidRPr="00E853C9"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7371" w:type="dxa"/>
          </w:tcPr>
          <w:p w:rsidR="001134BE" w:rsidRPr="00D31958" w:rsidRDefault="001134BE" w:rsidP="00605C82">
            <w:pPr>
              <w:jc w:val="both"/>
              <w:rPr>
                <w:rFonts w:ascii="Times New Roman" w:hAnsi="Times New Roman"/>
                <w:sz w:val="24"/>
                <w:szCs w:val="24"/>
              </w:rPr>
            </w:pPr>
            <w:r>
              <w:rPr>
                <w:rFonts w:ascii="Times New Roman" w:hAnsi="Times New Roman"/>
                <w:sz w:val="24"/>
                <w:szCs w:val="24"/>
              </w:rPr>
              <w:t xml:space="preserve">Рассмотрение отчета </w:t>
            </w:r>
            <w:r>
              <w:rPr>
                <w:rFonts w:ascii="Times New Roman" w:hAnsi="Times New Roman" w:cs="Times New Roman"/>
                <w:sz w:val="24"/>
                <w:szCs w:val="24"/>
              </w:rPr>
              <w:t>о выполнении плана (программы) противодействия коррупции на Комиссии по противодействию коррупции и размещение такого отчета в информационно-телекоммуникационной сети "Интернет" на официальном сайте в подразделе "Противодействие коррупции" по мере проведения заседаний обеспечивается.</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5.5</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7371" w:type="dxa"/>
          </w:tcPr>
          <w:p w:rsidR="0058332A" w:rsidRPr="0058332A" w:rsidRDefault="001134BE" w:rsidP="0058332A">
            <w:pPr>
              <w:jc w:val="both"/>
              <w:rPr>
                <w:rFonts w:ascii="Times New Roman" w:eastAsia="Calibri" w:hAnsi="Times New Roman" w:cs="Times New Roman"/>
                <w:sz w:val="24"/>
                <w:szCs w:val="24"/>
              </w:rPr>
            </w:pPr>
            <w:r>
              <w:rPr>
                <w:rFonts w:ascii="Times New Roman" w:hAnsi="Times New Roman" w:cs="Times New Roman"/>
                <w:sz w:val="24"/>
                <w:szCs w:val="24"/>
              </w:rPr>
              <w:t>В</w:t>
            </w:r>
            <w:r w:rsidRPr="00D0297C">
              <w:rPr>
                <w:rFonts w:ascii="Times New Roman" w:hAnsi="Times New Roman" w:cs="Times New Roman"/>
                <w:sz w:val="24"/>
                <w:szCs w:val="24"/>
              </w:rPr>
              <w:t xml:space="preserve"> целях создания системы противодействия коррупции, оперативного доведения информации о коррупционных проявлениях, о несоблюдении государственными гражданскими служащими требований к служебному поведению, о конфликте интересов в Министерстве организована работа «телефона доверия» по воп</w:t>
            </w:r>
            <w:r>
              <w:rPr>
                <w:rFonts w:ascii="Times New Roman" w:hAnsi="Times New Roman" w:cs="Times New Roman"/>
                <w:sz w:val="24"/>
                <w:szCs w:val="24"/>
              </w:rPr>
              <w:t>росам противодействия коррупции.</w:t>
            </w:r>
            <w:r w:rsidR="0058332A" w:rsidRPr="00FD78B9">
              <w:rPr>
                <w:rFonts w:ascii="Times New Roman" w:eastAsia="Calibri" w:hAnsi="Times New Roman" w:cs="Times New Roman"/>
                <w:sz w:val="28"/>
                <w:szCs w:val="28"/>
              </w:rPr>
              <w:t xml:space="preserve"> </w:t>
            </w:r>
            <w:r w:rsidR="0058332A" w:rsidRPr="0058332A">
              <w:rPr>
                <w:rFonts w:ascii="Times New Roman" w:eastAsia="Calibri" w:hAnsi="Times New Roman" w:cs="Times New Roman"/>
                <w:sz w:val="24"/>
                <w:szCs w:val="24"/>
              </w:rPr>
              <w:t xml:space="preserve">За обозначенный период жалоб, обращений и заявлений граждан о совершении коррупционных деяний государственными гражданскими служащими в Министерство не поступали. </w:t>
            </w:r>
          </w:p>
          <w:p w:rsidR="001134BE" w:rsidRPr="00D0297C" w:rsidRDefault="001134BE" w:rsidP="00F36931">
            <w:pPr>
              <w:jc w:val="both"/>
              <w:rPr>
                <w:rFonts w:ascii="Times New Roman" w:hAnsi="Times New Roman" w:cs="Times New Roman"/>
                <w:sz w:val="24"/>
                <w:szCs w:val="24"/>
              </w:rPr>
            </w:pP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5.6</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7371" w:type="dxa"/>
          </w:tcPr>
          <w:p w:rsidR="0058332A" w:rsidRPr="0058332A" w:rsidRDefault="001134BE" w:rsidP="00314758">
            <w:pPr>
              <w:pStyle w:val="rtejustify"/>
              <w:shd w:val="clear" w:color="auto" w:fill="FFFFFF"/>
              <w:spacing w:before="0" w:beforeAutospacing="0" w:after="0" w:afterAutospacing="0"/>
              <w:jc w:val="both"/>
            </w:pPr>
            <w:r w:rsidRPr="00D31958">
              <w:t xml:space="preserve">   Мониторинг информации о коррупционных проявлениях в деятельности должностных лиц, размещенной в СМИ и содержащейся в поступающих обращениях граждан юридических лиц, проводится лицом, ответственным за профилактику коррупционных и иных правонарушений по мере их размещения в СМИ или поступления в Минимущество Дагестана. </w:t>
            </w:r>
            <w:r w:rsidR="0058332A">
              <w:t xml:space="preserve">Так же </w:t>
            </w:r>
            <w:proofErr w:type="spellStart"/>
            <w:r w:rsidR="0058332A" w:rsidRPr="0058332A">
              <w:t>Минимуществом</w:t>
            </w:r>
            <w:proofErr w:type="spellEnd"/>
            <w:r w:rsidR="0058332A" w:rsidRPr="0058332A">
              <w:t xml:space="preserve">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1134BE" w:rsidRPr="00314758" w:rsidRDefault="0058332A" w:rsidP="00314758">
            <w:pPr>
              <w:ind w:firstLine="708"/>
              <w:jc w:val="both"/>
              <w:rPr>
                <w:rFonts w:ascii="Times New Roman" w:eastAsia="Times New Roman" w:hAnsi="Times New Roman" w:cs="Times New Roman"/>
                <w:sz w:val="24"/>
                <w:szCs w:val="24"/>
                <w:lang w:eastAsia="ru-RU"/>
              </w:rPr>
            </w:pPr>
            <w:r w:rsidRPr="0058332A">
              <w:rPr>
                <w:rFonts w:ascii="Times New Roman" w:eastAsia="Times New Roman" w:hAnsi="Times New Roman" w:cs="Times New Roman"/>
                <w:sz w:val="24"/>
                <w:szCs w:val="24"/>
                <w:lang w:eastAsia="ru-RU"/>
              </w:rPr>
              <w:t>Цель публикаций – сделать прозрачной работу Министерства по земельным и имущественным отношениям Республики Дагестан. Публикации выходят минимум один раз в квартал.</w:t>
            </w:r>
          </w:p>
        </w:tc>
      </w:tr>
      <w:tr w:rsidR="00162BF6" w:rsidTr="001134BE">
        <w:tc>
          <w:tcPr>
            <w:tcW w:w="704" w:type="dxa"/>
          </w:tcPr>
          <w:p w:rsidR="00162BF6" w:rsidRPr="00E853C9" w:rsidRDefault="00162BF6" w:rsidP="00F36931">
            <w:pPr>
              <w:jc w:val="both"/>
              <w:rPr>
                <w:rFonts w:ascii="Times New Roman" w:hAnsi="Times New Roman" w:cs="Times New Roman"/>
                <w:sz w:val="24"/>
                <w:szCs w:val="24"/>
              </w:rPr>
            </w:pPr>
            <w:r>
              <w:rPr>
                <w:rFonts w:ascii="Times New Roman" w:hAnsi="Times New Roman" w:cs="Times New Roman"/>
                <w:sz w:val="24"/>
                <w:szCs w:val="24"/>
              </w:rPr>
              <w:t>5.7</w:t>
            </w:r>
          </w:p>
        </w:tc>
        <w:tc>
          <w:tcPr>
            <w:tcW w:w="6804" w:type="dxa"/>
          </w:tcPr>
          <w:p w:rsidR="00162BF6" w:rsidRDefault="00162BF6" w:rsidP="00162B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p w:rsidR="00162BF6" w:rsidRPr="00E853C9" w:rsidRDefault="00162BF6" w:rsidP="00F36931">
            <w:pPr>
              <w:pStyle w:val="ConsPlusNormal"/>
              <w:jc w:val="both"/>
              <w:rPr>
                <w:rFonts w:ascii="Times New Roman" w:hAnsi="Times New Roman" w:cs="Times New Roman"/>
                <w:sz w:val="24"/>
                <w:szCs w:val="24"/>
              </w:rPr>
            </w:pPr>
          </w:p>
        </w:tc>
        <w:tc>
          <w:tcPr>
            <w:tcW w:w="7371" w:type="dxa"/>
          </w:tcPr>
          <w:p w:rsidR="008D0A81" w:rsidRPr="008D0A81" w:rsidRDefault="008D0A81" w:rsidP="008D0A81">
            <w:pPr>
              <w:pStyle w:val="rtejustify"/>
              <w:shd w:val="clear" w:color="auto" w:fill="FFFFFF"/>
              <w:spacing w:before="0" w:beforeAutospacing="0" w:after="0" w:afterAutospacing="0"/>
              <w:ind w:firstLine="708"/>
              <w:jc w:val="both"/>
            </w:pPr>
            <w:proofErr w:type="spellStart"/>
            <w:r w:rsidRPr="008D0A81">
              <w:t>Минимуществом</w:t>
            </w:r>
            <w:proofErr w:type="spellEnd"/>
            <w:r w:rsidRPr="008D0A81">
              <w:t xml:space="preserve">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8D0A81" w:rsidRPr="008D0A81" w:rsidRDefault="008D0A81" w:rsidP="008D0A81">
            <w:pPr>
              <w:ind w:firstLine="708"/>
              <w:jc w:val="both"/>
              <w:rPr>
                <w:rFonts w:ascii="Times New Roman" w:eastAsia="Times New Roman" w:hAnsi="Times New Roman" w:cs="Times New Roman"/>
                <w:sz w:val="24"/>
                <w:szCs w:val="24"/>
                <w:lang w:eastAsia="ru-RU"/>
              </w:rPr>
            </w:pPr>
            <w:r w:rsidRPr="008D0A81">
              <w:rPr>
                <w:rFonts w:ascii="Times New Roman" w:eastAsia="Times New Roman" w:hAnsi="Times New Roman" w:cs="Times New Roman"/>
                <w:sz w:val="24"/>
                <w:szCs w:val="24"/>
                <w:lang w:eastAsia="ru-RU"/>
              </w:rPr>
              <w:t>Цель публикаций – сделать прозрачной работу Министерства по земельным и имущественным отношениям Республики Дагестан. Публикации выходят минимум один раз в квартал.</w:t>
            </w:r>
          </w:p>
          <w:p w:rsidR="00162BF6" w:rsidRPr="008D0A81" w:rsidRDefault="008D0A81" w:rsidP="008D0A81">
            <w:pPr>
              <w:ind w:firstLine="708"/>
              <w:jc w:val="both"/>
              <w:rPr>
                <w:rFonts w:ascii="Times New Roman" w:hAnsi="Times New Roman" w:cs="Times New Roman"/>
                <w:sz w:val="24"/>
                <w:szCs w:val="24"/>
              </w:rPr>
            </w:pPr>
            <w:r w:rsidRPr="00314758">
              <w:rPr>
                <w:rFonts w:ascii="Times New Roman" w:hAnsi="Times New Roman" w:cs="Times New Roman"/>
                <w:sz w:val="24"/>
                <w:szCs w:val="24"/>
              </w:rPr>
              <w:t>Кроме того,</w:t>
            </w:r>
            <w:r w:rsidRPr="008D0A81">
              <w:rPr>
                <w:sz w:val="24"/>
                <w:szCs w:val="24"/>
              </w:rPr>
              <w:t xml:space="preserve"> </w:t>
            </w:r>
            <w:r w:rsidRPr="008D0A81">
              <w:rPr>
                <w:rFonts w:ascii="Times New Roman" w:hAnsi="Times New Roman" w:cs="Times New Roman"/>
                <w:sz w:val="24"/>
                <w:szCs w:val="24"/>
              </w:rPr>
              <w:t xml:space="preserve">в соответствии с пунктом 3 </w:t>
            </w:r>
            <w:proofErr w:type="spellStart"/>
            <w:r w:rsidRPr="008D0A81">
              <w:rPr>
                <w:rFonts w:ascii="Times New Roman" w:hAnsi="Times New Roman" w:cs="Times New Roman"/>
                <w:sz w:val="24"/>
                <w:szCs w:val="24"/>
              </w:rPr>
              <w:t>Медиаплана</w:t>
            </w:r>
            <w:proofErr w:type="spellEnd"/>
            <w:r w:rsidRPr="008D0A81">
              <w:rPr>
                <w:rFonts w:ascii="Times New Roman" w:hAnsi="Times New Roman" w:cs="Times New Roman"/>
                <w:sz w:val="24"/>
                <w:szCs w:val="24"/>
              </w:rPr>
              <w:t xml:space="preserve"> по освещению в средствах массовой информации деятельности по противодействию коррупции органов исполнительной власти </w:t>
            </w:r>
            <w:r w:rsidRPr="008D0A81">
              <w:rPr>
                <w:rFonts w:ascii="Times New Roman" w:hAnsi="Times New Roman" w:cs="Times New Roman"/>
                <w:sz w:val="24"/>
                <w:szCs w:val="24"/>
              </w:rPr>
              <w:lastRenderedPageBreak/>
              <w:t>Республики Дагестан и органов местного самоуправления муниципальных образований Республики Дагестан на 2022 год</w:t>
            </w:r>
            <w:r w:rsidRPr="008D0A81">
              <w:rPr>
                <w:rFonts w:ascii="Times New Roman" w:hAnsi="Times New Roman" w:cs="Times New Roman"/>
                <w:sz w:val="24"/>
                <w:szCs w:val="24"/>
              </w:rPr>
              <w:t xml:space="preserve"> Минимущество Дагестана ежеквартально</w:t>
            </w:r>
            <w:r w:rsidRPr="008D0A81">
              <w:rPr>
                <w:rFonts w:ascii="Times New Roman" w:hAnsi="Times New Roman" w:cs="Times New Roman"/>
                <w:sz w:val="24"/>
                <w:szCs w:val="24"/>
              </w:rPr>
              <w:t xml:space="preserve"> направляет информацию о мерах по противодействию коррупции принимаемых в Минимуществе Дагестана, а также о телефоне доверия по противодействия коррупции для размещения в СМИ.</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lastRenderedPageBreak/>
              <w:t>5.8</w:t>
            </w:r>
          </w:p>
        </w:tc>
        <w:tc>
          <w:tcPr>
            <w:tcW w:w="6804" w:type="dxa"/>
          </w:tcPr>
          <w:p w:rsidR="001134BE"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w:t>
            </w:r>
          </w:p>
          <w:p w:rsidR="001134BE" w:rsidRPr="00E853C9" w:rsidRDefault="001134BE" w:rsidP="00F36931">
            <w:pPr>
              <w:pStyle w:val="ConsPlusNormal"/>
              <w:jc w:val="both"/>
              <w:rPr>
                <w:rFonts w:ascii="Times New Roman" w:hAnsi="Times New Roman" w:cs="Times New Roman"/>
                <w:sz w:val="24"/>
                <w:szCs w:val="24"/>
              </w:rPr>
            </w:pPr>
          </w:p>
        </w:tc>
        <w:tc>
          <w:tcPr>
            <w:tcW w:w="7371" w:type="dxa"/>
          </w:tcPr>
          <w:p w:rsidR="001134BE" w:rsidRPr="00A7287B" w:rsidRDefault="001134BE" w:rsidP="00F36931">
            <w:pPr>
              <w:jc w:val="both"/>
              <w:rPr>
                <w:rFonts w:ascii="Times New Roman" w:hAnsi="Times New Roman"/>
                <w:sz w:val="24"/>
                <w:szCs w:val="24"/>
              </w:rPr>
            </w:pPr>
            <w:r w:rsidRPr="00A7287B">
              <w:rPr>
                <w:rFonts w:ascii="Times New Roman" w:hAnsi="Times New Roman"/>
                <w:sz w:val="24"/>
                <w:szCs w:val="24"/>
              </w:rPr>
              <w:t xml:space="preserve">В Минимуществе Дагестан образован Общественный совет, состав </w:t>
            </w:r>
            <w:r w:rsidR="0058332A" w:rsidRPr="00A7287B">
              <w:rPr>
                <w:rFonts w:ascii="Times New Roman" w:hAnsi="Times New Roman"/>
                <w:sz w:val="24"/>
                <w:szCs w:val="24"/>
              </w:rPr>
              <w:t>которого</w:t>
            </w:r>
            <w:r w:rsidR="0058332A">
              <w:rPr>
                <w:rFonts w:ascii="Times New Roman" w:hAnsi="Times New Roman"/>
                <w:sz w:val="24"/>
                <w:szCs w:val="24"/>
              </w:rPr>
              <w:t xml:space="preserve">, </w:t>
            </w:r>
            <w:r w:rsidR="0058332A" w:rsidRPr="00A7287B">
              <w:rPr>
                <w:rFonts w:ascii="Times New Roman" w:hAnsi="Times New Roman"/>
                <w:sz w:val="24"/>
                <w:szCs w:val="24"/>
              </w:rPr>
              <w:t>а</w:t>
            </w:r>
            <w:r w:rsidRPr="00A7287B">
              <w:rPr>
                <w:rFonts w:ascii="Times New Roman" w:hAnsi="Times New Roman"/>
                <w:sz w:val="24"/>
                <w:szCs w:val="24"/>
              </w:rPr>
              <w:t xml:space="preserve"> также само положение актуализированы в 2022 году. Кроме того, утверждено Положение о порядке отбора кандидатов в состав Общественного совета при Минимуществе Дагестана.</w:t>
            </w:r>
            <w:r w:rsidR="0058332A">
              <w:rPr>
                <w:rFonts w:ascii="Times New Roman" w:hAnsi="Times New Roman"/>
                <w:sz w:val="24"/>
                <w:szCs w:val="24"/>
              </w:rPr>
              <w:t xml:space="preserve"> В 3 кварте 2022 года состоялось заседание общественного совета, кандидатуры в который были отобраны по конкурсу</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5.10</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7371" w:type="dxa"/>
          </w:tcPr>
          <w:p w:rsidR="001134BE" w:rsidRPr="00314758" w:rsidRDefault="001134BE" w:rsidP="00314758">
            <w:pPr>
              <w:jc w:val="both"/>
              <w:rPr>
                <w:rFonts w:ascii="Times New Roman" w:hAnsi="Times New Roman" w:cs="Times New Roman"/>
                <w:sz w:val="24"/>
                <w:szCs w:val="24"/>
              </w:rPr>
            </w:pPr>
            <w:r w:rsidRPr="00583E92">
              <w:rPr>
                <w:rFonts w:ascii="Times New Roman" w:hAnsi="Times New Roman" w:cs="Times New Roman"/>
                <w:sz w:val="24"/>
                <w:szCs w:val="24"/>
              </w:rPr>
              <w:t>В здании Минимущества Дагестана развешаны и поддерживаются в актуальном состоянии специальные информационные стенды антикоррупционного содержания.</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6.1</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7371" w:type="dxa"/>
          </w:tcPr>
          <w:p w:rsidR="001134BE" w:rsidRPr="00D96CD8" w:rsidRDefault="001134BE" w:rsidP="00F36931">
            <w:pPr>
              <w:jc w:val="both"/>
              <w:rPr>
                <w:rFonts w:ascii="Times New Roman" w:hAnsi="Times New Roman" w:cs="Times New Roman"/>
                <w:sz w:val="24"/>
                <w:szCs w:val="24"/>
              </w:rPr>
            </w:pPr>
            <w:r w:rsidRPr="00D96CD8">
              <w:rPr>
                <w:rFonts w:ascii="Times New Roman" w:hAnsi="Times New Roman" w:cs="Times New Roman"/>
                <w:sz w:val="24"/>
                <w:szCs w:val="24"/>
              </w:rPr>
              <w:t xml:space="preserve">В соответствии с требованиями ст. 72 Бюджетного кодекса РФ, </w:t>
            </w:r>
            <w:proofErr w:type="spellStart"/>
            <w:r w:rsidRPr="00D96CD8">
              <w:rPr>
                <w:rFonts w:ascii="Times New Roman" w:hAnsi="Times New Roman" w:cs="Times New Roman"/>
                <w:sz w:val="24"/>
                <w:szCs w:val="24"/>
              </w:rPr>
              <w:t>Минимуществом</w:t>
            </w:r>
            <w:proofErr w:type="spellEnd"/>
            <w:r w:rsidRPr="00D96CD8">
              <w:rPr>
                <w:rFonts w:ascii="Times New Roman" w:hAnsi="Times New Roman" w:cs="Times New Roman"/>
                <w:sz w:val="24"/>
                <w:szCs w:val="24"/>
              </w:rPr>
              <w:t xml:space="preserve"> Дагестана государственные контракты заключаются в соответствии с планом – графиком закупок, товаров, работ, услуг для обеспечения государственных (муниципальных) нужд, сформированным и утвержденным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Извещение об осуществлении закупок размещается в сети интернет на официальном сайте РФ </w:t>
            </w:r>
            <w:hyperlink r:id="rId6" w:history="1">
              <w:r w:rsidRPr="00D96CD8">
                <w:rPr>
                  <w:rStyle w:val="a6"/>
                  <w:rFonts w:ascii="Times New Roman" w:hAnsi="Times New Roman" w:cs="Times New Roman"/>
                  <w:sz w:val="24"/>
                  <w:szCs w:val="24"/>
                  <w:lang w:val="en-US"/>
                </w:rPr>
                <w:t>www</w:t>
              </w:r>
              <w:r w:rsidRPr="00D96CD8">
                <w:rPr>
                  <w:rStyle w:val="a6"/>
                  <w:rFonts w:ascii="Times New Roman" w:hAnsi="Times New Roman" w:cs="Times New Roman"/>
                  <w:sz w:val="24"/>
                  <w:szCs w:val="24"/>
                </w:rPr>
                <w:t>.</w:t>
              </w:r>
              <w:proofErr w:type="spellStart"/>
              <w:r w:rsidRPr="00D96CD8">
                <w:rPr>
                  <w:rStyle w:val="a6"/>
                  <w:rFonts w:ascii="Times New Roman" w:hAnsi="Times New Roman" w:cs="Times New Roman"/>
                  <w:sz w:val="24"/>
                  <w:szCs w:val="24"/>
                  <w:lang w:val="en-US"/>
                </w:rPr>
                <w:t>zakupki</w:t>
              </w:r>
              <w:proofErr w:type="spellEnd"/>
              <w:r w:rsidRPr="00D96CD8">
                <w:rPr>
                  <w:rStyle w:val="a6"/>
                  <w:rFonts w:ascii="Times New Roman" w:hAnsi="Times New Roman" w:cs="Times New Roman"/>
                  <w:sz w:val="24"/>
                  <w:szCs w:val="24"/>
                </w:rPr>
                <w:t>.</w:t>
              </w:r>
              <w:proofErr w:type="spellStart"/>
              <w:r w:rsidRPr="00D96CD8">
                <w:rPr>
                  <w:rStyle w:val="a6"/>
                  <w:rFonts w:ascii="Times New Roman" w:hAnsi="Times New Roman" w:cs="Times New Roman"/>
                  <w:sz w:val="24"/>
                  <w:szCs w:val="24"/>
                  <w:lang w:val="en-US"/>
                </w:rPr>
                <w:t>gov</w:t>
              </w:r>
              <w:proofErr w:type="spellEnd"/>
              <w:r w:rsidRPr="00D96CD8">
                <w:rPr>
                  <w:rStyle w:val="a6"/>
                  <w:rFonts w:ascii="Times New Roman" w:hAnsi="Times New Roman" w:cs="Times New Roman"/>
                  <w:sz w:val="24"/>
                  <w:szCs w:val="24"/>
                </w:rPr>
                <w:t>.</w:t>
              </w:r>
              <w:proofErr w:type="spellStart"/>
              <w:r w:rsidRPr="00D96CD8">
                <w:rPr>
                  <w:rStyle w:val="a6"/>
                  <w:rFonts w:ascii="Times New Roman" w:hAnsi="Times New Roman" w:cs="Times New Roman"/>
                  <w:sz w:val="24"/>
                  <w:szCs w:val="24"/>
                  <w:lang w:val="en-US"/>
                </w:rPr>
                <w:t>ru</w:t>
              </w:r>
              <w:proofErr w:type="spellEnd"/>
            </w:hyperlink>
            <w:r w:rsidRPr="00D96CD8">
              <w:rPr>
                <w:rFonts w:ascii="Times New Roman" w:hAnsi="Times New Roman" w:cs="Times New Roman"/>
                <w:sz w:val="24"/>
                <w:szCs w:val="24"/>
              </w:rPr>
              <w:t xml:space="preserve"> Министерством в целях реализации положений ФЗ от 5 апреля 2013 года № 44-ФЗ «О контрактной системе в сфере государственных  закупок товаров, работ и услуг для обеспечения государственных и муниципальных нужд» приказом  № 381 от 14 августа 2019 года создана контрактная служба.   Приказом от 15 марта 2022 года № 52 создана Комиссия по приемке поставленных товаров, выполненных работ, оказанных услуг, а также отдельных этапов поставки, предусмотренных заключенными государственными контрактами.  Кроме того, подведомственным Министерству ГБУ «</w:t>
            </w:r>
            <w:proofErr w:type="spellStart"/>
            <w:r w:rsidRPr="00D96CD8">
              <w:rPr>
                <w:rFonts w:ascii="Times New Roman" w:hAnsi="Times New Roman" w:cs="Times New Roman"/>
                <w:sz w:val="24"/>
                <w:szCs w:val="24"/>
              </w:rPr>
              <w:t>Дагтехкадастр</w:t>
            </w:r>
            <w:proofErr w:type="spellEnd"/>
            <w:r w:rsidRPr="00D96CD8">
              <w:rPr>
                <w:rFonts w:ascii="Times New Roman" w:hAnsi="Times New Roman" w:cs="Times New Roman"/>
                <w:sz w:val="24"/>
                <w:szCs w:val="24"/>
              </w:rPr>
              <w:t xml:space="preserve">» обеспечивается также соблюдение требований законодательства РФ при закупке товаров, работ, услуг для обеспечения государственных нужд.  Приказом от14 марта 2022 года №3 8 утверждены нормативные затраты для ГБУ РД. </w:t>
            </w:r>
            <w:r w:rsidRPr="00D96CD8">
              <w:rPr>
                <w:rFonts w:ascii="Times New Roman" w:hAnsi="Times New Roman" w:cs="Times New Roman"/>
                <w:sz w:val="24"/>
                <w:szCs w:val="24"/>
              </w:rPr>
              <w:lastRenderedPageBreak/>
              <w:t xml:space="preserve">Все конкурсные процедуры проводятся через Комитет по государственным закупкам РД.  Кроме того, каждый квартал направляется информация в Минфин об экономии бюджетных средств. Малые закупки осуществляются посредством биржевой площадки bp-dag.zakazrf.ru. Каждый год направляется в Комитет по государственным закупкам Республики Дагестан заполненная анкета с данными закупочной деятельности для участия в проекте «Национальный рейтинг прозрачности закупок». </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lastRenderedPageBreak/>
              <w:t>6.3</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7371" w:type="dxa"/>
          </w:tcPr>
          <w:p w:rsidR="001134BE" w:rsidRPr="00D96CD8" w:rsidRDefault="001134BE" w:rsidP="00F36931">
            <w:pPr>
              <w:jc w:val="both"/>
              <w:rPr>
                <w:rFonts w:ascii="Times New Roman" w:hAnsi="Times New Roman" w:cs="Times New Roman"/>
                <w:sz w:val="24"/>
                <w:szCs w:val="24"/>
              </w:rPr>
            </w:pPr>
            <w:r w:rsidRPr="00D96CD8">
              <w:rPr>
                <w:rFonts w:ascii="Times New Roman" w:hAnsi="Times New Roman" w:cs="Times New Roman"/>
                <w:sz w:val="24"/>
                <w:szCs w:val="24"/>
              </w:rPr>
              <w:t>Открытость и прозрачность информации о контрактной системе в  сфере закупок обеспечивается путем размещения соответствующей информации и документов в Единой информационной системе.</w:t>
            </w: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Pr>
                <w:rFonts w:ascii="Times New Roman" w:hAnsi="Times New Roman" w:cs="Times New Roman"/>
                <w:sz w:val="24"/>
                <w:szCs w:val="24"/>
              </w:rPr>
              <w:t>8.2</w:t>
            </w:r>
          </w:p>
        </w:tc>
        <w:tc>
          <w:tcPr>
            <w:tcW w:w="6804" w:type="dxa"/>
          </w:tcPr>
          <w:p w:rsidR="001134BE" w:rsidRPr="00E853C9" w:rsidRDefault="001134BE" w:rsidP="00F369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7371" w:type="dxa"/>
          </w:tcPr>
          <w:p w:rsidR="00B046DF" w:rsidRPr="00B046DF" w:rsidRDefault="00B046DF" w:rsidP="00B046DF">
            <w:pPr>
              <w:jc w:val="both"/>
              <w:textAlignment w:val="top"/>
              <w:rPr>
                <w:rFonts w:ascii="Times New Roman" w:hAnsi="Times New Roman" w:cs="Times New Roman"/>
                <w:sz w:val="24"/>
                <w:szCs w:val="24"/>
              </w:rPr>
            </w:pPr>
            <w:r w:rsidRPr="00B046DF">
              <w:rPr>
                <w:rFonts w:ascii="Times New Roman" w:eastAsia="Times New Roman" w:hAnsi="Times New Roman" w:cs="Times New Roman"/>
                <w:sz w:val="24"/>
                <w:szCs w:val="24"/>
                <w:lang w:eastAsia="ru-RU"/>
              </w:rPr>
              <w:t xml:space="preserve">Организована работа в сфере земельных отношений с целью противодействия </w:t>
            </w:r>
            <w:proofErr w:type="spellStart"/>
            <w:r w:rsidRPr="00B046DF">
              <w:rPr>
                <w:rFonts w:ascii="Times New Roman" w:eastAsia="Times New Roman" w:hAnsi="Times New Roman" w:cs="Times New Roman"/>
                <w:sz w:val="24"/>
                <w:szCs w:val="24"/>
                <w:lang w:eastAsia="ru-RU"/>
              </w:rPr>
              <w:t>коррупциогенным</w:t>
            </w:r>
            <w:proofErr w:type="spellEnd"/>
            <w:r w:rsidRPr="00B046DF">
              <w:rPr>
                <w:rFonts w:ascii="Times New Roman" w:eastAsia="Times New Roman" w:hAnsi="Times New Roman" w:cs="Times New Roman"/>
                <w:sz w:val="24"/>
                <w:szCs w:val="24"/>
                <w:lang w:eastAsia="ru-RU"/>
              </w:rPr>
              <w:t xml:space="preserve"> факторам на предмет эффективного и целевого использования земельных участков. </w:t>
            </w:r>
            <w:r w:rsidRPr="00B046DF">
              <w:rPr>
                <w:rFonts w:ascii="Times New Roman" w:hAnsi="Times New Roman" w:cs="Times New Roman"/>
                <w:sz w:val="24"/>
                <w:szCs w:val="24"/>
              </w:rPr>
              <w:t>Проводятся мероприятия по пресечению самовольного захвата земельных участков, самовольного строительства объектов без разрешительных документов, использования земли не по целевому назначению и т.д.</w:t>
            </w:r>
            <w:r>
              <w:rPr>
                <w:rFonts w:ascii="Times New Roman" w:hAnsi="Times New Roman" w:cs="Times New Roman"/>
                <w:sz w:val="24"/>
                <w:szCs w:val="24"/>
              </w:rPr>
              <w:t xml:space="preserve"> </w:t>
            </w:r>
            <w:r w:rsidRPr="00B046DF">
              <w:rPr>
                <w:rFonts w:ascii="Times New Roman" w:eastAsia="Calibri" w:hAnsi="Times New Roman" w:cs="Times New Roman"/>
                <w:sz w:val="24"/>
                <w:szCs w:val="24"/>
                <w:lang w:eastAsia="ru-RU"/>
              </w:rPr>
              <w:t xml:space="preserve">Еженедельно сотрудниками Минимущества Дагестана осуществляются выезды на земельные участки с целью осмотра и проверки целевого использования. </w:t>
            </w:r>
            <w:r>
              <w:rPr>
                <w:rFonts w:ascii="Times New Roman" w:hAnsi="Times New Roman" w:cs="Times New Roman"/>
                <w:sz w:val="24"/>
                <w:szCs w:val="24"/>
              </w:rPr>
              <w:t xml:space="preserve"> </w:t>
            </w:r>
            <w:r w:rsidRPr="00B046DF">
              <w:rPr>
                <w:rFonts w:ascii="Times New Roman" w:eastAsia="Times New Roman" w:hAnsi="Times New Roman" w:cs="Times New Roman"/>
                <w:sz w:val="24"/>
                <w:szCs w:val="24"/>
                <w:lang w:eastAsia="ru-RU"/>
              </w:rPr>
              <w:t xml:space="preserve">За 7 месяцев текущего года </w:t>
            </w:r>
            <w:proofErr w:type="spellStart"/>
            <w:r w:rsidRPr="00B046DF">
              <w:rPr>
                <w:rFonts w:ascii="Times New Roman" w:eastAsia="Times New Roman" w:hAnsi="Times New Roman" w:cs="Times New Roman"/>
                <w:sz w:val="24"/>
                <w:szCs w:val="24"/>
                <w:lang w:eastAsia="ru-RU"/>
              </w:rPr>
              <w:t>Минимуществом</w:t>
            </w:r>
            <w:proofErr w:type="spellEnd"/>
            <w:r w:rsidRPr="00B046DF">
              <w:rPr>
                <w:rFonts w:ascii="Times New Roman" w:eastAsia="Times New Roman" w:hAnsi="Times New Roman" w:cs="Times New Roman"/>
                <w:sz w:val="24"/>
                <w:szCs w:val="24"/>
                <w:lang w:eastAsia="ru-RU"/>
              </w:rPr>
              <w:t xml:space="preserve"> Дагестана заключено 32 договора аренды земельных участков посредством объявления извещения о </w:t>
            </w:r>
            <w:proofErr w:type="spellStart"/>
            <w:r w:rsidRPr="00B046DF">
              <w:rPr>
                <w:rFonts w:ascii="Times New Roman" w:eastAsia="Times New Roman" w:hAnsi="Times New Roman" w:cs="Times New Roman"/>
                <w:sz w:val="24"/>
                <w:szCs w:val="24"/>
                <w:lang w:eastAsia="ru-RU"/>
              </w:rPr>
              <w:t>проведени</w:t>
            </w:r>
            <w:proofErr w:type="spellEnd"/>
            <w:r w:rsidRPr="00B046DF">
              <w:rPr>
                <w:rFonts w:ascii="Times New Roman" w:eastAsia="Times New Roman" w:hAnsi="Times New Roman" w:cs="Times New Roman"/>
                <w:sz w:val="24"/>
                <w:szCs w:val="24"/>
                <w:lang w:eastAsia="ru-RU"/>
              </w:rPr>
              <w:t xml:space="preserve"> аукциона, а также в том числе и в соответствии со статьей </w:t>
            </w:r>
            <w:r w:rsidRPr="00B046DF">
              <w:rPr>
                <w:rFonts w:ascii="Times New Roman" w:eastAsia="Times New Roman" w:hAnsi="Times New Roman" w:cs="Times New Roman"/>
                <w:sz w:val="24"/>
                <w:szCs w:val="24"/>
                <w:lang w:eastAsia="ru-RU"/>
              </w:rPr>
              <w:br/>
              <w:t>39.18 Земельного кодекса Российской Федерации.</w:t>
            </w:r>
          </w:p>
          <w:p w:rsidR="00B046DF" w:rsidRPr="00B046DF" w:rsidRDefault="00B046DF" w:rsidP="00B046DF">
            <w:pPr>
              <w:tabs>
                <w:tab w:val="left" w:pos="0"/>
                <w:tab w:val="left" w:pos="720"/>
              </w:tabs>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046DF">
              <w:rPr>
                <w:rFonts w:ascii="Times New Roman" w:eastAsia="Times New Roman" w:hAnsi="Times New Roman" w:cs="Times New Roman"/>
                <w:sz w:val="24"/>
                <w:szCs w:val="24"/>
                <w:lang w:eastAsia="ru-RU"/>
              </w:rPr>
              <w:t xml:space="preserve">Работы по вовлечению земель отгонного животноводства продолжаются </w:t>
            </w:r>
            <w:r w:rsidRPr="00B046DF">
              <w:rPr>
                <w:rFonts w:ascii="Times New Roman" w:eastAsia="Times New Roman" w:hAnsi="Times New Roman" w:cs="Times New Roman"/>
                <w:sz w:val="24"/>
                <w:szCs w:val="24"/>
                <w:lang w:eastAsia="ru-RU"/>
              </w:rPr>
              <w:br/>
              <w:t xml:space="preserve">по мере поступления заявлений от </w:t>
            </w:r>
            <w:proofErr w:type="spellStart"/>
            <w:r w:rsidRPr="00B046DF">
              <w:rPr>
                <w:rFonts w:ascii="Times New Roman" w:eastAsia="Times New Roman" w:hAnsi="Times New Roman" w:cs="Times New Roman"/>
                <w:sz w:val="24"/>
                <w:szCs w:val="24"/>
                <w:lang w:eastAsia="ru-RU"/>
              </w:rPr>
              <w:t>сельхозтоваропроизводителей</w:t>
            </w:r>
            <w:proofErr w:type="spellEnd"/>
            <w:r w:rsidRPr="00B046DF">
              <w:rPr>
                <w:rFonts w:ascii="Times New Roman" w:eastAsia="Times New Roman" w:hAnsi="Times New Roman" w:cs="Times New Roman"/>
                <w:sz w:val="24"/>
                <w:szCs w:val="24"/>
                <w:lang w:eastAsia="ru-RU"/>
              </w:rPr>
              <w:t>.</w:t>
            </w:r>
          </w:p>
          <w:p w:rsidR="00B046DF" w:rsidRPr="00B046DF" w:rsidRDefault="00B046DF" w:rsidP="00B046DF">
            <w:pPr>
              <w:ind w:firstLine="360"/>
              <w:jc w:val="both"/>
              <w:rPr>
                <w:rFonts w:ascii="Times New Roman" w:eastAsia="Times New Roman" w:hAnsi="Times New Roman" w:cs="Times New Roman"/>
                <w:sz w:val="24"/>
                <w:szCs w:val="24"/>
                <w:lang w:eastAsia="ru-RU"/>
              </w:rPr>
            </w:pPr>
            <w:r w:rsidRPr="00B046DF">
              <w:rPr>
                <w:rFonts w:ascii="Times New Roman" w:eastAsia="Times New Roman" w:hAnsi="Times New Roman" w:cs="Times New Roman"/>
                <w:sz w:val="24"/>
                <w:szCs w:val="24"/>
                <w:lang w:eastAsia="ru-RU"/>
              </w:rPr>
              <w:t xml:space="preserve">     Сформирован </w:t>
            </w:r>
            <w:r w:rsidRPr="00B046DF">
              <w:rPr>
                <w:rFonts w:ascii="Times New Roman" w:eastAsia="Times New Roman" w:hAnsi="Times New Roman" w:cs="Times New Roman"/>
                <w:bCs/>
                <w:sz w:val="24"/>
                <w:szCs w:val="24"/>
                <w:lang w:eastAsia="ru-RU"/>
              </w:rPr>
              <w:t>список</w:t>
            </w:r>
            <w:r w:rsidRPr="00B046DF">
              <w:rPr>
                <w:rFonts w:ascii="Times New Roman" w:eastAsia="Times New Roman" w:hAnsi="Times New Roman" w:cs="Times New Roman"/>
                <w:sz w:val="24"/>
                <w:szCs w:val="24"/>
                <w:lang w:eastAsia="ru-RU"/>
              </w:rPr>
              <w:t> земельных участков для внесения в перечень земельных участков с целью реализации инвестиционных</w:t>
            </w:r>
            <w:r w:rsidRPr="00B046DF">
              <w:rPr>
                <w:rFonts w:ascii="Times New Roman" w:eastAsia="Times New Roman" w:hAnsi="Times New Roman" w:cs="Times New Roman"/>
                <w:bCs/>
                <w:sz w:val="24"/>
                <w:szCs w:val="24"/>
                <w:lang w:eastAsia="ru-RU"/>
              </w:rPr>
              <w:t xml:space="preserve"> проектов</w:t>
            </w:r>
            <w:r w:rsidRPr="00B046DF">
              <w:rPr>
                <w:rFonts w:ascii="Times New Roman" w:eastAsia="Times New Roman" w:hAnsi="Times New Roman" w:cs="Times New Roman"/>
                <w:sz w:val="24"/>
                <w:szCs w:val="24"/>
                <w:lang w:eastAsia="ru-RU"/>
              </w:rPr>
              <w:t> без проведения публичных процедур (47).</w:t>
            </w:r>
          </w:p>
          <w:p w:rsidR="00B046DF" w:rsidRPr="00B046DF" w:rsidRDefault="00B046DF" w:rsidP="00B046DF">
            <w:pPr>
              <w:ind w:firstLine="708"/>
              <w:jc w:val="both"/>
              <w:textAlignment w:val="top"/>
              <w:rPr>
                <w:rFonts w:ascii="Times New Roman" w:eastAsia="Times New Roman" w:hAnsi="Times New Roman" w:cs="Times New Roman"/>
                <w:sz w:val="24"/>
                <w:szCs w:val="24"/>
                <w:lang w:eastAsia="ru-RU"/>
              </w:rPr>
            </w:pPr>
            <w:r w:rsidRPr="00B046DF">
              <w:rPr>
                <w:rFonts w:ascii="Times New Roman" w:eastAsia="Times New Roman" w:hAnsi="Times New Roman" w:cs="Times New Roman"/>
                <w:sz w:val="24"/>
                <w:szCs w:val="24"/>
                <w:lang w:eastAsia="ru-RU"/>
              </w:rPr>
              <w:t xml:space="preserve">Прозрачность земельных отношений, доступность сведений о земельных участках, их характеристиках (границах, свойствах, ограничениях, обременениях) следует признать основополагающим антикоррупционным фактором в сфере землепользования, а также </w:t>
            </w:r>
            <w:r w:rsidRPr="00B046DF">
              <w:rPr>
                <w:rFonts w:ascii="Times New Roman" w:eastAsia="Times New Roman" w:hAnsi="Times New Roman" w:cs="Times New Roman"/>
                <w:sz w:val="24"/>
                <w:szCs w:val="24"/>
                <w:lang w:eastAsia="ru-RU"/>
              </w:rPr>
              <w:lastRenderedPageBreak/>
              <w:t>роль государственного кадастра недвижимости. Область применения результатов: правотворческая деятельность органов государственной власти и органов местного самоуправления в сфере землепользования, государственное и муниципальное управление в сфере землепользования.</w:t>
            </w:r>
          </w:p>
          <w:p w:rsidR="00B046DF" w:rsidRPr="00B046DF" w:rsidRDefault="00B046DF" w:rsidP="00B046DF">
            <w:pPr>
              <w:pStyle w:val="rtejustify"/>
              <w:shd w:val="clear" w:color="auto" w:fill="FFFFFF"/>
              <w:spacing w:before="0" w:beforeAutospacing="0" w:after="0" w:afterAutospacing="0"/>
              <w:ind w:firstLine="708"/>
              <w:jc w:val="both"/>
            </w:pPr>
            <w:proofErr w:type="spellStart"/>
            <w:r w:rsidRPr="00B046DF">
              <w:t>Минимуществом</w:t>
            </w:r>
            <w:proofErr w:type="spellEnd"/>
            <w:r w:rsidRPr="00B046DF">
              <w:t xml:space="preserve"> Дагестана проводится учет всех объектов недвижимости, для формирования полного реестра государственной собственности. На сегодняшний день более 400 тысяч объектов государственной собственности, в том числе земельных участков.</w:t>
            </w:r>
          </w:p>
          <w:p w:rsidR="00B046DF" w:rsidRPr="00B046DF" w:rsidRDefault="00B046DF" w:rsidP="00B046DF">
            <w:pPr>
              <w:pStyle w:val="rtejustify"/>
              <w:shd w:val="clear" w:color="auto" w:fill="FFFFFF"/>
              <w:spacing w:before="0" w:beforeAutospacing="0" w:after="0" w:afterAutospacing="0"/>
              <w:ind w:firstLine="708"/>
              <w:jc w:val="both"/>
            </w:pPr>
            <w:r w:rsidRPr="00B046DF">
              <w:t xml:space="preserve">Также, в целях предотвращения незаконной регистрации прав на земельные участки, в соответствии с заключенным соглашениям об информационном взаимодействии по межведомственным запросам </w:t>
            </w:r>
            <w:proofErr w:type="spellStart"/>
            <w:r w:rsidRPr="00B046DF">
              <w:t>Росреестра</w:t>
            </w:r>
            <w:proofErr w:type="spellEnd"/>
            <w:r w:rsidRPr="00B046DF">
              <w:t xml:space="preserve"> по РД, предоставляется необходимая информация по земельным участкам и объектам недвижимости.</w:t>
            </w:r>
          </w:p>
          <w:p w:rsidR="001134BE" w:rsidRPr="00FD1B32" w:rsidRDefault="00B046DF" w:rsidP="00FD1B32">
            <w:pPr>
              <w:widowControl w:val="0"/>
              <w:autoSpaceDE w:val="0"/>
              <w:autoSpaceDN w:val="0"/>
              <w:ind w:firstLine="709"/>
              <w:jc w:val="both"/>
              <w:rPr>
                <w:rFonts w:ascii="Times New Roman" w:eastAsia="Times New Roman" w:hAnsi="Times New Roman" w:cs="Times New Roman"/>
                <w:w w:val="105"/>
                <w:sz w:val="24"/>
                <w:szCs w:val="24"/>
              </w:rPr>
            </w:pPr>
            <w:r w:rsidRPr="00B046DF">
              <w:rPr>
                <w:rFonts w:ascii="Times New Roman" w:eastAsia="Times New Roman" w:hAnsi="Times New Roman" w:cs="Times New Roman"/>
                <w:sz w:val="24"/>
                <w:szCs w:val="24"/>
                <w:lang w:eastAsia="ru-RU"/>
              </w:rPr>
              <w:t xml:space="preserve">По состоянию на 10 июля 2022 года проведены проверки порядка использования государственного имущества в </w:t>
            </w:r>
            <w:r w:rsidRPr="00B046DF">
              <w:rPr>
                <w:rFonts w:ascii="Times New Roman" w:eastAsia="Times New Roman" w:hAnsi="Times New Roman" w:cs="Times New Roman"/>
                <w:sz w:val="24"/>
                <w:szCs w:val="24"/>
                <w:lang w:eastAsia="ru-RU"/>
              </w:rPr>
              <w:t>отношении</w:t>
            </w:r>
            <w:r w:rsidRPr="005613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4"/>
                <w:szCs w:val="24"/>
                <w:lang w:eastAsia="ru-RU"/>
              </w:rPr>
              <w:t xml:space="preserve">учреждений и предприятий. </w:t>
            </w:r>
            <w:r w:rsidRPr="00B046DF">
              <w:rPr>
                <w:rFonts w:ascii="Times New Roman" w:eastAsia="Times New Roman" w:hAnsi="Times New Roman" w:cs="Times New Roman"/>
                <w:sz w:val="24"/>
                <w:szCs w:val="24"/>
                <w:lang w:eastAsia="ru-RU"/>
              </w:rPr>
              <w:t>По результатам проведенных проверок, принимаются меры по эффективному и целевому использованию государственного имущества</w:t>
            </w:r>
            <w:r>
              <w:rPr>
                <w:rFonts w:ascii="Times New Roman" w:eastAsia="Times New Roman" w:hAnsi="Times New Roman" w:cs="Times New Roman"/>
                <w:sz w:val="24"/>
                <w:szCs w:val="24"/>
                <w:lang w:eastAsia="ru-RU"/>
              </w:rPr>
              <w:t>.</w:t>
            </w:r>
            <w:r w:rsidRPr="00D80C26">
              <w:rPr>
                <w:rFonts w:ascii="Times New Roman" w:eastAsia="Times New Roman" w:hAnsi="Times New Roman" w:cs="Times New Roman"/>
                <w:color w:val="131315"/>
                <w:w w:val="105"/>
                <w:sz w:val="28"/>
                <w:szCs w:val="28"/>
              </w:rPr>
              <w:t xml:space="preserve"> </w:t>
            </w:r>
            <w:r w:rsidRPr="00B046DF">
              <w:rPr>
                <w:rFonts w:ascii="Times New Roman" w:eastAsia="Times New Roman" w:hAnsi="Times New Roman" w:cs="Times New Roman"/>
                <w:color w:val="131315"/>
                <w:w w:val="105"/>
                <w:sz w:val="24"/>
                <w:szCs w:val="24"/>
              </w:rPr>
              <w:t>Материалы проверок по нарушениям, подпадающим под применение государственног</w:t>
            </w:r>
            <w:r w:rsidR="00FD1B32">
              <w:rPr>
                <w:rFonts w:ascii="Times New Roman" w:eastAsia="Times New Roman" w:hAnsi="Times New Roman" w:cs="Times New Roman"/>
                <w:color w:val="131315"/>
                <w:w w:val="105"/>
                <w:sz w:val="24"/>
                <w:szCs w:val="24"/>
              </w:rPr>
              <w:t xml:space="preserve">о земельного надзора, направляются </w:t>
            </w:r>
            <w:r w:rsidR="00FD1B32" w:rsidRPr="00B046DF">
              <w:rPr>
                <w:rFonts w:ascii="Times New Roman" w:eastAsia="Times New Roman" w:hAnsi="Times New Roman" w:cs="Times New Roman"/>
                <w:color w:val="131315"/>
                <w:w w:val="105"/>
                <w:sz w:val="24"/>
                <w:szCs w:val="24"/>
              </w:rPr>
              <w:t>в</w:t>
            </w:r>
            <w:r w:rsidRPr="00B046DF">
              <w:rPr>
                <w:rFonts w:ascii="Times New Roman" w:eastAsia="Times New Roman" w:hAnsi="Times New Roman" w:cs="Times New Roman"/>
                <w:color w:val="131315"/>
                <w:w w:val="105"/>
                <w:sz w:val="24"/>
                <w:szCs w:val="24"/>
              </w:rPr>
              <w:t xml:space="preserve"> органы, уполномоченные в соответствии со ст. 71 Земельного Кодекса РФ осуществлять государственный земельный надзор – в </w:t>
            </w:r>
            <w:proofErr w:type="spellStart"/>
            <w:r w:rsidRPr="00B046DF">
              <w:rPr>
                <w:rFonts w:ascii="Times New Roman" w:eastAsia="Times New Roman" w:hAnsi="Times New Roman" w:cs="Times New Roman"/>
                <w:color w:val="131315"/>
                <w:w w:val="105"/>
                <w:sz w:val="24"/>
                <w:szCs w:val="24"/>
              </w:rPr>
              <w:t>Росреестр</w:t>
            </w:r>
            <w:proofErr w:type="spellEnd"/>
            <w:r w:rsidRPr="00B046DF">
              <w:rPr>
                <w:rFonts w:ascii="Times New Roman" w:eastAsia="Times New Roman" w:hAnsi="Times New Roman" w:cs="Times New Roman"/>
                <w:color w:val="131315"/>
                <w:w w:val="105"/>
                <w:sz w:val="24"/>
                <w:szCs w:val="24"/>
              </w:rPr>
              <w:t xml:space="preserve"> и в </w:t>
            </w:r>
            <w:proofErr w:type="spellStart"/>
            <w:r w:rsidRPr="00B046DF">
              <w:rPr>
                <w:rFonts w:ascii="Times New Roman" w:eastAsia="Times New Roman" w:hAnsi="Times New Roman" w:cs="Times New Roman"/>
                <w:color w:val="131315"/>
                <w:w w:val="105"/>
                <w:sz w:val="24"/>
                <w:szCs w:val="24"/>
              </w:rPr>
              <w:t>Россельхознадзор</w:t>
            </w:r>
            <w:proofErr w:type="spellEnd"/>
            <w:r w:rsidRPr="00B046DF">
              <w:rPr>
                <w:rFonts w:ascii="Times New Roman" w:eastAsia="Times New Roman" w:hAnsi="Times New Roman" w:cs="Times New Roman"/>
                <w:color w:val="131315"/>
                <w:w w:val="105"/>
                <w:sz w:val="24"/>
                <w:szCs w:val="24"/>
              </w:rPr>
              <w:t>.</w:t>
            </w:r>
            <w:r w:rsidR="00FD1B32" w:rsidRPr="00FD1B32">
              <w:rPr>
                <w:rFonts w:ascii="Times New Roman" w:eastAsia="Times New Roman" w:hAnsi="Times New Roman" w:cs="Times New Roman"/>
                <w:sz w:val="24"/>
                <w:szCs w:val="24"/>
                <w:lang w:eastAsia="ru-RU"/>
              </w:rPr>
              <w:t xml:space="preserve"> При этом </w:t>
            </w:r>
            <w:r w:rsidR="00FD1B32" w:rsidRPr="00FD1B32">
              <w:rPr>
                <w:rFonts w:ascii="Times New Roman" w:eastAsia="Times New Roman" w:hAnsi="Times New Roman" w:cs="Times New Roman"/>
                <w:sz w:val="24"/>
                <w:szCs w:val="24"/>
                <w:lang w:eastAsia="ru-RU"/>
              </w:rPr>
              <w:t xml:space="preserve">сообщаем, об отсутствии в </w:t>
            </w:r>
            <w:r w:rsidR="00FD1B32" w:rsidRPr="00FD1B32">
              <w:rPr>
                <w:rFonts w:ascii="Times New Roman" w:eastAsia="Times New Roman" w:hAnsi="Times New Roman" w:cs="Times New Roman"/>
                <w:sz w:val="24"/>
                <w:szCs w:val="24"/>
                <w:lang w:eastAsia="ru-RU"/>
              </w:rPr>
              <w:t xml:space="preserve">3 квартале </w:t>
            </w:r>
            <w:r w:rsidR="00FD1B32" w:rsidRPr="00FD1B32">
              <w:rPr>
                <w:rFonts w:ascii="Times New Roman" w:eastAsia="Times New Roman" w:hAnsi="Times New Roman" w:cs="Times New Roman"/>
                <w:sz w:val="24"/>
                <w:szCs w:val="24"/>
                <w:lang w:eastAsia="ru-RU"/>
              </w:rPr>
              <w:t>2</w:t>
            </w:r>
            <w:r w:rsidR="00FD1B32" w:rsidRPr="00FD1B32">
              <w:rPr>
                <w:rFonts w:ascii="Times New Roman" w:eastAsia="Times New Roman" w:hAnsi="Times New Roman" w:cs="Times New Roman"/>
                <w:sz w:val="24"/>
                <w:szCs w:val="24"/>
                <w:lang w:eastAsia="ru-RU"/>
              </w:rPr>
              <w:t>022 года</w:t>
            </w:r>
            <w:r w:rsidR="00FD1B32" w:rsidRPr="00FD1B32">
              <w:rPr>
                <w:rFonts w:ascii="Times New Roman" w:eastAsia="Times New Roman" w:hAnsi="Times New Roman" w:cs="Times New Roman"/>
                <w:sz w:val="24"/>
                <w:szCs w:val="24"/>
                <w:lang w:eastAsia="ru-RU"/>
              </w:rPr>
              <w:t xml:space="preserve"> выявленных нарушений, по которым, в порядке взаимодействия следует направлять материалы в правоохранительные </w:t>
            </w:r>
            <w:proofErr w:type="spellStart"/>
            <w:proofErr w:type="gramStart"/>
            <w:r w:rsidR="00FD1B32" w:rsidRPr="00FD1B32">
              <w:rPr>
                <w:rFonts w:ascii="Times New Roman" w:eastAsia="Times New Roman" w:hAnsi="Times New Roman" w:cs="Times New Roman"/>
                <w:sz w:val="24"/>
                <w:szCs w:val="24"/>
                <w:lang w:eastAsia="ru-RU"/>
              </w:rPr>
              <w:t>органы.</w:t>
            </w:r>
            <w:r w:rsidR="00FD1B32" w:rsidRPr="00FD1B32">
              <w:rPr>
                <w:rFonts w:ascii="Times New Roman" w:eastAsia="Times New Roman" w:hAnsi="Times New Roman" w:cs="Times New Roman"/>
                <w:w w:val="105"/>
                <w:sz w:val="24"/>
                <w:szCs w:val="24"/>
              </w:rPr>
              <w:t>Материалы</w:t>
            </w:r>
            <w:proofErr w:type="spellEnd"/>
            <w:proofErr w:type="gramEnd"/>
            <w:r w:rsidR="00FD1B32" w:rsidRPr="00FD1B32">
              <w:rPr>
                <w:rFonts w:ascii="Times New Roman" w:eastAsia="Times New Roman" w:hAnsi="Times New Roman" w:cs="Times New Roman"/>
                <w:w w:val="105"/>
                <w:sz w:val="24"/>
                <w:szCs w:val="24"/>
              </w:rPr>
              <w:t xml:space="preserve"> по правонарушениям направляются также в Прокуратуру РД для дачи правовой оценки и в органы МВД для принятия процессуального решения.</w:t>
            </w:r>
            <w:r w:rsidR="00FD1B32" w:rsidRPr="001029D3">
              <w:rPr>
                <w:rFonts w:ascii="Times New Roman" w:eastAsia="Times New Roman" w:hAnsi="Times New Roman" w:cs="Times New Roman"/>
                <w:w w:val="105"/>
                <w:sz w:val="28"/>
                <w:szCs w:val="28"/>
              </w:rPr>
              <w:t xml:space="preserve"> </w:t>
            </w:r>
            <w:r w:rsidR="00FD1B32" w:rsidRPr="00FD1B32">
              <w:rPr>
                <w:rFonts w:ascii="Times New Roman" w:eastAsia="Times New Roman" w:hAnsi="Times New Roman" w:cs="Times New Roman"/>
                <w:w w:val="105"/>
                <w:sz w:val="24"/>
                <w:szCs w:val="24"/>
              </w:rPr>
              <w:t>В целях привлечения к ответственности должностных лиц бюджетных либо казенных учреждений за допущенные нарушения результаты проверки направляются также в отраслевые министерства.</w:t>
            </w:r>
          </w:p>
        </w:tc>
      </w:tr>
      <w:tr w:rsidR="00162BF6" w:rsidTr="001134BE">
        <w:tc>
          <w:tcPr>
            <w:tcW w:w="704" w:type="dxa"/>
          </w:tcPr>
          <w:p w:rsidR="00162BF6" w:rsidRDefault="00162BF6" w:rsidP="00F36931">
            <w:pPr>
              <w:jc w:val="both"/>
              <w:rPr>
                <w:rFonts w:ascii="Times New Roman" w:hAnsi="Times New Roman" w:cs="Times New Roman"/>
                <w:sz w:val="24"/>
                <w:szCs w:val="24"/>
              </w:rPr>
            </w:pPr>
            <w:r>
              <w:rPr>
                <w:rFonts w:ascii="Times New Roman" w:hAnsi="Times New Roman" w:cs="Times New Roman"/>
                <w:sz w:val="24"/>
                <w:szCs w:val="24"/>
              </w:rPr>
              <w:lastRenderedPageBreak/>
              <w:t>8.3</w:t>
            </w:r>
          </w:p>
        </w:tc>
        <w:tc>
          <w:tcPr>
            <w:tcW w:w="6804" w:type="dxa"/>
          </w:tcPr>
          <w:p w:rsidR="00162BF6" w:rsidRDefault="00162BF6" w:rsidP="00162B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w:t>
            </w:r>
            <w:r>
              <w:rPr>
                <w:rFonts w:ascii="Times New Roman" w:hAnsi="Times New Roman" w:cs="Times New Roman"/>
                <w:sz w:val="24"/>
                <w:szCs w:val="24"/>
              </w:rPr>
              <w:lastRenderedPageBreak/>
              <w:t>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 подведомственных им учреждениях (предприятиях) и органах местного самоуправления</w:t>
            </w:r>
          </w:p>
          <w:p w:rsidR="00162BF6" w:rsidRDefault="00162BF6" w:rsidP="00162BF6">
            <w:pPr>
              <w:autoSpaceDE w:val="0"/>
              <w:autoSpaceDN w:val="0"/>
              <w:adjustRightInd w:val="0"/>
              <w:jc w:val="both"/>
              <w:rPr>
                <w:rFonts w:ascii="Times New Roman" w:hAnsi="Times New Roman" w:cs="Times New Roman"/>
                <w:sz w:val="24"/>
                <w:szCs w:val="24"/>
              </w:rPr>
            </w:pPr>
          </w:p>
        </w:tc>
        <w:tc>
          <w:tcPr>
            <w:tcW w:w="7371" w:type="dxa"/>
          </w:tcPr>
          <w:p w:rsidR="008D0A81" w:rsidRDefault="008D0A81" w:rsidP="008D0A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При обнаружении и наличии информации о  событиях, признаках и фактах</w:t>
            </w:r>
            <w:r>
              <w:rPr>
                <w:rFonts w:ascii="Times New Roman" w:hAnsi="Times New Roman" w:cs="Times New Roman"/>
                <w:sz w:val="24"/>
                <w:szCs w:val="24"/>
              </w:rPr>
              <w:t xml:space="preserve">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w:t>
            </w:r>
            <w:r>
              <w:rPr>
                <w:rFonts w:ascii="Times New Roman" w:hAnsi="Times New Roman" w:cs="Times New Roman"/>
                <w:sz w:val="24"/>
                <w:szCs w:val="24"/>
              </w:rPr>
              <w:lastRenderedPageBreak/>
              <w:t xml:space="preserve">коррупции в </w:t>
            </w:r>
            <w:r>
              <w:rPr>
                <w:rFonts w:ascii="Times New Roman" w:hAnsi="Times New Roman" w:cs="Times New Roman"/>
                <w:sz w:val="24"/>
                <w:szCs w:val="24"/>
              </w:rPr>
              <w:t xml:space="preserve">Минимуществе </w:t>
            </w:r>
            <w:r>
              <w:rPr>
                <w:rFonts w:ascii="Times New Roman" w:hAnsi="Times New Roman" w:cs="Times New Roman"/>
                <w:sz w:val="24"/>
                <w:szCs w:val="24"/>
              </w:rPr>
              <w:t>Дагестан</w:t>
            </w:r>
            <w:r>
              <w:rPr>
                <w:rFonts w:ascii="Times New Roman" w:hAnsi="Times New Roman" w:cs="Times New Roman"/>
                <w:sz w:val="24"/>
                <w:szCs w:val="24"/>
              </w:rPr>
              <w:t>а, подведомственного</w:t>
            </w:r>
            <w:r>
              <w:rPr>
                <w:rFonts w:ascii="Times New Roman" w:hAnsi="Times New Roman" w:cs="Times New Roman"/>
                <w:sz w:val="24"/>
                <w:szCs w:val="24"/>
              </w:rPr>
              <w:t xml:space="preserve"> </w:t>
            </w:r>
            <w:r>
              <w:rPr>
                <w:rFonts w:ascii="Times New Roman" w:hAnsi="Times New Roman" w:cs="Times New Roman"/>
                <w:sz w:val="24"/>
                <w:szCs w:val="24"/>
              </w:rPr>
              <w:t xml:space="preserve">ему </w:t>
            </w:r>
            <w:r>
              <w:rPr>
                <w:rFonts w:ascii="Times New Roman" w:hAnsi="Times New Roman" w:cs="Times New Roman"/>
                <w:sz w:val="24"/>
                <w:szCs w:val="24"/>
              </w:rPr>
              <w:t>учреждения</w:t>
            </w:r>
            <w:r>
              <w:rPr>
                <w:rFonts w:ascii="Times New Roman" w:hAnsi="Times New Roman" w:cs="Times New Roman"/>
                <w:sz w:val="24"/>
                <w:szCs w:val="24"/>
              </w:rPr>
              <w:t xml:space="preserve">, указанная информация будет  незамедлительного направляется </w:t>
            </w:r>
            <w:r>
              <w:rPr>
                <w:rFonts w:ascii="Times New Roman" w:hAnsi="Times New Roman" w:cs="Times New Roman"/>
                <w:sz w:val="24"/>
                <w:szCs w:val="24"/>
              </w:rPr>
              <w:t>в Управление Главы Республики Дагестан по вопросам противодействия к</w:t>
            </w:r>
            <w:r>
              <w:rPr>
                <w:rFonts w:ascii="Times New Roman" w:hAnsi="Times New Roman" w:cs="Times New Roman"/>
                <w:sz w:val="24"/>
                <w:szCs w:val="24"/>
              </w:rPr>
              <w:t>оррупции.</w:t>
            </w:r>
          </w:p>
          <w:p w:rsidR="00162BF6" w:rsidRPr="00B046DF" w:rsidRDefault="00162BF6" w:rsidP="00B046DF">
            <w:pPr>
              <w:jc w:val="both"/>
              <w:textAlignment w:val="top"/>
              <w:rPr>
                <w:rFonts w:ascii="Times New Roman" w:eastAsia="Times New Roman" w:hAnsi="Times New Roman" w:cs="Times New Roman"/>
                <w:sz w:val="24"/>
                <w:szCs w:val="24"/>
                <w:lang w:eastAsia="ru-RU"/>
              </w:rPr>
            </w:pPr>
          </w:p>
        </w:tc>
      </w:tr>
      <w:tr w:rsidR="00162BF6" w:rsidTr="001134BE">
        <w:tc>
          <w:tcPr>
            <w:tcW w:w="704" w:type="dxa"/>
          </w:tcPr>
          <w:p w:rsidR="00162BF6" w:rsidRDefault="00162BF6" w:rsidP="00F36931">
            <w:pPr>
              <w:jc w:val="both"/>
              <w:rPr>
                <w:rFonts w:ascii="Times New Roman" w:hAnsi="Times New Roman" w:cs="Times New Roman"/>
                <w:sz w:val="24"/>
                <w:szCs w:val="24"/>
              </w:rPr>
            </w:pPr>
            <w:r>
              <w:rPr>
                <w:rFonts w:ascii="Times New Roman" w:hAnsi="Times New Roman" w:cs="Times New Roman"/>
                <w:sz w:val="24"/>
                <w:szCs w:val="24"/>
              </w:rPr>
              <w:lastRenderedPageBreak/>
              <w:t>8.4</w:t>
            </w:r>
          </w:p>
        </w:tc>
        <w:tc>
          <w:tcPr>
            <w:tcW w:w="6804" w:type="dxa"/>
          </w:tcPr>
          <w:p w:rsidR="00162BF6" w:rsidRDefault="00162BF6" w:rsidP="00162B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7371" w:type="dxa"/>
          </w:tcPr>
          <w:p w:rsidR="00162BF6" w:rsidRDefault="00162BF6" w:rsidP="00162BF6">
            <w:pPr>
              <w:autoSpaceDE w:val="0"/>
              <w:autoSpaceDN w:val="0"/>
              <w:adjustRightInd w:val="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Минимуществом</w:t>
            </w:r>
            <w:proofErr w:type="spellEnd"/>
            <w:r>
              <w:rPr>
                <w:rFonts w:ascii="Times New Roman" w:eastAsia="Times New Roman" w:hAnsi="Times New Roman" w:cs="Times New Roman"/>
                <w:sz w:val="24"/>
                <w:szCs w:val="24"/>
                <w:lang w:eastAsia="ru-RU"/>
              </w:rPr>
              <w:t xml:space="preserve"> Дагестана обеспечивается взаимодействие с правоохранительными органами и надзорными органами в части </w:t>
            </w:r>
            <w:r w:rsidR="008D0A81">
              <w:rPr>
                <w:rFonts w:ascii="Times New Roman" w:eastAsia="Times New Roman" w:hAnsi="Times New Roman" w:cs="Times New Roman"/>
                <w:sz w:val="24"/>
                <w:szCs w:val="24"/>
                <w:lang w:eastAsia="ru-RU"/>
              </w:rPr>
              <w:t>предоставления имеющейся</w:t>
            </w:r>
            <w:r>
              <w:rPr>
                <w:rFonts w:ascii="Times New Roman" w:eastAsia="Times New Roman" w:hAnsi="Times New Roman" w:cs="Times New Roman"/>
                <w:sz w:val="24"/>
                <w:szCs w:val="24"/>
                <w:lang w:eastAsia="ru-RU"/>
              </w:rPr>
              <w:t>, а также запраш</w:t>
            </w:r>
            <w:r w:rsidR="008D0A81">
              <w:rPr>
                <w:rFonts w:ascii="Times New Roman" w:eastAsia="Times New Roman" w:hAnsi="Times New Roman" w:cs="Times New Roman"/>
                <w:sz w:val="24"/>
                <w:szCs w:val="24"/>
                <w:lang w:eastAsia="ru-RU"/>
              </w:rPr>
              <w:t>иваемой</w:t>
            </w:r>
            <w:r>
              <w:rPr>
                <w:rFonts w:ascii="Times New Roman" w:eastAsia="Times New Roman" w:hAnsi="Times New Roman" w:cs="Times New Roman"/>
                <w:sz w:val="24"/>
                <w:szCs w:val="24"/>
                <w:lang w:eastAsia="ru-RU"/>
              </w:rPr>
              <w:t xml:space="preserve"> информации </w:t>
            </w:r>
            <w:r>
              <w:rPr>
                <w:rFonts w:ascii="Times New Roman" w:hAnsi="Times New Roman" w:cs="Times New Roman"/>
                <w:sz w:val="24"/>
                <w:szCs w:val="24"/>
              </w:rPr>
              <w:t>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r w:rsidR="008D0A81">
              <w:rPr>
                <w:rFonts w:ascii="Times New Roman" w:hAnsi="Times New Roman" w:cs="Times New Roman"/>
                <w:sz w:val="24"/>
                <w:szCs w:val="24"/>
              </w:rPr>
              <w:t>.</w:t>
            </w:r>
          </w:p>
          <w:p w:rsidR="00162BF6" w:rsidRPr="00B046DF" w:rsidRDefault="00162BF6" w:rsidP="00B046DF">
            <w:pPr>
              <w:jc w:val="both"/>
              <w:textAlignment w:val="top"/>
              <w:rPr>
                <w:rFonts w:ascii="Times New Roman" w:eastAsia="Times New Roman" w:hAnsi="Times New Roman" w:cs="Times New Roman"/>
                <w:sz w:val="24"/>
                <w:szCs w:val="24"/>
                <w:lang w:eastAsia="ru-RU"/>
              </w:rPr>
            </w:pPr>
          </w:p>
        </w:tc>
      </w:tr>
      <w:tr w:rsidR="001134BE" w:rsidTr="001134BE">
        <w:tc>
          <w:tcPr>
            <w:tcW w:w="704" w:type="dxa"/>
          </w:tcPr>
          <w:p w:rsidR="001134BE" w:rsidRPr="00E853C9" w:rsidRDefault="001134BE" w:rsidP="00F36931">
            <w:pPr>
              <w:jc w:val="both"/>
              <w:rPr>
                <w:rFonts w:ascii="Times New Roman" w:hAnsi="Times New Roman" w:cs="Times New Roman"/>
                <w:sz w:val="24"/>
                <w:szCs w:val="24"/>
              </w:rPr>
            </w:pPr>
            <w:r w:rsidRPr="00E853C9">
              <w:rPr>
                <w:rFonts w:ascii="Times New Roman" w:hAnsi="Times New Roman" w:cs="Times New Roman"/>
                <w:sz w:val="24"/>
                <w:szCs w:val="24"/>
              </w:rPr>
              <w:t>10.2</w:t>
            </w:r>
          </w:p>
        </w:tc>
        <w:tc>
          <w:tcPr>
            <w:tcW w:w="6804" w:type="dxa"/>
          </w:tcPr>
          <w:p w:rsidR="001134BE" w:rsidRPr="00E853C9" w:rsidRDefault="001134BE" w:rsidP="00F36931">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7371" w:type="dxa"/>
          </w:tcPr>
          <w:p w:rsidR="001134BE" w:rsidRPr="00867789" w:rsidRDefault="001134BE" w:rsidP="00FD1B32">
            <w:pPr>
              <w:jc w:val="both"/>
              <w:rPr>
                <w:sz w:val="24"/>
                <w:szCs w:val="24"/>
              </w:rPr>
            </w:pPr>
            <w:r w:rsidRPr="00867789">
              <w:rPr>
                <w:rFonts w:ascii="Times New Roman" w:hAnsi="Times New Roman" w:cs="Times New Roman"/>
                <w:sz w:val="24"/>
                <w:szCs w:val="24"/>
              </w:rPr>
              <w:t>В Минимуществе Дагестана обеспечено поощрение служащих, не имеющих дисциплинарных взысканий и имеющих многолетний опыт плодотворной работы, ведомственными наградами и (или)</w:t>
            </w:r>
            <w:r>
              <w:rPr>
                <w:rFonts w:ascii="Times New Roman" w:hAnsi="Times New Roman" w:cs="Times New Roman"/>
                <w:sz w:val="24"/>
                <w:szCs w:val="24"/>
              </w:rPr>
              <w:t xml:space="preserve"> п</w:t>
            </w:r>
            <w:r w:rsidR="00FD1B32">
              <w:rPr>
                <w:rFonts w:ascii="Times New Roman" w:hAnsi="Times New Roman" w:cs="Times New Roman"/>
                <w:sz w:val="24"/>
                <w:szCs w:val="24"/>
              </w:rPr>
              <w:t xml:space="preserve">амятными ценными подарками. </w:t>
            </w:r>
          </w:p>
        </w:tc>
      </w:tr>
    </w:tbl>
    <w:p w:rsidR="00F36931" w:rsidRPr="00382322" w:rsidRDefault="00F36931" w:rsidP="00F36931"/>
    <w:p w:rsidR="00F36931" w:rsidRDefault="00F36931" w:rsidP="00F36931"/>
    <w:p w:rsidR="00F36931" w:rsidRDefault="00F36931"/>
    <w:sectPr w:rsidR="00F36931" w:rsidSect="001134BE">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249C1"/>
    <w:multiLevelType w:val="hybridMultilevel"/>
    <w:tmpl w:val="ADB8D878"/>
    <w:lvl w:ilvl="0" w:tplc="976202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543E0453"/>
    <w:multiLevelType w:val="hybridMultilevel"/>
    <w:tmpl w:val="AF66636C"/>
    <w:lvl w:ilvl="0" w:tplc="DCFC6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31"/>
    <w:rsid w:val="00031E4C"/>
    <w:rsid w:val="000701E9"/>
    <w:rsid w:val="000A21D2"/>
    <w:rsid w:val="001134BE"/>
    <w:rsid w:val="00162BF6"/>
    <w:rsid w:val="00195E08"/>
    <w:rsid w:val="002D0E7D"/>
    <w:rsid w:val="00314758"/>
    <w:rsid w:val="00432160"/>
    <w:rsid w:val="00523743"/>
    <w:rsid w:val="0058332A"/>
    <w:rsid w:val="00605C82"/>
    <w:rsid w:val="00663018"/>
    <w:rsid w:val="00667158"/>
    <w:rsid w:val="0072648C"/>
    <w:rsid w:val="007824CB"/>
    <w:rsid w:val="008D0A81"/>
    <w:rsid w:val="00A7287B"/>
    <w:rsid w:val="00B046DF"/>
    <w:rsid w:val="00B27762"/>
    <w:rsid w:val="00B838BF"/>
    <w:rsid w:val="00BE7993"/>
    <w:rsid w:val="00D96CD8"/>
    <w:rsid w:val="00DC70CF"/>
    <w:rsid w:val="00F36931"/>
    <w:rsid w:val="00F46BB8"/>
    <w:rsid w:val="00FC4E20"/>
    <w:rsid w:val="00FD1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B862"/>
  <w15:chartTrackingRefBased/>
  <w15:docId w15:val="{38B619B3-AA90-4733-82DA-504C490E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9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6931"/>
  </w:style>
  <w:style w:type="table" w:styleId="a5">
    <w:name w:val="Table Grid"/>
    <w:basedOn w:val="a1"/>
    <w:uiPriority w:val="59"/>
    <w:rsid w:val="00F3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36931"/>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F36931"/>
    <w:rPr>
      <w:color w:val="0563C1" w:themeColor="hyperlink"/>
      <w:u w:val="single"/>
    </w:rPr>
  </w:style>
  <w:style w:type="paragraph" w:styleId="a7">
    <w:name w:val="List Paragraph"/>
    <w:basedOn w:val="a"/>
    <w:uiPriority w:val="34"/>
    <w:qFormat/>
    <w:rsid w:val="00F36931"/>
    <w:pPr>
      <w:ind w:left="720"/>
      <w:contextualSpacing/>
    </w:pPr>
  </w:style>
  <w:style w:type="paragraph" w:styleId="a8">
    <w:name w:val="Balloon Text"/>
    <w:basedOn w:val="a"/>
    <w:link w:val="a9"/>
    <w:uiPriority w:val="99"/>
    <w:semiHidden/>
    <w:unhideWhenUsed/>
    <w:rsid w:val="001134B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34BE"/>
    <w:rPr>
      <w:rFonts w:ascii="Segoe UI" w:hAnsi="Segoe UI" w:cs="Segoe UI"/>
      <w:sz w:val="18"/>
      <w:szCs w:val="18"/>
    </w:rPr>
  </w:style>
  <w:style w:type="paragraph" w:customStyle="1" w:styleId="rtejustify">
    <w:name w:val="rtejustify"/>
    <w:basedOn w:val="a"/>
    <w:rsid w:val="00583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8D0A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consultantplus://offline/ref=30754483C6E31260FA0FEF6A5F8C92A58D8C97CCF42C5E0BD2EA7777D748406D93F6870A43913906154DB2EA1AF8j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15</Pages>
  <Words>6075</Words>
  <Characters>34634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2022-09-30T09:27:00Z</cp:lastPrinted>
  <dcterms:created xsi:type="dcterms:W3CDTF">2022-06-15T11:15:00Z</dcterms:created>
  <dcterms:modified xsi:type="dcterms:W3CDTF">2022-09-30T14:56:00Z</dcterms:modified>
</cp:coreProperties>
</file>