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C" w:rsidRPr="00ED5BE2" w:rsidRDefault="006B2E7C" w:rsidP="006B2E7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D5B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D5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6B2E7C" w:rsidRPr="00ED5BE2" w:rsidRDefault="006B2E7C" w:rsidP="006B2E7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D5BE2">
        <w:rPr>
          <w:rFonts w:ascii="Times New Roman" w:hAnsi="Times New Roman" w:cs="Times New Roman"/>
          <w:sz w:val="28"/>
          <w:szCs w:val="28"/>
        </w:rPr>
        <w:t xml:space="preserve">к приказу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Дагестана</w:t>
      </w:r>
    </w:p>
    <w:p w:rsidR="006B2E7C" w:rsidRPr="00ED5BE2" w:rsidRDefault="006B2E7C" w:rsidP="006B2E7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D5BE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 2023 г.</w:t>
      </w:r>
      <w:r w:rsidRPr="00ED5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________</w:t>
      </w:r>
    </w:p>
    <w:p w:rsidR="006158D0" w:rsidRPr="001253E9" w:rsidRDefault="001253E9" w:rsidP="006158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6"/>
      <w:bookmarkEnd w:id="0"/>
      <w:r w:rsidRPr="001253E9">
        <w:rPr>
          <w:rFonts w:ascii="Times New Roman" w:hAnsi="Times New Roman" w:cs="Times New Roman"/>
          <w:sz w:val="28"/>
          <w:szCs w:val="28"/>
        </w:rPr>
        <w:t>Порядок</w:t>
      </w:r>
    </w:p>
    <w:p w:rsidR="001253E9" w:rsidRPr="001427C9" w:rsidRDefault="001253E9" w:rsidP="001253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53E9">
        <w:rPr>
          <w:rFonts w:ascii="Times New Roman" w:hAnsi="Times New Roman" w:cs="Times New Roman"/>
          <w:sz w:val="28"/>
          <w:szCs w:val="28"/>
        </w:rPr>
        <w:t xml:space="preserve">проведения отбора </w:t>
      </w:r>
      <w:r w:rsidRPr="001427C9">
        <w:rPr>
          <w:rFonts w:ascii="Times New Roman" w:hAnsi="Times New Roman" w:cs="Times New Roman"/>
          <w:sz w:val="28"/>
          <w:szCs w:val="28"/>
        </w:rPr>
        <w:t>муниципальных образований</w:t>
      </w:r>
    </w:p>
    <w:p w:rsidR="001253E9" w:rsidRPr="0002065E" w:rsidRDefault="001253E9" w:rsidP="001253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</w:t>
      </w:r>
      <w:r w:rsidRPr="0002065E">
        <w:rPr>
          <w:rFonts w:ascii="Times New Roman" w:hAnsi="Times New Roman" w:cs="Times New Roman"/>
          <w:sz w:val="28"/>
          <w:szCs w:val="28"/>
        </w:rPr>
        <w:t>агестан для предоставления субсидий</w:t>
      </w:r>
    </w:p>
    <w:p w:rsidR="001253E9" w:rsidRPr="00F10D4A" w:rsidRDefault="001253E9" w:rsidP="001253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5E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</w:t>
      </w:r>
      <w:r>
        <w:rPr>
          <w:rFonts w:ascii="Times New Roman" w:hAnsi="Times New Roman" w:cs="Times New Roman"/>
          <w:sz w:val="28"/>
          <w:szCs w:val="28"/>
        </w:rPr>
        <w:t>Республики Д</w:t>
      </w:r>
      <w:r w:rsidRPr="0002065E">
        <w:rPr>
          <w:rFonts w:ascii="Times New Roman" w:hAnsi="Times New Roman" w:cs="Times New Roman"/>
          <w:sz w:val="28"/>
          <w:szCs w:val="28"/>
        </w:rPr>
        <w:t xml:space="preserve">агестан </w:t>
      </w:r>
      <w:r w:rsidRPr="00F10D4A">
        <w:rPr>
          <w:rFonts w:ascii="Times New Roman" w:hAnsi="Times New Roman" w:cs="Times New Roman"/>
          <w:sz w:val="28"/>
          <w:szCs w:val="28"/>
        </w:rPr>
        <w:t xml:space="preserve">бюджетам муниципальных </w:t>
      </w:r>
      <w:r>
        <w:rPr>
          <w:rFonts w:ascii="Times New Roman" w:hAnsi="Times New Roman" w:cs="Times New Roman"/>
          <w:sz w:val="28"/>
          <w:szCs w:val="28"/>
        </w:rPr>
        <w:t>районов, городских округов</w:t>
      </w:r>
      <w:r w:rsidRPr="00F10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10D4A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10D4A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6C4">
        <w:rPr>
          <w:rFonts w:ascii="Times New Roman" w:hAnsi="Times New Roman" w:cs="Times New Roman"/>
          <w:sz w:val="28"/>
          <w:szCs w:val="28"/>
        </w:rPr>
        <w:t>на проведение работ по описанию границ населенных пунктов и территориальных зон, а также внесению в Единый государственный реестр недвижимости сведений о них</w:t>
      </w:r>
    </w:p>
    <w:p w:rsidR="006158D0" w:rsidRDefault="006158D0" w:rsidP="001253E9">
      <w:pPr>
        <w:pStyle w:val="ConsPlusTitle"/>
        <w:jc w:val="center"/>
      </w:pP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для подготовки </w:t>
      </w:r>
      <w:r w:rsidR="003961B9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3961B9" w:rsidRPr="005E46C4">
        <w:rPr>
          <w:rFonts w:ascii="Times New Roman" w:hAnsi="Times New Roman" w:cs="Times New Roman"/>
          <w:sz w:val="28"/>
          <w:szCs w:val="28"/>
        </w:rPr>
        <w:t>на проведение работ по описанию границ населенных пунктов и территориальных зон, а также внесению в Единый государственный реестр недвижимости сведений о них</w:t>
      </w:r>
      <w:r w:rsidR="003961B9">
        <w:rPr>
          <w:rFonts w:ascii="Times New Roman" w:hAnsi="Times New Roman" w:cs="Times New Roman"/>
          <w:sz w:val="28"/>
          <w:szCs w:val="28"/>
        </w:rPr>
        <w:t xml:space="preserve"> </w:t>
      </w:r>
      <w:r w:rsidRPr="003961B9">
        <w:rPr>
          <w:rFonts w:ascii="Times New Roman" w:hAnsi="Times New Roman" w:cs="Times New Roman"/>
          <w:sz w:val="28"/>
          <w:szCs w:val="28"/>
        </w:rPr>
        <w:t xml:space="preserve">в рамках государственной </w:t>
      </w:r>
      <w:hyperlink r:id="rId4">
        <w:r w:rsidRPr="005D099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3961B9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3961B9">
        <w:rPr>
          <w:rFonts w:ascii="Times New Roman" w:hAnsi="Times New Roman" w:cs="Times New Roman"/>
          <w:sz w:val="28"/>
          <w:szCs w:val="28"/>
        </w:rPr>
        <w:t>«</w:t>
      </w:r>
      <w:r w:rsidR="003961B9">
        <w:rPr>
          <w:rFonts w:ascii="Times New Roman" w:eastAsia="Times New Roman" w:hAnsi="Times New Roman" w:cs="Times New Roman"/>
          <w:sz w:val="28"/>
          <w:szCs w:val="28"/>
        </w:rPr>
        <w:t>Управление государственным имуществом Республики Дагестан</w:t>
      </w:r>
      <w:r w:rsidR="003961B9" w:rsidRPr="00A1636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961B9">
        <w:rPr>
          <w:rFonts w:ascii="Times New Roman" w:hAnsi="Times New Roman" w:cs="Times New Roman"/>
          <w:sz w:val="28"/>
          <w:szCs w:val="28"/>
        </w:rPr>
        <w:t xml:space="preserve"> (далее - муниципальные образования, отбор).</w:t>
      </w:r>
    </w:p>
    <w:p w:rsidR="006158D0" w:rsidRPr="003961B9" w:rsidRDefault="006158D0" w:rsidP="00396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 xml:space="preserve">2. Отбор проводится в соответствии с Порядком предоставления субсидии из республиканского бюджета Республики Дагестан бюджетам муниципальных образований Республики Дагестан для подготовки </w:t>
      </w:r>
      <w:r w:rsidR="003961B9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3961B9" w:rsidRPr="005E46C4">
        <w:rPr>
          <w:rFonts w:ascii="Times New Roman" w:hAnsi="Times New Roman" w:cs="Times New Roman"/>
          <w:sz w:val="28"/>
          <w:szCs w:val="28"/>
        </w:rPr>
        <w:t>на проведение работ по описанию границ населенных пунктов и территориальных зон, а также внесению в Единый государственный реестр недвижимости сведений о них</w:t>
      </w:r>
      <w:r w:rsidRPr="003961B9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C4127B" w:rsidRPr="00F10D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Республики Даг</w:t>
      </w:r>
      <w:r w:rsidR="00C4127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естан от 5 ноября 2019 г. № 281</w:t>
      </w:r>
      <w:r w:rsidR="00C4127B" w:rsidRPr="00F1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27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государственной программе Республики Дагестан «Управление государственным имуществом Республики Дагестан</w:t>
      </w:r>
      <w:r w:rsidR="00C4127B" w:rsidRPr="00A163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961B9">
        <w:rPr>
          <w:rFonts w:ascii="Times New Roman" w:hAnsi="Times New Roman" w:cs="Times New Roman"/>
          <w:sz w:val="28"/>
          <w:szCs w:val="28"/>
        </w:rPr>
        <w:t>.</w:t>
      </w:r>
    </w:p>
    <w:p w:rsidR="006158D0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8"/>
      <w:bookmarkEnd w:id="1"/>
      <w:r w:rsidRPr="003961B9">
        <w:rPr>
          <w:rFonts w:ascii="Times New Roman" w:hAnsi="Times New Roman" w:cs="Times New Roman"/>
          <w:sz w:val="28"/>
          <w:szCs w:val="28"/>
        </w:rPr>
        <w:t xml:space="preserve">3. Целью отбора является определение муниципальных образований Республики Дагестан - получателей субсидий на осуществление мероприятий для подготовки </w:t>
      </w:r>
      <w:r w:rsidR="003961B9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3961B9" w:rsidRPr="005E46C4">
        <w:rPr>
          <w:rFonts w:ascii="Times New Roman" w:hAnsi="Times New Roman" w:cs="Times New Roman"/>
          <w:sz w:val="28"/>
          <w:szCs w:val="28"/>
        </w:rPr>
        <w:t>на проведение работ по описанию границ населенных пунктов и территориальных зон, а также внесению в Единый государственный реестр недвижимости сведений о них</w:t>
      </w:r>
      <w:r w:rsidR="003961B9" w:rsidRPr="003961B9">
        <w:rPr>
          <w:rFonts w:ascii="Times New Roman" w:hAnsi="Times New Roman" w:cs="Times New Roman"/>
          <w:sz w:val="28"/>
          <w:szCs w:val="28"/>
        </w:rPr>
        <w:t xml:space="preserve"> </w:t>
      </w:r>
      <w:r w:rsidRPr="003961B9">
        <w:rPr>
          <w:rFonts w:ascii="Times New Roman" w:hAnsi="Times New Roman" w:cs="Times New Roman"/>
          <w:sz w:val="28"/>
          <w:szCs w:val="28"/>
        </w:rPr>
        <w:t>в рамках Программы по следующ</w:t>
      </w:r>
      <w:r w:rsidR="003961B9">
        <w:rPr>
          <w:rFonts w:ascii="Times New Roman" w:hAnsi="Times New Roman" w:cs="Times New Roman"/>
          <w:sz w:val="28"/>
          <w:szCs w:val="28"/>
        </w:rPr>
        <w:t>ему</w:t>
      </w:r>
      <w:r w:rsidRPr="003961B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961B9">
        <w:rPr>
          <w:rFonts w:ascii="Times New Roman" w:hAnsi="Times New Roman" w:cs="Times New Roman"/>
          <w:sz w:val="28"/>
          <w:szCs w:val="28"/>
        </w:rPr>
        <w:t>ю</w:t>
      </w:r>
      <w:r w:rsidRPr="003961B9">
        <w:rPr>
          <w:rFonts w:ascii="Times New Roman" w:hAnsi="Times New Roman" w:cs="Times New Roman"/>
          <w:sz w:val="28"/>
          <w:szCs w:val="28"/>
        </w:rPr>
        <w:t>:</w:t>
      </w:r>
    </w:p>
    <w:p w:rsidR="00216EB1" w:rsidRDefault="00216EB1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216EB1">
        <w:rPr>
          <w:rFonts w:ascii="Times New Roman" w:hAnsi="Times New Roman"/>
          <w:color w:val="000000" w:themeColor="text1"/>
          <w:sz w:val="28"/>
          <w:szCs w:val="28"/>
        </w:rPr>
        <w:t>Субсидии муниципальным районам, городским округам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6EB1">
        <w:rPr>
          <w:rFonts w:ascii="Times New Roman" w:hAnsi="Times New Roman"/>
          <w:color w:val="000000" w:themeColor="text1"/>
          <w:sz w:val="28"/>
          <w:szCs w:val="28"/>
        </w:rPr>
        <w:t>округов Республики Дагестан на проведение работ по описанию границ населенных пунктов и территориальных зон, а также внесению в Единый государственный реестр недвижимости сведений о них</w:t>
      </w:r>
      <w:r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 xml:space="preserve">4. Организатором отбора является </w:t>
      </w:r>
      <w:r w:rsidR="00216EB1">
        <w:rPr>
          <w:rFonts w:ascii="Times New Roman" w:hAnsi="Times New Roman" w:cs="Times New Roman"/>
          <w:sz w:val="28"/>
          <w:szCs w:val="28"/>
        </w:rPr>
        <w:t xml:space="preserve">Министерство по земельным и имущественным отношениям Республики Дагестан </w:t>
      </w:r>
      <w:r w:rsidRPr="003961B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16EB1">
        <w:rPr>
          <w:rFonts w:ascii="Times New Roman" w:hAnsi="Times New Roman" w:cs="Times New Roman"/>
          <w:sz w:val="28"/>
          <w:szCs w:val="28"/>
        </w:rPr>
        <w:t>–</w:t>
      </w:r>
      <w:r w:rsidRPr="00396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EB1">
        <w:rPr>
          <w:rFonts w:ascii="Times New Roman" w:hAnsi="Times New Roman" w:cs="Times New Roman"/>
          <w:sz w:val="28"/>
          <w:szCs w:val="28"/>
        </w:rPr>
        <w:t>Минимущество</w:t>
      </w:r>
      <w:proofErr w:type="spellEnd"/>
      <w:r w:rsidR="00216EB1">
        <w:rPr>
          <w:rFonts w:ascii="Times New Roman" w:hAnsi="Times New Roman" w:cs="Times New Roman"/>
          <w:sz w:val="28"/>
          <w:szCs w:val="28"/>
        </w:rPr>
        <w:t xml:space="preserve"> Дагестана</w:t>
      </w:r>
      <w:r w:rsidRPr="003961B9">
        <w:rPr>
          <w:rFonts w:ascii="Times New Roman" w:hAnsi="Times New Roman" w:cs="Times New Roman"/>
          <w:sz w:val="28"/>
          <w:szCs w:val="28"/>
        </w:rPr>
        <w:t>).</w:t>
      </w:r>
    </w:p>
    <w:p w:rsidR="006158D0" w:rsidRDefault="009353A7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158D0" w:rsidRPr="003961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16EB1">
        <w:rPr>
          <w:rFonts w:ascii="Times New Roman" w:hAnsi="Times New Roman" w:cs="Times New Roman"/>
          <w:sz w:val="28"/>
          <w:szCs w:val="28"/>
        </w:rPr>
        <w:t>Минимущество</w:t>
      </w:r>
      <w:proofErr w:type="spellEnd"/>
      <w:r w:rsidR="00216EB1">
        <w:rPr>
          <w:rFonts w:ascii="Times New Roman" w:hAnsi="Times New Roman" w:cs="Times New Roman"/>
          <w:sz w:val="28"/>
          <w:szCs w:val="28"/>
        </w:rPr>
        <w:t xml:space="preserve"> Дагестана</w:t>
      </w:r>
      <w:r w:rsidR="006158D0" w:rsidRPr="003961B9">
        <w:rPr>
          <w:rFonts w:ascii="Times New Roman" w:hAnsi="Times New Roman" w:cs="Times New Roman"/>
          <w:sz w:val="28"/>
          <w:szCs w:val="28"/>
        </w:rPr>
        <w:t xml:space="preserve"> уведомляет письмом муниципальные образования о дате начала приема документов на предоставление субсидии.</w:t>
      </w:r>
    </w:p>
    <w:p w:rsidR="006158D0" w:rsidRPr="003961B9" w:rsidRDefault="009353A7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6211">
        <w:rPr>
          <w:rFonts w:ascii="Times New Roman" w:hAnsi="Times New Roman" w:cs="Times New Roman"/>
          <w:sz w:val="28"/>
          <w:szCs w:val="28"/>
        </w:rPr>
        <w:t>. Критериями</w:t>
      </w:r>
      <w:r w:rsidR="006158D0" w:rsidRPr="003961B9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="00611750">
        <w:rPr>
          <w:rFonts w:ascii="Times New Roman" w:hAnsi="Times New Roman" w:cs="Times New Roman"/>
          <w:sz w:val="28"/>
          <w:szCs w:val="28"/>
        </w:rPr>
        <w:t xml:space="preserve">на осуществление мероприятий </w:t>
      </w:r>
      <w:r w:rsidR="00611750" w:rsidRPr="005E46C4">
        <w:rPr>
          <w:rFonts w:ascii="Times New Roman" w:hAnsi="Times New Roman" w:cs="Times New Roman"/>
          <w:sz w:val="28"/>
          <w:szCs w:val="28"/>
        </w:rPr>
        <w:t xml:space="preserve">на </w:t>
      </w:r>
      <w:r w:rsidR="00611750" w:rsidRPr="005E46C4">
        <w:rPr>
          <w:rFonts w:ascii="Times New Roman" w:hAnsi="Times New Roman" w:cs="Times New Roman"/>
          <w:sz w:val="28"/>
          <w:szCs w:val="28"/>
        </w:rPr>
        <w:lastRenderedPageBreak/>
        <w:t>проведение работ по описанию границ населенных пунктов и территориальных зон, а также внесению в Единый государственный реестр недвижимости сведений о них</w:t>
      </w:r>
      <w:r w:rsidR="00611750">
        <w:rPr>
          <w:rFonts w:ascii="Times New Roman" w:hAnsi="Times New Roman" w:cs="Times New Roman"/>
          <w:sz w:val="28"/>
          <w:szCs w:val="28"/>
        </w:rPr>
        <w:t xml:space="preserve"> </w:t>
      </w:r>
      <w:r w:rsidR="006158D0" w:rsidRPr="003961B9">
        <w:rPr>
          <w:rFonts w:ascii="Times New Roman" w:hAnsi="Times New Roman" w:cs="Times New Roman"/>
          <w:sz w:val="28"/>
          <w:szCs w:val="28"/>
        </w:rPr>
        <w:t>являются:</w:t>
      </w:r>
    </w:p>
    <w:p w:rsidR="00751DCB" w:rsidRPr="00EC03DA" w:rsidRDefault="00751DCB" w:rsidP="0075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184"/>
      <w:bookmarkEnd w:id="2"/>
      <w:r w:rsidRPr="00EC03DA">
        <w:rPr>
          <w:rFonts w:ascii="Times New Roman" w:hAnsi="Times New Roman"/>
          <w:sz w:val="28"/>
          <w:szCs w:val="28"/>
        </w:rPr>
        <w:t>а) наличие правового акта получателя, утверждающего перечень мероприятий, в целях финансирования которых предоставляется субсидия, в соответствии с требованиями нормативных правовых актов Российской Федерации и Республики Дагестан (далее – перечень мероприятий);</w:t>
      </w:r>
    </w:p>
    <w:p w:rsidR="00751DCB" w:rsidRPr="00EC03DA" w:rsidRDefault="00751DCB" w:rsidP="0075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3DA">
        <w:rPr>
          <w:rFonts w:ascii="Times New Roman" w:hAnsi="Times New Roman"/>
          <w:sz w:val="28"/>
          <w:szCs w:val="28"/>
        </w:rPr>
        <w:t>б) наличие в бюджете муниципального образования (сводной бюджетной росписи местного бюджета) бюджетных ассигнований на исполнение расходного обязательства муниципального образования, в целях финансирования которых предоставляется субсидия, в объеме, необходимом для их исполнения;</w:t>
      </w:r>
    </w:p>
    <w:p w:rsidR="00751DCB" w:rsidRPr="00EC03DA" w:rsidRDefault="00751DCB" w:rsidP="0075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3DA">
        <w:rPr>
          <w:rFonts w:ascii="Times New Roman" w:hAnsi="Times New Roman"/>
          <w:sz w:val="28"/>
          <w:szCs w:val="28"/>
        </w:rPr>
        <w:t xml:space="preserve">в) заключение соглашения о предоставлении субсидии между </w:t>
      </w:r>
      <w:proofErr w:type="spellStart"/>
      <w:r w:rsidR="008119BE">
        <w:rPr>
          <w:rFonts w:ascii="Times New Roman" w:hAnsi="Times New Roman"/>
          <w:sz w:val="28"/>
          <w:szCs w:val="28"/>
        </w:rPr>
        <w:t>Минимуществом</w:t>
      </w:r>
      <w:proofErr w:type="spellEnd"/>
      <w:r w:rsidR="008119BE">
        <w:rPr>
          <w:rFonts w:ascii="Times New Roman" w:hAnsi="Times New Roman"/>
          <w:sz w:val="28"/>
          <w:szCs w:val="28"/>
        </w:rPr>
        <w:t xml:space="preserve"> Дагестана</w:t>
      </w:r>
      <w:r w:rsidRPr="00EC03DA">
        <w:rPr>
          <w:rFonts w:ascii="Times New Roman" w:hAnsi="Times New Roman"/>
          <w:sz w:val="28"/>
          <w:szCs w:val="28"/>
        </w:rPr>
        <w:t xml:space="preserve"> и получателем, предусматривающего обязательства муниципального образования по исполнению расходных обязательств, в целях финансирования которых предоставляется субсидия, и ответственность за неисполнение предусмотренных указанным соглашением обязательств (далее - соглашение);</w:t>
      </w:r>
    </w:p>
    <w:p w:rsidR="00751DCB" w:rsidRPr="00EC03DA" w:rsidRDefault="00751DCB" w:rsidP="0075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3DA">
        <w:rPr>
          <w:rFonts w:ascii="Times New Roman" w:hAnsi="Times New Roman"/>
          <w:sz w:val="28"/>
          <w:szCs w:val="28"/>
        </w:rPr>
        <w:t xml:space="preserve">г) наличие порядка расчета объема средств, подлежащих возврату из бюджета муниципального образования в республиканский бюджет Республики Дагестан при нарушении муниципальным образованием обязательств, указанных в соглашении, в соответствии с </w:t>
      </w:r>
      <w:hyperlink w:anchor="Par73" w:history="1">
        <w:r w:rsidRPr="00EC03DA">
          <w:rPr>
            <w:rFonts w:ascii="Times New Roman" w:hAnsi="Times New Roman"/>
            <w:sz w:val="28"/>
            <w:szCs w:val="28"/>
          </w:rPr>
          <w:t>пунктом 2</w:t>
        </w:r>
      </w:hyperlink>
      <w:r w:rsidRPr="00EC03DA">
        <w:rPr>
          <w:rFonts w:ascii="Times New Roman" w:hAnsi="Times New Roman"/>
          <w:sz w:val="28"/>
          <w:szCs w:val="28"/>
        </w:rPr>
        <w:t>5 настоящего Порядка;</w:t>
      </w:r>
    </w:p>
    <w:p w:rsidR="00751DCB" w:rsidRPr="00EC03DA" w:rsidRDefault="00751DCB" w:rsidP="0075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3DA">
        <w:rPr>
          <w:rFonts w:ascii="Times New Roman" w:hAnsi="Times New Roman"/>
          <w:sz w:val="28"/>
          <w:szCs w:val="28"/>
        </w:rPr>
        <w:t xml:space="preserve">д) централизация закупок товаров, работ, услуг, финансовое обеспечение которых частично или полностью осуществляется за счет субсидии (за исключением закупок у единственного поставщика, осуществляемых в соответствии со </w:t>
      </w:r>
      <w:hyperlink r:id="rId5" w:history="1">
        <w:r w:rsidRPr="00EC03DA">
          <w:rPr>
            <w:rFonts w:ascii="Times New Roman" w:hAnsi="Times New Roman"/>
            <w:sz w:val="28"/>
            <w:szCs w:val="28"/>
          </w:rPr>
          <w:t>статьей 93</w:t>
        </w:r>
      </w:hyperlink>
      <w:r w:rsidRPr="00EC03DA">
        <w:rPr>
          <w:rFonts w:ascii="Times New Roman" w:hAnsi="Times New Roman"/>
          <w:sz w:val="28"/>
          <w:szCs w:val="28"/>
        </w:rPr>
        <w:t xml:space="preserve"> Федерального закона от 5 апреля 2013 г. № 44-ФЗ </w:t>
      </w:r>
      <w:r w:rsidRPr="00EC03DA">
        <w:rPr>
          <w:rFonts w:ascii="Times New Roman" w:hAnsi="Times New Roman"/>
          <w:sz w:val="28"/>
          <w:szCs w:val="28"/>
        </w:rPr>
        <w:br/>
        <w:t>«О контрактной системе в сфере закупок товаров, работ, услуг для обеспечения государственных и муниципальных нужд») через Комитет по государственным закупкам Республики Дагестан;</w:t>
      </w:r>
    </w:p>
    <w:p w:rsidR="00751DCB" w:rsidRDefault="00751DCB" w:rsidP="0075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3DA">
        <w:rPr>
          <w:rFonts w:ascii="Times New Roman" w:hAnsi="Times New Roman"/>
          <w:sz w:val="28"/>
          <w:szCs w:val="28"/>
        </w:rPr>
        <w:t>е) наличие гарантийного письма муниципального образования о выполнении установленных законодательством Российской Федерации требований при проведении работ по описанию границ населенных пунктов и территориальных зон, а также внесению в Единый государственный рее</w:t>
      </w:r>
      <w:r>
        <w:rPr>
          <w:rFonts w:ascii="Times New Roman" w:hAnsi="Times New Roman"/>
          <w:sz w:val="28"/>
          <w:szCs w:val="28"/>
        </w:rPr>
        <w:t>стр недвижимости сведений о них;</w:t>
      </w:r>
    </w:p>
    <w:p w:rsidR="00751DCB" w:rsidRPr="00EC03DA" w:rsidRDefault="00751DCB" w:rsidP="0075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191">
        <w:rPr>
          <w:rFonts w:ascii="Times New Roman" w:hAnsi="Times New Roman"/>
          <w:sz w:val="28"/>
          <w:szCs w:val="28"/>
        </w:rPr>
        <w:t>ж) наличие документов территориального планирования (генерального плана, правил землепользования и застройки, схемы территориального планирования) муниципального образования, вкл</w:t>
      </w:r>
      <w:r>
        <w:rPr>
          <w:rFonts w:ascii="Times New Roman" w:hAnsi="Times New Roman"/>
          <w:sz w:val="28"/>
          <w:szCs w:val="28"/>
        </w:rPr>
        <w:t xml:space="preserve">юченного в перечень мероприятий, либо гарантийные обязательства о подготовке </w:t>
      </w:r>
      <w:r w:rsidRPr="001A7191">
        <w:rPr>
          <w:rFonts w:ascii="Times New Roman" w:hAnsi="Times New Roman"/>
          <w:sz w:val="28"/>
          <w:szCs w:val="28"/>
        </w:rPr>
        <w:t>документов территориального планирования</w:t>
      </w:r>
      <w:r>
        <w:rPr>
          <w:rFonts w:ascii="Times New Roman" w:hAnsi="Times New Roman"/>
          <w:sz w:val="28"/>
          <w:szCs w:val="28"/>
        </w:rPr>
        <w:t xml:space="preserve"> до 1 сентября года предоставления субсидии с приложением подтверждающих документов (контракт, договор и др.).    </w:t>
      </w:r>
    </w:p>
    <w:p w:rsidR="006158D0" w:rsidRPr="003961B9" w:rsidRDefault="009353A7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58D0" w:rsidRPr="003961B9">
        <w:rPr>
          <w:rFonts w:ascii="Times New Roman" w:hAnsi="Times New Roman" w:cs="Times New Roman"/>
          <w:sz w:val="28"/>
          <w:szCs w:val="28"/>
        </w:rPr>
        <w:t xml:space="preserve">. Для участия в отборе муниципальные образования представляют в </w:t>
      </w:r>
      <w:proofErr w:type="spellStart"/>
      <w:r w:rsidR="00611750">
        <w:rPr>
          <w:rFonts w:ascii="Times New Roman" w:hAnsi="Times New Roman" w:cs="Times New Roman"/>
          <w:sz w:val="28"/>
          <w:szCs w:val="28"/>
        </w:rPr>
        <w:t>Минимущество</w:t>
      </w:r>
      <w:proofErr w:type="spellEnd"/>
      <w:r w:rsidR="00611750">
        <w:rPr>
          <w:rFonts w:ascii="Times New Roman" w:hAnsi="Times New Roman" w:cs="Times New Roman"/>
          <w:sz w:val="28"/>
          <w:szCs w:val="28"/>
        </w:rPr>
        <w:t xml:space="preserve"> Дагестана</w:t>
      </w:r>
      <w:r w:rsidR="006158D0" w:rsidRPr="003961B9">
        <w:rPr>
          <w:rFonts w:ascii="Times New Roman" w:hAnsi="Times New Roman" w:cs="Times New Roman"/>
          <w:sz w:val="28"/>
          <w:szCs w:val="28"/>
        </w:rPr>
        <w:t xml:space="preserve"> в установленные сроки следующие документы:</w:t>
      </w:r>
    </w:p>
    <w:p w:rsidR="00751DCB" w:rsidRPr="00EC03DA" w:rsidRDefault="00751DCB" w:rsidP="0075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3DA">
        <w:rPr>
          <w:rFonts w:ascii="Times New Roman" w:hAnsi="Times New Roman"/>
          <w:sz w:val="28"/>
          <w:szCs w:val="28"/>
        </w:rPr>
        <w:t xml:space="preserve">а) </w:t>
      </w:r>
      <w:r w:rsidR="00BC139D">
        <w:rPr>
          <w:rFonts w:ascii="Times New Roman" w:hAnsi="Times New Roman"/>
          <w:sz w:val="28"/>
          <w:szCs w:val="28"/>
        </w:rPr>
        <w:t>заявку</w:t>
      </w:r>
      <w:r w:rsidRPr="00EC03DA">
        <w:rPr>
          <w:rFonts w:ascii="Times New Roman" w:hAnsi="Times New Roman"/>
          <w:sz w:val="28"/>
          <w:szCs w:val="28"/>
        </w:rPr>
        <w:t xml:space="preserve"> </w:t>
      </w:r>
      <w:r w:rsidR="00BC139D">
        <w:rPr>
          <w:rFonts w:ascii="Times New Roman" w:hAnsi="Times New Roman"/>
          <w:sz w:val="28"/>
          <w:szCs w:val="28"/>
        </w:rPr>
        <w:t>по форме согласно приложению, к настоящему приказу;</w:t>
      </w:r>
    </w:p>
    <w:p w:rsidR="00751DCB" w:rsidRPr="00EC03DA" w:rsidRDefault="00751DCB" w:rsidP="0075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3DA">
        <w:rPr>
          <w:rFonts w:ascii="Times New Roman" w:hAnsi="Times New Roman"/>
          <w:sz w:val="28"/>
          <w:szCs w:val="28"/>
        </w:rPr>
        <w:t>б) выписк</w:t>
      </w:r>
      <w:r w:rsidR="00BC139D">
        <w:rPr>
          <w:rFonts w:ascii="Times New Roman" w:hAnsi="Times New Roman"/>
          <w:sz w:val="28"/>
          <w:szCs w:val="28"/>
        </w:rPr>
        <w:t>у</w:t>
      </w:r>
      <w:r w:rsidRPr="00EC03DA">
        <w:rPr>
          <w:rFonts w:ascii="Times New Roman" w:hAnsi="Times New Roman"/>
          <w:sz w:val="28"/>
          <w:szCs w:val="28"/>
        </w:rPr>
        <w:t xml:space="preserve"> из муниципального правового акта муниципального образования об утверждении местного бюджета, подтверждающая наличие в бюджете муниципального образования на соответствующий финансовый год и плановый </w:t>
      </w:r>
      <w:r w:rsidRPr="00EC03DA">
        <w:rPr>
          <w:rFonts w:ascii="Times New Roman" w:hAnsi="Times New Roman"/>
          <w:sz w:val="28"/>
          <w:szCs w:val="28"/>
        </w:rPr>
        <w:lastRenderedPageBreak/>
        <w:t>период бюджетных ассигнований на реализацию мероприятия по проведению работ по описанию границ населенных пунктов и территориальных зон, а также внесению в единый государственный реестр недвижимости сведений о них;</w:t>
      </w:r>
    </w:p>
    <w:p w:rsidR="00751DCB" w:rsidRPr="00EC03DA" w:rsidRDefault="00751DCB" w:rsidP="00751DC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03DA">
        <w:rPr>
          <w:rFonts w:ascii="Times New Roman" w:hAnsi="Times New Roman" w:cs="Times New Roman"/>
          <w:b w:val="0"/>
          <w:sz w:val="28"/>
          <w:szCs w:val="28"/>
        </w:rPr>
        <w:t xml:space="preserve">в) правовой акт муниципального образования, утверждающий перечень мероприятий по проведению работ по описанию границ населенных пунктов и территориальных зон, а также внесению в единый государственный реестр недвижимости сведений о них, в целях </w:t>
      </w:r>
      <w:proofErr w:type="spellStart"/>
      <w:r w:rsidRPr="00EC03DA">
        <w:rPr>
          <w:rFonts w:ascii="Times New Roman" w:hAnsi="Times New Roman" w:cs="Times New Roman"/>
          <w:b w:val="0"/>
          <w:sz w:val="28"/>
          <w:szCs w:val="28"/>
        </w:rPr>
        <w:t>софинансирования</w:t>
      </w:r>
      <w:proofErr w:type="spellEnd"/>
      <w:r w:rsidRPr="00EC03DA">
        <w:rPr>
          <w:rFonts w:ascii="Times New Roman" w:hAnsi="Times New Roman" w:cs="Times New Roman"/>
          <w:b w:val="0"/>
          <w:sz w:val="28"/>
          <w:szCs w:val="28"/>
        </w:rPr>
        <w:t xml:space="preserve"> которых предоставляется субсидия;</w:t>
      </w:r>
    </w:p>
    <w:p w:rsidR="00751DCB" w:rsidRPr="00EC03DA" w:rsidRDefault="00751DCB" w:rsidP="0075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3DA">
        <w:rPr>
          <w:rFonts w:ascii="Times New Roman" w:hAnsi="Times New Roman"/>
          <w:sz w:val="28"/>
          <w:szCs w:val="28"/>
        </w:rPr>
        <w:t>г) гарантийное письмо главы муниципального образования о выполнении установленных законодательством Российской Федерации требований при проведении работ по описанию границ населенных пунктов и территориальных зон, а также внесению в Единый государственный реестр недвижимости сведений о них;</w:t>
      </w:r>
    </w:p>
    <w:p w:rsidR="00751DCB" w:rsidRPr="00EC03DA" w:rsidRDefault="00751DCB" w:rsidP="0075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3DA">
        <w:rPr>
          <w:rFonts w:ascii="Times New Roman" w:hAnsi="Times New Roman"/>
          <w:sz w:val="28"/>
          <w:szCs w:val="28"/>
        </w:rPr>
        <w:t>д) гарантийное письмо об обеспечении в ходе проведения работ по описанию границ населенных пунктов и территориальных зон, а также внесению в Единый государственный реестр недвижимости сведений о них;</w:t>
      </w:r>
    </w:p>
    <w:p w:rsidR="00751DCB" w:rsidRPr="00EC03DA" w:rsidRDefault="00751DCB" w:rsidP="0075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3DA">
        <w:rPr>
          <w:rFonts w:ascii="Times New Roman" w:hAnsi="Times New Roman"/>
          <w:sz w:val="28"/>
          <w:szCs w:val="28"/>
        </w:rPr>
        <w:t xml:space="preserve">е) сведения, подтверждающие наличие генерального плана муниципального образования, на территории которого планируется выполнение мероприятий, указанных в </w:t>
      </w:r>
      <w:hyperlink w:anchor="Par1" w:history="1">
        <w:r w:rsidRPr="00EC03DA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Pr="00EC03DA">
        <w:rPr>
          <w:rFonts w:ascii="Times New Roman" w:hAnsi="Times New Roman"/>
          <w:sz w:val="28"/>
          <w:szCs w:val="28"/>
        </w:rPr>
        <w:t>1 настоящего Порядка, либо о заключенном муниципальном контракте на подготовку генерального плана муниципального образования, предусматривающим завершение работ до 1 октября текущего финансового года.</w:t>
      </w:r>
    </w:p>
    <w:p w:rsidR="006158D0" w:rsidRPr="003961B9" w:rsidRDefault="009353A7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158D0" w:rsidRPr="003961B9">
        <w:rPr>
          <w:rFonts w:ascii="Times New Roman" w:hAnsi="Times New Roman" w:cs="Times New Roman"/>
          <w:sz w:val="28"/>
          <w:szCs w:val="28"/>
        </w:rPr>
        <w:t>. Каждая заявка с прилагаемыми материалами должна быть прошита в один том (папку), пронумерована сквозной нумерацией и заверена подписью уполномоченного должностного лица и печатью органа, уполномоченного на подачу заявки на конкурсный отбор.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>Сопроводительное письмо прилагается к вышеуказанной папке.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>На первой странице папки размещаются следующие сведения: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>наименование муниципального образования;</w:t>
      </w:r>
    </w:p>
    <w:p w:rsidR="006158D0" w:rsidRPr="003961B9" w:rsidRDefault="006158D0" w:rsidP="00751D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>информация об отборе, на участие в котором подается заявка (</w:t>
      </w:r>
      <w:r w:rsidR="003961B9">
        <w:rPr>
          <w:rFonts w:ascii="Times New Roman" w:hAnsi="Times New Roman" w:cs="Times New Roman"/>
          <w:sz w:val="28"/>
          <w:szCs w:val="28"/>
        </w:rPr>
        <w:t>«</w:t>
      </w:r>
      <w:r w:rsidRPr="003961B9">
        <w:rPr>
          <w:rFonts w:ascii="Times New Roman" w:hAnsi="Times New Roman" w:cs="Times New Roman"/>
          <w:sz w:val="28"/>
          <w:szCs w:val="28"/>
        </w:rPr>
        <w:t xml:space="preserve">На участие в отборе </w:t>
      </w:r>
      <w:r w:rsidR="00751DCB" w:rsidRPr="003961B9">
        <w:rPr>
          <w:rFonts w:ascii="Times New Roman" w:hAnsi="Times New Roman" w:cs="Times New Roman"/>
          <w:sz w:val="28"/>
          <w:szCs w:val="28"/>
        </w:rPr>
        <w:t>на реализацию мероприятия</w:t>
      </w:r>
      <w:r w:rsidR="00751DCB">
        <w:rPr>
          <w:rFonts w:ascii="Times New Roman" w:hAnsi="Times New Roman" w:cs="Times New Roman"/>
          <w:sz w:val="28"/>
          <w:szCs w:val="28"/>
        </w:rPr>
        <w:t xml:space="preserve"> </w:t>
      </w:r>
      <w:r w:rsidR="00751DCB" w:rsidRPr="005E46C4">
        <w:rPr>
          <w:rFonts w:ascii="Times New Roman" w:hAnsi="Times New Roman" w:cs="Times New Roman"/>
          <w:sz w:val="28"/>
          <w:szCs w:val="28"/>
        </w:rPr>
        <w:t>проведение работ по описанию границ населенных пунктов и территориальных зон, а также внесению в Единый государственный реестр недвижимости сведений о них</w:t>
      </w:r>
      <w:r w:rsidR="00751DCB">
        <w:rPr>
          <w:rFonts w:ascii="Times New Roman" w:hAnsi="Times New Roman" w:cs="Times New Roman"/>
          <w:sz w:val="28"/>
          <w:szCs w:val="28"/>
        </w:rPr>
        <w:t>»</w:t>
      </w:r>
      <w:r w:rsidRPr="003961B9">
        <w:rPr>
          <w:rFonts w:ascii="Times New Roman" w:hAnsi="Times New Roman" w:cs="Times New Roman"/>
          <w:sz w:val="28"/>
          <w:szCs w:val="28"/>
        </w:rPr>
        <w:t xml:space="preserve">) с указанием </w:t>
      </w:r>
      <w:r w:rsidR="00751DCB">
        <w:rPr>
          <w:rFonts w:ascii="Times New Roman" w:hAnsi="Times New Roman" w:cs="Times New Roman"/>
          <w:sz w:val="28"/>
          <w:szCs w:val="28"/>
        </w:rPr>
        <w:t>с</w:t>
      </w:r>
      <w:r w:rsidRPr="003961B9">
        <w:rPr>
          <w:rFonts w:ascii="Times New Roman" w:hAnsi="Times New Roman" w:cs="Times New Roman"/>
          <w:sz w:val="28"/>
          <w:szCs w:val="28"/>
        </w:rPr>
        <w:t>оответствующего года;</w:t>
      </w:r>
    </w:p>
    <w:p w:rsidR="006158D0" w:rsidRPr="003961B9" w:rsidRDefault="009353A7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158D0" w:rsidRPr="003961B9">
        <w:rPr>
          <w:rFonts w:ascii="Times New Roman" w:hAnsi="Times New Roman" w:cs="Times New Roman"/>
          <w:sz w:val="28"/>
          <w:szCs w:val="28"/>
        </w:rPr>
        <w:t>. Главы Администрации муниципальных образований (уполномоченные лица), подписывающие заявки на участие в отборе, несут персональную ответственность за достоверность предоставленных сведений.</w:t>
      </w:r>
    </w:p>
    <w:p w:rsidR="006158D0" w:rsidRPr="003961B9" w:rsidRDefault="009353A7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158D0" w:rsidRPr="003961B9">
        <w:rPr>
          <w:rFonts w:ascii="Times New Roman" w:hAnsi="Times New Roman" w:cs="Times New Roman"/>
          <w:sz w:val="28"/>
          <w:szCs w:val="28"/>
        </w:rPr>
        <w:t xml:space="preserve">. Материалы на участие в отборе, указанные в </w:t>
      </w:r>
      <w:hyperlink w:anchor="P184">
        <w:r w:rsidR="006158D0" w:rsidRPr="00325377">
          <w:rPr>
            <w:rFonts w:ascii="Times New Roman" w:hAnsi="Times New Roman" w:cs="Times New Roman"/>
            <w:sz w:val="28"/>
            <w:szCs w:val="28"/>
          </w:rPr>
          <w:t>пункт</w:t>
        </w:r>
        <w:r w:rsidR="00325377" w:rsidRPr="00325377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325377" w:rsidRPr="00325377">
        <w:rPr>
          <w:rFonts w:ascii="Times New Roman" w:hAnsi="Times New Roman" w:cs="Times New Roman"/>
          <w:sz w:val="28"/>
          <w:szCs w:val="28"/>
        </w:rPr>
        <w:t xml:space="preserve"> 7</w:t>
      </w:r>
      <w:r w:rsidR="006158D0" w:rsidRPr="003961B9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предоставляются в одном экземпляре на бумажном носителе в </w:t>
      </w:r>
      <w:proofErr w:type="spellStart"/>
      <w:r w:rsidR="00751DCB">
        <w:rPr>
          <w:rFonts w:ascii="Times New Roman" w:hAnsi="Times New Roman" w:cs="Times New Roman"/>
          <w:sz w:val="28"/>
          <w:szCs w:val="28"/>
        </w:rPr>
        <w:t>Минимущество</w:t>
      </w:r>
      <w:proofErr w:type="spellEnd"/>
      <w:r w:rsidR="00751DCB">
        <w:rPr>
          <w:rFonts w:ascii="Times New Roman" w:hAnsi="Times New Roman" w:cs="Times New Roman"/>
          <w:sz w:val="28"/>
          <w:szCs w:val="28"/>
        </w:rPr>
        <w:t xml:space="preserve"> Дагестана</w:t>
      </w:r>
      <w:r w:rsidR="006158D0" w:rsidRPr="003961B9">
        <w:rPr>
          <w:rFonts w:ascii="Times New Roman" w:hAnsi="Times New Roman" w:cs="Times New Roman"/>
          <w:sz w:val="28"/>
          <w:szCs w:val="28"/>
        </w:rPr>
        <w:t>.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>1</w:t>
      </w:r>
      <w:r w:rsidR="009353A7">
        <w:rPr>
          <w:rFonts w:ascii="Times New Roman" w:hAnsi="Times New Roman" w:cs="Times New Roman"/>
          <w:sz w:val="28"/>
          <w:szCs w:val="28"/>
        </w:rPr>
        <w:t>1</w:t>
      </w:r>
      <w:r w:rsidRPr="003961B9">
        <w:rPr>
          <w:rFonts w:ascii="Times New Roman" w:hAnsi="Times New Roman" w:cs="Times New Roman"/>
          <w:sz w:val="28"/>
          <w:szCs w:val="28"/>
        </w:rPr>
        <w:t xml:space="preserve">. Все заявки, представленные в </w:t>
      </w:r>
      <w:proofErr w:type="spellStart"/>
      <w:r w:rsidR="00751DCB">
        <w:rPr>
          <w:rFonts w:ascii="Times New Roman" w:hAnsi="Times New Roman" w:cs="Times New Roman"/>
          <w:sz w:val="28"/>
          <w:szCs w:val="28"/>
        </w:rPr>
        <w:t>Минимущество</w:t>
      </w:r>
      <w:proofErr w:type="spellEnd"/>
      <w:r w:rsidR="00751DCB">
        <w:rPr>
          <w:rFonts w:ascii="Times New Roman" w:hAnsi="Times New Roman" w:cs="Times New Roman"/>
          <w:sz w:val="28"/>
          <w:szCs w:val="28"/>
        </w:rPr>
        <w:t xml:space="preserve"> Дагестана</w:t>
      </w:r>
      <w:r w:rsidRPr="003961B9">
        <w:rPr>
          <w:rFonts w:ascii="Times New Roman" w:hAnsi="Times New Roman" w:cs="Times New Roman"/>
          <w:sz w:val="28"/>
          <w:szCs w:val="28"/>
        </w:rPr>
        <w:t>, не возвращаются.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>1</w:t>
      </w:r>
      <w:r w:rsidR="009353A7">
        <w:rPr>
          <w:rFonts w:ascii="Times New Roman" w:hAnsi="Times New Roman" w:cs="Times New Roman"/>
          <w:sz w:val="28"/>
          <w:szCs w:val="28"/>
        </w:rPr>
        <w:t>2</w:t>
      </w:r>
      <w:r w:rsidRPr="003961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51DCB">
        <w:rPr>
          <w:rFonts w:ascii="Times New Roman" w:hAnsi="Times New Roman" w:cs="Times New Roman"/>
          <w:sz w:val="28"/>
          <w:szCs w:val="28"/>
        </w:rPr>
        <w:t>Минимущество</w:t>
      </w:r>
      <w:proofErr w:type="spellEnd"/>
      <w:r w:rsidR="00751DCB">
        <w:rPr>
          <w:rFonts w:ascii="Times New Roman" w:hAnsi="Times New Roman" w:cs="Times New Roman"/>
          <w:sz w:val="28"/>
          <w:szCs w:val="28"/>
        </w:rPr>
        <w:t xml:space="preserve"> Дагестана</w:t>
      </w:r>
      <w:r w:rsidRPr="003961B9">
        <w:rPr>
          <w:rFonts w:ascii="Times New Roman" w:hAnsi="Times New Roman" w:cs="Times New Roman"/>
          <w:sz w:val="28"/>
          <w:szCs w:val="28"/>
        </w:rPr>
        <w:t xml:space="preserve"> регистрирует документы в день их подачи в порядке поступления.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>1</w:t>
      </w:r>
      <w:r w:rsidR="009353A7">
        <w:rPr>
          <w:rFonts w:ascii="Times New Roman" w:hAnsi="Times New Roman" w:cs="Times New Roman"/>
          <w:sz w:val="28"/>
          <w:szCs w:val="28"/>
        </w:rPr>
        <w:t>2</w:t>
      </w:r>
      <w:r w:rsidRPr="003961B9">
        <w:rPr>
          <w:rFonts w:ascii="Times New Roman" w:hAnsi="Times New Roman" w:cs="Times New Roman"/>
          <w:sz w:val="28"/>
          <w:szCs w:val="28"/>
        </w:rPr>
        <w:t xml:space="preserve">.1. В целях проверки соответствия представленных документов требованиям, указанным в </w:t>
      </w:r>
      <w:hyperlink w:anchor="P184">
        <w:r w:rsidRPr="006A279A">
          <w:rPr>
            <w:rFonts w:ascii="Times New Roman" w:hAnsi="Times New Roman" w:cs="Times New Roman"/>
            <w:sz w:val="28"/>
            <w:szCs w:val="28"/>
          </w:rPr>
          <w:t>пункт</w:t>
        </w:r>
        <w:r w:rsidR="006A279A" w:rsidRPr="006A279A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6A279A" w:rsidRPr="006A279A">
        <w:rPr>
          <w:rFonts w:ascii="Times New Roman" w:hAnsi="Times New Roman" w:cs="Times New Roman"/>
          <w:sz w:val="28"/>
          <w:szCs w:val="28"/>
        </w:rPr>
        <w:t xml:space="preserve"> 8</w:t>
      </w:r>
      <w:r w:rsidRPr="003961B9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proofErr w:type="spellStart"/>
      <w:r w:rsidR="00751DCB">
        <w:rPr>
          <w:rFonts w:ascii="Times New Roman" w:hAnsi="Times New Roman" w:cs="Times New Roman"/>
          <w:sz w:val="28"/>
          <w:szCs w:val="28"/>
        </w:rPr>
        <w:t>Минимуществом</w:t>
      </w:r>
      <w:proofErr w:type="spellEnd"/>
      <w:r w:rsidR="00751DCB">
        <w:rPr>
          <w:rFonts w:ascii="Times New Roman" w:hAnsi="Times New Roman" w:cs="Times New Roman"/>
          <w:sz w:val="28"/>
          <w:szCs w:val="28"/>
        </w:rPr>
        <w:t xml:space="preserve"> </w:t>
      </w:r>
      <w:r w:rsidR="00751DCB">
        <w:rPr>
          <w:rFonts w:ascii="Times New Roman" w:hAnsi="Times New Roman" w:cs="Times New Roman"/>
          <w:sz w:val="28"/>
          <w:szCs w:val="28"/>
        </w:rPr>
        <w:lastRenderedPageBreak/>
        <w:t>Дагестана</w:t>
      </w:r>
      <w:r w:rsidRPr="003961B9">
        <w:rPr>
          <w:rFonts w:ascii="Times New Roman" w:hAnsi="Times New Roman" w:cs="Times New Roman"/>
          <w:sz w:val="28"/>
          <w:szCs w:val="28"/>
        </w:rPr>
        <w:t xml:space="preserve"> до начала приема заявок создается рабочая группа.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>1</w:t>
      </w:r>
      <w:r w:rsidR="009353A7">
        <w:rPr>
          <w:rFonts w:ascii="Times New Roman" w:hAnsi="Times New Roman" w:cs="Times New Roman"/>
          <w:sz w:val="28"/>
          <w:szCs w:val="28"/>
        </w:rPr>
        <w:t>2</w:t>
      </w:r>
      <w:r w:rsidRPr="003961B9">
        <w:rPr>
          <w:rFonts w:ascii="Times New Roman" w:hAnsi="Times New Roman" w:cs="Times New Roman"/>
          <w:sz w:val="28"/>
          <w:szCs w:val="28"/>
        </w:rPr>
        <w:t xml:space="preserve">.2. Рабочая группа в течение 5 рабочих дней со дня регистрации документов </w:t>
      </w:r>
      <w:proofErr w:type="spellStart"/>
      <w:r w:rsidR="00751DCB">
        <w:rPr>
          <w:rFonts w:ascii="Times New Roman" w:hAnsi="Times New Roman" w:cs="Times New Roman"/>
          <w:sz w:val="28"/>
          <w:szCs w:val="28"/>
        </w:rPr>
        <w:t>Минимуществом</w:t>
      </w:r>
      <w:proofErr w:type="spellEnd"/>
      <w:r w:rsidR="00751DCB">
        <w:rPr>
          <w:rFonts w:ascii="Times New Roman" w:hAnsi="Times New Roman" w:cs="Times New Roman"/>
          <w:sz w:val="28"/>
          <w:szCs w:val="28"/>
        </w:rPr>
        <w:t xml:space="preserve"> Дагестана</w:t>
      </w:r>
      <w:r w:rsidRPr="003961B9">
        <w:rPr>
          <w:rFonts w:ascii="Times New Roman" w:hAnsi="Times New Roman" w:cs="Times New Roman"/>
          <w:sz w:val="28"/>
          <w:szCs w:val="28"/>
        </w:rPr>
        <w:t xml:space="preserve"> рассматривает заявки и прилагаемые к ним документы на предмет комплектности и правильности оформления, соответствия требованиям, установленным </w:t>
      </w:r>
      <w:hyperlink w:anchor="P184">
        <w:r w:rsidRPr="008D7ABB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3961B9">
        <w:rPr>
          <w:rFonts w:ascii="Times New Roman" w:hAnsi="Times New Roman" w:cs="Times New Roman"/>
          <w:sz w:val="28"/>
          <w:szCs w:val="28"/>
        </w:rPr>
        <w:t xml:space="preserve"> настоящего Порядка, и по результатам их рассмотрения: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 xml:space="preserve">в случае соответствия документов требованиям, установленным </w:t>
      </w:r>
      <w:hyperlink w:anchor="P184">
        <w:r w:rsidRPr="008D7ABB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8D7ABB">
        <w:rPr>
          <w:rFonts w:ascii="Times New Roman" w:hAnsi="Times New Roman" w:cs="Times New Roman"/>
          <w:sz w:val="28"/>
          <w:szCs w:val="28"/>
        </w:rPr>
        <w:t xml:space="preserve"> </w:t>
      </w:r>
      <w:r w:rsidRPr="003961B9">
        <w:rPr>
          <w:rFonts w:ascii="Times New Roman" w:hAnsi="Times New Roman" w:cs="Times New Roman"/>
          <w:sz w:val="28"/>
          <w:szCs w:val="28"/>
        </w:rPr>
        <w:t>настоящего Порядка, направляет указанные документы в комиссию и письменные уведомления получателям о передаче документов в комиссию на рассмотрение;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 xml:space="preserve">в случае несоответствия документов требованиям, установленным </w:t>
      </w:r>
      <w:hyperlink w:anchor="P184">
        <w:r w:rsidRPr="008D7ABB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8D7ABB">
        <w:rPr>
          <w:rFonts w:ascii="Times New Roman" w:hAnsi="Times New Roman" w:cs="Times New Roman"/>
          <w:sz w:val="28"/>
          <w:szCs w:val="28"/>
        </w:rPr>
        <w:t xml:space="preserve"> </w:t>
      </w:r>
      <w:r w:rsidRPr="003961B9">
        <w:rPr>
          <w:rFonts w:ascii="Times New Roman" w:hAnsi="Times New Roman" w:cs="Times New Roman"/>
          <w:sz w:val="28"/>
          <w:szCs w:val="28"/>
        </w:rPr>
        <w:t>настоящего Порядка, направляет письменное уведомление получателю об отказе в рассмотрении документов.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 xml:space="preserve">Получатель после устранения несоответствий и в течение установленного </w:t>
      </w:r>
      <w:proofErr w:type="spellStart"/>
      <w:r w:rsidR="00751DCB">
        <w:rPr>
          <w:rFonts w:ascii="Times New Roman" w:hAnsi="Times New Roman" w:cs="Times New Roman"/>
          <w:sz w:val="28"/>
          <w:szCs w:val="28"/>
        </w:rPr>
        <w:t>Минимуществом</w:t>
      </w:r>
      <w:proofErr w:type="spellEnd"/>
      <w:r w:rsidR="00751DCB">
        <w:rPr>
          <w:rFonts w:ascii="Times New Roman" w:hAnsi="Times New Roman" w:cs="Times New Roman"/>
          <w:sz w:val="28"/>
          <w:szCs w:val="28"/>
        </w:rPr>
        <w:t xml:space="preserve"> Дагестана</w:t>
      </w:r>
      <w:r w:rsidRPr="003961B9">
        <w:rPr>
          <w:rFonts w:ascii="Times New Roman" w:hAnsi="Times New Roman" w:cs="Times New Roman"/>
          <w:sz w:val="28"/>
          <w:szCs w:val="28"/>
        </w:rPr>
        <w:t xml:space="preserve"> срока приема документов для участия в конкурсном отборе имеет право повторно предоставить заявку на участие в конкурсном отборе до срока окончания приема заявок.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>1</w:t>
      </w:r>
      <w:r w:rsidR="009353A7">
        <w:rPr>
          <w:rFonts w:ascii="Times New Roman" w:hAnsi="Times New Roman" w:cs="Times New Roman"/>
          <w:sz w:val="28"/>
          <w:szCs w:val="28"/>
        </w:rPr>
        <w:t>3</w:t>
      </w:r>
      <w:r w:rsidRPr="003961B9">
        <w:rPr>
          <w:rFonts w:ascii="Times New Roman" w:hAnsi="Times New Roman" w:cs="Times New Roman"/>
          <w:sz w:val="28"/>
          <w:szCs w:val="28"/>
        </w:rPr>
        <w:t>. Комиссия в течение 10 рабочих дней с даты окончания приема документов рассматривает и осуществляет их проверку.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>1</w:t>
      </w:r>
      <w:r w:rsidR="009353A7">
        <w:rPr>
          <w:rFonts w:ascii="Times New Roman" w:hAnsi="Times New Roman" w:cs="Times New Roman"/>
          <w:sz w:val="28"/>
          <w:szCs w:val="28"/>
        </w:rPr>
        <w:t>4</w:t>
      </w:r>
      <w:r w:rsidRPr="003961B9">
        <w:rPr>
          <w:rFonts w:ascii="Times New Roman" w:hAnsi="Times New Roman" w:cs="Times New Roman"/>
          <w:sz w:val="28"/>
          <w:szCs w:val="28"/>
        </w:rPr>
        <w:t>. Заседание комиссии по вопросу определения возможности предоставления субсидии проходит не позднее 10 рабочих дней с даты окончания приема документов.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 xml:space="preserve">Решение комиссии оформляется протоколом заседания комиссии об адресном распределении субсидии в соответствии с объемом бюджетных ассигнований на реализацию мероприятий, указанных в </w:t>
      </w:r>
      <w:hyperlink w:anchor="P168">
        <w:r w:rsidRPr="00937D80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3961B9">
        <w:rPr>
          <w:rFonts w:ascii="Times New Roman" w:hAnsi="Times New Roman" w:cs="Times New Roman"/>
          <w:sz w:val="28"/>
          <w:szCs w:val="28"/>
        </w:rPr>
        <w:t xml:space="preserve"> настоящего Порядка, утвержденных в законе Республики Дагестан о республиканском бюджете Республики Дагестан на очередной финансовый год и плановый период (далее - протокол заседания комиссии).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>1</w:t>
      </w:r>
      <w:r w:rsidR="009353A7">
        <w:rPr>
          <w:rFonts w:ascii="Times New Roman" w:hAnsi="Times New Roman" w:cs="Times New Roman"/>
          <w:sz w:val="28"/>
          <w:szCs w:val="28"/>
        </w:rPr>
        <w:t>5</w:t>
      </w:r>
      <w:r w:rsidRPr="003961B9">
        <w:rPr>
          <w:rFonts w:ascii="Times New Roman" w:hAnsi="Times New Roman" w:cs="Times New Roman"/>
          <w:sz w:val="28"/>
          <w:szCs w:val="28"/>
        </w:rPr>
        <w:t>. Повторное заседание комиссии проводится в случаях: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 xml:space="preserve">а) изменения в законе Республики Дагестан о республиканском бюджете Республики Дагестан на очередной финансовый год и плановый период объемов бюджетных ассигнований на цели, указанные в </w:t>
      </w:r>
      <w:hyperlink w:anchor="P168">
        <w:r w:rsidRPr="00937D80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3961B9">
        <w:rPr>
          <w:rFonts w:ascii="Times New Roman" w:hAnsi="Times New Roman" w:cs="Times New Roman"/>
          <w:sz w:val="28"/>
          <w:szCs w:val="28"/>
        </w:rPr>
        <w:t xml:space="preserve"> настоящего Порядка, до принятия </w:t>
      </w:r>
      <w:proofErr w:type="spellStart"/>
      <w:r w:rsidR="00751DCB">
        <w:rPr>
          <w:rFonts w:ascii="Times New Roman" w:hAnsi="Times New Roman" w:cs="Times New Roman"/>
          <w:sz w:val="28"/>
          <w:szCs w:val="28"/>
        </w:rPr>
        <w:t>Минимуществом</w:t>
      </w:r>
      <w:proofErr w:type="spellEnd"/>
      <w:r w:rsidR="00751DCB">
        <w:rPr>
          <w:rFonts w:ascii="Times New Roman" w:hAnsi="Times New Roman" w:cs="Times New Roman"/>
          <w:sz w:val="28"/>
          <w:szCs w:val="28"/>
        </w:rPr>
        <w:t xml:space="preserve"> Дагестана</w:t>
      </w:r>
      <w:r w:rsidRPr="003961B9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субсидии в течение 10 рабочих дней с даты доведения </w:t>
      </w:r>
      <w:proofErr w:type="spellStart"/>
      <w:r w:rsidR="00751DCB">
        <w:rPr>
          <w:rFonts w:ascii="Times New Roman" w:hAnsi="Times New Roman" w:cs="Times New Roman"/>
          <w:sz w:val="28"/>
          <w:szCs w:val="28"/>
        </w:rPr>
        <w:t>Минимуществу</w:t>
      </w:r>
      <w:proofErr w:type="spellEnd"/>
      <w:r w:rsidR="00751DCB">
        <w:rPr>
          <w:rFonts w:ascii="Times New Roman" w:hAnsi="Times New Roman" w:cs="Times New Roman"/>
          <w:sz w:val="28"/>
          <w:szCs w:val="28"/>
        </w:rPr>
        <w:t xml:space="preserve"> Дагестана</w:t>
      </w:r>
      <w:r w:rsidRPr="003961B9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эти цели;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 xml:space="preserve">б) необходимости перераспределения субсидии как в рамках одного мероприятия, так и между мероприятиями, указанными в </w:t>
      </w:r>
      <w:hyperlink w:anchor="P168">
        <w:r w:rsidRPr="00937D80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937D80">
        <w:rPr>
          <w:rFonts w:ascii="Times New Roman" w:hAnsi="Times New Roman" w:cs="Times New Roman"/>
          <w:sz w:val="28"/>
          <w:szCs w:val="28"/>
        </w:rPr>
        <w:t xml:space="preserve"> </w:t>
      </w:r>
      <w:r w:rsidRPr="003961B9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>Повторное заседание комиссии оформляется протоколом заседания комиссии об адресном перераспределении субсидии.</w:t>
      </w:r>
    </w:p>
    <w:p w:rsidR="006158D0" w:rsidRPr="003961B9" w:rsidRDefault="008119BE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353A7">
        <w:rPr>
          <w:rFonts w:ascii="Times New Roman" w:hAnsi="Times New Roman" w:cs="Times New Roman"/>
          <w:sz w:val="28"/>
          <w:szCs w:val="28"/>
        </w:rPr>
        <w:t>6</w:t>
      </w:r>
      <w:r w:rsidR="006158D0" w:rsidRPr="003961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51DCB">
        <w:rPr>
          <w:rFonts w:ascii="Times New Roman" w:hAnsi="Times New Roman" w:cs="Times New Roman"/>
          <w:sz w:val="28"/>
          <w:szCs w:val="28"/>
        </w:rPr>
        <w:t>Минимущество</w:t>
      </w:r>
      <w:proofErr w:type="spellEnd"/>
      <w:r w:rsidR="00751DCB">
        <w:rPr>
          <w:rFonts w:ascii="Times New Roman" w:hAnsi="Times New Roman" w:cs="Times New Roman"/>
          <w:sz w:val="28"/>
          <w:szCs w:val="28"/>
        </w:rPr>
        <w:t xml:space="preserve"> Дагестана</w:t>
      </w:r>
      <w:r w:rsidR="006158D0" w:rsidRPr="003961B9">
        <w:rPr>
          <w:rFonts w:ascii="Times New Roman" w:hAnsi="Times New Roman" w:cs="Times New Roman"/>
          <w:sz w:val="28"/>
          <w:szCs w:val="28"/>
        </w:rPr>
        <w:t xml:space="preserve"> с учетом решения комиссии, указанного в протоколе заседания комиссии (протоколе заседания комиссии об адресном распределении (перераспределении) субсидии), в течение 30 рабочих дней с даты доведения </w:t>
      </w:r>
      <w:proofErr w:type="spellStart"/>
      <w:r w:rsidR="00751DCB">
        <w:rPr>
          <w:rFonts w:ascii="Times New Roman" w:hAnsi="Times New Roman" w:cs="Times New Roman"/>
          <w:sz w:val="28"/>
          <w:szCs w:val="28"/>
        </w:rPr>
        <w:t>Минимуществу</w:t>
      </w:r>
      <w:proofErr w:type="spellEnd"/>
      <w:r w:rsidR="00751DCB">
        <w:rPr>
          <w:rFonts w:ascii="Times New Roman" w:hAnsi="Times New Roman" w:cs="Times New Roman"/>
          <w:sz w:val="28"/>
          <w:szCs w:val="28"/>
        </w:rPr>
        <w:t xml:space="preserve"> Дагестана</w:t>
      </w:r>
      <w:r w:rsidR="006158D0" w:rsidRPr="003961B9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цели, указанные </w:t>
      </w:r>
      <w:r w:rsidR="006158D0" w:rsidRPr="0032537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68">
        <w:r w:rsidR="006158D0" w:rsidRPr="00325377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6158D0" w:rsidRPr="003961B9">
        <w:rPr>
          <w:rFonts w:ascii="Times New Roman" w:hAnsi="Times New Roman" w:cs="Times New Roman"/>
          <w:sz w:val="28"/>
          <w:szCs w:val="28"/>
        </w:rPr>
        <w:t xml:space="preserve"> настоящего Порядка, на соответствующий финансовый год издает приказ о предоставлении субсидии с указанием ее объема по каждому </w:t>
      </w:r>
      <w:r w:rsidR="006158D0" w:rsidRPr="003961B9">
        <w:rPr>
          <w:rFonts w:ascii="Times New Roman" w:hAnsi="Times New Roman" w:cs="Times New Roman"/>
          <w:sz w:val="28"/>
          <w:szCs w:val="28"/>
        </w:rPr>
        <w:lastRenderedPageBreak/>
        <w:t>получателю.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>1</w:t>
      </w:r>
      <w:r w:rsidR="009353A7">
        <w:rPr>
          <w:rFonts w:ascii="Times New Roman" w:hAnsi="Times New Roman" w:cs="Times New Roman"/>
          <w:sz w:val="28"/>
          <w:szCs w:val="28"/>
        </w:rPr>
        <w:t>7</w:t>
      </w:r>
      <w:r w:rsidRPr="003961B9">
        <w:rPr>
          <w:rFonts w:ascii="Times New Roman" w:hAnsi="Times New Roman" w:cs="Times New Roman"/>
          <w:sz w:val="28"/>
          <w:szCs w:val="28"/>
        </w:rPr>
        <w:t xml:space="preserve">. Приказ </w:t>
      </w:r>
      <w:proofErr w:type="spellStart"/>
      <w:r w:rsidR="00751DCB"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 w:rsidR="00751DCB">
        <w:rPr>
          <w:rFonts w:ascii="Times New Roman" w:hAnsi="Times New Roman" w:cs="Times New Roman"/>
          <w:sz w:val="28"/>
          <w:szCs w:val="28"/>
        </w:rPr>
        <w:t xml:space="preserve"> Дагестана</w:t>
      </w:r>
      <w:r w:rsidRPr="003961B9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proofErr w:type="spellStart"/>
      <w:r w:rsidR="008119BE"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 w:rsidR="008119BE">
        <w:rPr>
          <w:rFonts w:ascii="Times New Roman" w:hAnsi="Times New Roman" w:cs="Times New Roman"/>
          <w:sz w:val="28"/>
          <w:szCs w:val="28"/>
        </w:rPr>
        <w:t xml:space="preserve"> Дагестана</w:t>
      </w:r>
      <w:r w:rsidRPr="003961B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3961B9">
        <w:rPr>
          <w:rFonts w:ascii="Times New Roman" w:hAnsi="Times New Roman" w:cs="Times New Roman"/>
          <w:sz w:val="28"/>
          <w:szCs w:val="28"/>
        </w:rPr>
        <w:t>«</w:t>
      </w:r>
      <w:r w:rsidRPr="003961B9">
        <w:rPr>
          <w:rFonts w:ascii="Times New Roman" w:hAnsi="Times New Roman" w:cs="Times New Roman"/>
          <w:sz w:val="28"/>
          <w:szCs w:val="28"/>
        </w:rPr>
        <w:t>Интернет</w:t>
      </w:r>
      <w:r w:rsidR="003961B9">
        <w:rPr>
          <w:rFonts w:ascii="Times New Roman" w:hAnsi="Times New Roman" w:cs="Times New Roman"/>
          <w:sz w:val="28"/>
          <w:szCs w:val="28"/>
        </w:rPr>
        <w:t>»</w:t>
      </w:r>
      <w:r w:rsidRPr="003961B9">
        <w:rPr>
          <w:rFonts w:ascii="Times New Roman" w:hAnsi="Times New Roman" w:cs="Times New Roman"/>
          <w:sz w:val="28"/>
          <w:szCs w:val="28"/>
        </w:rPr>
        <w:t xml:space="preserve"> и направляется в течение 10 рабочих дней с даты принятия данного решения муниципальным образованиям - участникам отбора с целью уведомления о результатах отбора.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>1</w:t>
      </w:r>
      <w:r w:rsidR="009353A7">
        <w:rPr>
          <w:rFonts w:ascii="Times New Roman" w:hAnsi="Times New Roman" w:cs="Times New Roman"/>
          <w:sz w:val="28"/>
          <w:szCs w:val="28"/>
        </w:rPr>
        <w:t>8</w:t>
      </w:r>
      <w:r w:rsidRPr="003961B9">
        <w:rPr>
          <w:rFonts w:ascii="Times New Roman" w:hAnsi="Times New Roman" w:cs="Times New Roman"/>
          <w:sz w:val="28"/>
          <w:szCs w:val="28"/>
        </w:rPr>
        <w:t xml:space="preserve">. В случае отказа в предоставлении субсидии </w:t>
      </w:r>
      <w:proofErr w:type="spellStart"/>
      <w:r w:rsidR="008119BE">
        <w:rPr>
          <w:rFonts w:ascii="Times New Roman" w:hAnsi="Times New Roman" w:cs="Times New Roman"/>
          <w:sz w:val="28"/>
          <w:szCs w:val="28"/>
        </w:rPr>
        <w:t>Минимущество</w:t>
      </w:r>
      <w:proofErr w:type="spellEnd"/>
      <w:r w:rsidR="008119BE">
        <w:rPr>
          <w:rFonts w:ascii="Times New Roman" w:hAnsi="Times New Roman" w:cs="Times New Roman"/>
          <w:sz w:val="28"/>
          <w:szCs w:val="28"/>
        </w:rPr>
        <w:t xml:space="preserve"> Дагестана</w:t>
      </w:r>
      <w:r w:rsidRPr="003961B9">
        <w:rPr>
          <w:rFonts w:ascii="Times New Roman" w:hAnsi="Times New Roman" w:cs="Times New Roman"/>
          <w:sz w:val="28"/>
          <w:szCs w:val="28"/>
        </w:rPr>
        <w:t xml:space="preserve"> в течение 20 рабочих дней с даты издания приказа направляет получателю уведомление об отказе в предоставлении субсидии с указанием мотивированного основания отказа.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>Основаниями отказа в предоставлении субсидии являются: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>выявление в документах неполных или недостоверных сведений;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>несоответствие участника критериям отбора;</w:t>
      </w:r>
    </w:p>
    <w:p w:rsidR="006158D0" w:rsidRPr="003961B9" w:rsidRDefault="006158D0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B9">
        <w:rPr>
          <w:rFonts w:ascii="Times New Roman" w:hAnsi="Times New Roman" w:cs="Times New Roman"/>
          <w:sz w:val="28"/>
          <w:szCs w:val="28"/>
        </w:rPr>
        <w:t>если участник по результатам отбора не вошел в число победителей.</w:t>
      </w:r>
    </w:p>
    <w:p w:rsidR="006158D0" w:rsidRDefault="009353A7" w:rsidP="003961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158D0" w:rsidRPr="003961B9">
        <w:rPr>
          <w:rFonts w:ascii="Times New Roman" w:hAnsi="Times New Roman" w:cs="Times New Roman"/>
          <w:sz w:val="28"/>
          <w:szCs w:val="28"/>
        </w:rPr>
        <w:t xml:space="preserve">. В случае отказа получателя после заключения соглашения в текущем финансовом году от реализации мероприятия, на реализацию которого предоставлена субсидия, </w:t>
      </w:r>
      <w:proofErr w:type="spellStart"/>
      <w:r w:rsidR="008119BE">
        <w:rPr>
          <w:rFonts w:ascii="Times New Roman" w:hAnsi="Times New Roman" w:cs="Times New Roman"/>
          <w:sz w:val="28"/>
          <w:szCs w:val="28"/>
        </w:rPr>
        <w:t>Минимущество</w:t>
      </w:r>
      <w:proofErr w:type="spellEnd"/>
      <w:r w:rsidR="008119BE">
        <w:rPr>
          <w:rFonts w:ascii="Times New Roman" w:hAnsi="Times New Roman" w:cs="Times New Roman"/>
          <w:sz w:val="28"/>
          <w:szCs w:val="28"/>
        </w:rPr>
        <w:t xml:space="preserve"> Дагестана</w:t>
      </w:r>
      <w:r w:rsidR="006158D0" w:rsidRPr="003961B9">
        <w:rPr>
          <w:rFonts w:ascii="Times New Roman" w:hAnsi="Times New Roman" w:cs="Times New Roman"/>
          <w:sz w:val="28"/>
          <w:szCs w:val="28"/>
        </w:rPr>
        <w:t xml:space="preserve"> может принять решение в отношении соответствующего муниципального образования о лишении его права участия в отборе в следующем финансовом году.</w:t>
      </w:r>
    </w:p>
    <w:p w:rsidR="00A52055" w:rsidRPr="00CE13E4" w:rsidRDefault="00A52055" w:rsidP="00A52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353A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13E4">
        <w:rPr>
          <w:rFonts w:ascii="Times New Roman" w:hAnsi="Times New Roman" w:cs="Times New Roman"/>
          <w:sz w:val="28"/>
          <w:szCs w:val="28"/>
        </w:rPr>
        <w:t>Субсидии распределяются между муниципальными образованиями по следующей формуле:</w:t>
      </w:r>
    </w:p>
    <w:p w:rsidR="00A52055" w:rsidRPr="00CE13E4" w:rsidRDefault="00A52055" w:rsidP="00A520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055" w:rsidRPr="00CE13E4" w:rsidRDefault="00A52055" w:rsidP="00A5205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E13E4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CE13E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E13E4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E13E4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CE13E4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CE13E4">
        <w:rPr>
          <w:rFonts w:ascii="Times New Roman" w:hAnsi="Times New Roman" w:cs="Times New Roman"/>
          <w:sz w:val="28"/>
          <w:szCs w:val="28"/>
        </w:rPr>
        <w:t>,</w:t>
      </w:r>
    </w:p>
    <w:p w:rsidR="00A52055" w:rsidRPr="00CE13E4" w:rsidRDefault="00A52055" w:rsidP="00A52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3E4">
        <w:rPr>
          <w:rFonts w:ascii="Times New Roman" w:hAnsi="Times New Roman" w:cs="Times New Roman"/>
          <w:sz w:val="28"/>
          <w:szCs w:val="28"/>
        </w:rPr>
        <w:t>где:</w:t>
      </w:r>
    </w:p>
    <w:p w:rsidR="00A52055" w:rsidRPr="00CE13E4" w:rsidRDefault="00A52055" w:rsidP="00AF3A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13E4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CE13E4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предоставляемой муниципально</w:t>
      </w:r>
      <w:r w:rsidR="00AF3A61">
        <w:rPr>
          <w:rFonts w:ascii="Times New Roman" w:hAnsi="Times New Roman" w:cs="Times New Roman"/>
          <w:sz w:val="28"/>
          <w:szCs w:val="28"/>
        </w:rPr>
        <w:t>му</w:t>
      </w:r>
      <w:r w:rsidRPr="00CE13E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F3A61">
        <w:rPr>
          <w:rFonts w:ascii="Times New Roman" w:hAnsi="Times New Roman" w:cs="Times New Roman"/>
          <w:sz w:val="28"/>
          <w:szCs w:val="28"/>
        </w:rPr>
        <w:t>ю</w:t>
      </w:r>
      <w:r w:rsidRPr="00CE13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13E4">
        <w:rPr>
          <w:rFonts w:ascii="Times New Roman" w:hAnsi="Times New Roman" w:cs="Times New Roman"/>
          <w:sz w:val="28"/>
          <w:szCs w:val="28"/>
        </w:rPr>
        <w:t xml:space="preserve">на </w:t>
      </w:r>
      <w:r w:rsidR="00AF3A61" w:rsidRPr="005E46C4">
        <w:rPr>
          <w:rFonts w:ascii="Times New Roman" w:hAnsi="Times New Roman" w:cs="Times New Roman"/>
          <w:sz w:val="28"/>
          <w:szCs w:val="28"/>
        </w:rPr>
        <w:t xml:space="preserve"> проведение</w:t>
      </w:r>
      <w:proofErr w:type="gramEnd"/>
      <w:r w:rsidR="00AF3A61" w:rsidRPr="005E46C4">
        <w:rPr>
          <w:rFonts w:ascii="Times New Roman" w:hAnsi="Times New Roman" w:cs="Times New Roman"/>
          <w:sz w:val="28"/>
          <w:szCs w:val="28"/>
        </w:rPr>
        <w:t xml:space="preserve"> работ по описанию границ населенных пунктов и территориальных зон, а также внесению в Единый государственный реестр недвижимости сведений о них</w:t>
      </w:r>
      <w:r w:rsidRPr="00CE13E4">
        <w:rPr>
          <w:rFonts w:ascii="Times New Roman" w:hAnsi="Times New Roman" w:cs="Times New Roman"/>
          <w:sz w:val="28"/>
          <w:szCs w:val="28"/>
        </w:rPr>
        <w:t>;</w:t>
      </w:r>
    </w:p>
    <w:p w:rsidR="00A52055" w:rsidRPr="00CE13E4" w:rsidRDefault="00A52055" w:rsidP="00A52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13E4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E13E4">
        <w:rPr>
          <w:rFonts w:ascii="Times New Roman" w:hAnsi="Times New Roman" w:cs="Times New Roman"/>
          <w:sz w:val="28"/>
          <w:szCs w:val="28"/>
        </w:rPr>
        <w:t xml:space="preserve"> - сумма заявленных i-м муниципальным образованием финансовых средств на </w:t>
      </w:r>
      <w:r w:rsidR="00AF3A61" w:rsidRPr="005E46C4">
        <w:rPr>
          <w:rFonts w:ascii="Times New Roman" w:hAnsi="Times New Roman" w:cs="Times New Roman"/>
          <w:sz w:val="28"/>
          <w:szCs w:val="28"/>
        </w:rPr>
        <w:t>проведение работ по описанию границ населенных пунктов и территориальных зон, а также внесению в Единый государственный реестр недвижимости сведений о них</w:t>
      </w:r>
      <w:r w:rsidRPr="00CE13E4">
        <w:rPr>
          <w:rFonts w:ascii="Times New Roman" w:hAnsi="Times New Roman" w:cs="Times New Roman"/>
          <w:sz w:val="28"/>
          <w:szCs w:val="28"/>
        </w:rPr>
        <w:t xml:space="preserve"> на соответствующий год;</w:t>
      </w:r>
    </w:p>
    <w:p w:rsidR="00A52055" w:rsidRPr="00CE13E4" w:rsidRDefault="00A52055" w:rsidP="00A52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13E4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CE13E4">
        <w:rPr>
          <w:rFonts w:ascii="Times New Roman" w:hAnsi="Times New Roman" w:cs="Times New Roman"/>
          <w:sz w:val="28"/>
          <w:szCs w:val="28"/>
        </w:rPr>
        <w:t xml:space="preserve"> - понижающий коэффициент, который определяется по формуле:</w:t>
      </w:r>
    </w:p>
    <w:p w:rsidR="00A52055" w:rsidRPr="00CE13E4" w:rsidRDefault="00A52055" w:rsidP="00A52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2055" w:rsidRPr="00CE13E4" w:rsidRDefault="00A52055" w:rsidP="00A5205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E13E4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CE13E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E13E4">
        <w:rPr>
          <w:rFonts w:ascii="Times New Roman" w:hAnsi="Times New Roman" w:cs="Times New Roman"/>
          <w:sz w:val="28"/>
          <w:szCs w:val="28"/>
        </w:rPr>
        <w:t>Ymc</w:t>
      </w:r>
      <w:proofErr w:type="spellEnd"/>
      <w:r w:rsidRPr="00CE13E4">
        <w:rPr>
          <w:rFonts w:ascii="Times New Roman" w:hAnsi="Times New Roman" w:cs="Times New Roman"/>
          <w:sz w:val="28"/>
          <w:szCs w:val="28"/>
        </w:rPr>
        <w:t xml:space="preserve"> / SUM </w:t>
      </w:r>
      <w:proofErr w:type="spellStart"/>
      <w:r w:rsidRPr="00CE13E4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E13E4">
        <w:rPr>
          <w:rFonts w:ascii="Times New Roman" w:hAnsi="Times New Roman" w:cs="Times New Roman"/>
          <w:sz w:val="28"/>
          <w:szCs w:val="28"/>
        </w:rPr>
        <w:t>,</w:t>
      </w:r>
    </w:p>
    <w:p w:rsidR="00A52055" w:rsidRPr="00CE13E4" w:rsidRDefault="00A52055" w:rsidP="00A52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CE13E4">
        <w:rPr>
          <w:rFonts w:ascii="Times New Roman" w:hAnsi="Times New Roman" w:cs="Times New Roman"/>
          <w:sz w:val="28"/>
          <w:szCs w:val="28"/>
        </w:rPr>
        <w:t>где:</w:t>
      </w:r>
    </w:p>
    <w:p w:rsidR="00A52055" w:rsidRPr="00CE13E4" w:rsidRDefault="00A52055" w:rsidP="00A52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13E4">
        <w:rPr>
          <w:rFonts w:ascii="Times New Roman" w:hAnsi="Times New Roman" w:cs="Times New Roman"/>
          <w:sz w:val="28"/>
          <w:szCs w:val="28"/>
        </w:rPr>
        <w:t>Ymc</w:t>
      </w:r>
      <w:proofErr w:type="spellEnd"/>
      <w:r w:rsidRPr="00CE13E4">
        <w:rPr>
          <w:rFonts w:ascii="Times New Roman" w:hAnsi="Times New Roman" w:cs="Times New Roman"/>
          <w:sz w:val="28"/>
          <w:szCs w:val="28"/>
        </w:rPr>
        <w:t xml:space="preserve"> - объем бюджетных ассигнований, предусмотренный в республиканском бюджете на соответствующий финансовый год </w:t>
      </w:r>
      <w:r w:rsidR="00AF3A61" w:rsidRPr="00CE13E4">
        <w:rPr>
          <w:rFonts w:ascii="Times New Roman" w:hAnsi="Times New Roman" w:cs="Times New Roman"/>
          <w:sz w:val="28"/>
          <w:szCs w:val="28"/>
        </w:rPr>
        <w:t xml:space="preserve">на </w:t>
      </w:r>
      <w:r w:rsidR="00AF3A61" w:rsidRPr="005E46C4">
        <w:rPr>
          <w:rFonts w:ascii="Times New Roman" w:hAnsi="Times New Roman" w:cs="Times New Roman"/>
          <w:sz w:val="28"/>
          <w:szCs w:val="28"/>
        </w:rPr>
        <w:t>проведение работ по описанию границ населенных пунктов и территориальных зон, а также внесению в Единый государственный реестр недвижимости сведений о них</w:t>
      </w:r>
      <w:r w:rsidR="00AF3A61" w:rsidRPr="00CE13E4">
        <w:rPr>
          <w:rFonts w:ascii="Times New Roman" w:hAnsi="Times New Roman" w:cs="Times New Roman"/>
          <w:sz w:val="28"/>
          <w:szCs w:val="28"/>
        </w:rPr>
        <w:t xml:space="preserve"> </w:t>
      </w:r>
      <w:r w:rsidRPr="00CE13E4">
        <w:rPr>
          <w:rFonts w:ascii="Times New Roman" w:hAnsi="Times New Roman" w:cs="Times New Roman"/>
          <w:sz w:val="28"/>
          <w:szCs w:val="28"/>
        </w:rPr>
        <w:t>на соответствующий год;</w:t>
      </w:r>
    </w:p>
    <w:p w:rsidR="00A52055" w:rsidRDefault="00A52055" w:rsidP="00A52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3E4">
        <w:rPr>
          <w:rFonts w:ascii="Times New Roman" w:hAnsi="Times New Roman" w:cs="Times New Roman"/>
          <w:sz w:val="28"/>
          <w:szCs w:val="28"/>
        </w:rPr>
        <w:t xml:space="preserve">SUM </w:t>
      </w:r>
      <w:proofErr w:type="spellStart"/>
      <w:r w:rsidRPr="00CE13E4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E13E4">
        <w:rPr>
          <w:rFonts w:ascii="Times New Roman" w:hAnsi="Times New Roman" w:cs="Times New Roman"/>
          <w:sz w:val="28"/>
          <w:szCs w:val="28"/>
        </w:rPr>
        <w:t xml:space="preserve"> - общий объем заявленных муниципальными образованиями финансовых средств </w:t>
      </w:r>
      <w:r w:rsidR="00AF3A61" w:rsidRPr="00CE13E4">
        <w:rPr>
          <w:rFonts w:ascii="Times New Roman" w:hAnsi="Times New Roman" w:cs="Times New Roman"/>
          <w:sz w:val="28"/>
          <w:szCs w:val="28"/>
        </w:rPr>
        <w:t xml:space="preserve">на </w:t>
      </w:r>
      <w:r w:rsidR="00AF3A61" w:rsidRPr="005E46C4">
        <w:rPr>
          <w:rFonts w:ascii="Times New Roman" w:hAnsi="Times New Roman" w:cs="Times New Roman"/>
          <w:sz w:val="28"/>
          <w:szCs w:val="28"/>
        </w:rPr>
        <w:t>проведение работ по описанию границ населенных пунктов и территориальных зон, а также внесению в Единый государственный реестр недвижимости сведений о них</w:t>
      </w:r>
      <w:r w:rsidR="00AF3A61" w:rsidRPr="00CE13E4">
        <w:rPr>
          <w:rFonts w:ascii="Times New Roman" w:hAnsi="Times New Roman" w:cs="Times New Roman"/>
          <w:sz w:val="28"/>
          <w:szCs w:val="28"/>
        </w:rPr>
        <w:t xml:space="preserve"> </w:t>
      </w:r>
      <w:r w:rsidRPr="00CE13E4">
        <w:rPr>
          <w:rFonts w:ascii="Times New Roman" w:hAnsi="Times New Roman" w:cs="Times New Roman"/>
          <w:sz w:val="28"/>
          <w:szCs w:val="28"/>
        </w:rPr>
        <w:t>на соответствующий год.</w:t>
      </w:r>
    </w:p>
    <w:sectPr w:rsidR="00A52055" w:rsidSect="00D0471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D0"/>
    <w:rsid w:val="0008067B"/>
    <w:rsid w:val="001253E9"/>
    <w:rsid w:val="00216EB1"/>
    <w:rsid w:val="00226211"/>
    <w:rsid w:val="00272F91"/>
    <w:rsid w:val="002F4BBF"/>
    <w:rsid w:val="00325377"/>
    <w:rsid w:val="003961B9"/>
    <w:rsid w:val="00434575"/>
    <w:rsid w:val="005D0995"/>
    <w:rsid w:val="00611750"/>
    <w:rsid w:val="006158D0"/>
    <w:rsid w:val="006A279A"/>
    <w:rsid w:val="006B2E7C"/>
    <w:rsid w:val="00751DCB"/>
    <w:rsid w:val="008119BE"/>
    <w:rsid w:val="008D7ABB"/>
    <w:rsid w:val="009353A7"/>
    <w:rsid w:val="00937D80"/>
    <w:rsid w:val="009F7FBE"/>
    <w:rsid w:val="00A279AE"/>
    <w:rsid w:val="00A52055"/>
    <w:rsid w:val="00A73B63"/>
    <w:rsid w:val="00AF3A61"/>
    <w:rsid w:val="00BC139D"/>
    <w:rsid w:val="00C4127B"/>
    <w:rsid w:val="00CE13E4"/>
    <w:rsid w:val="00D0471F"/>
    <w:rsid w:val="00D95F23"/>
    <w:rsid w:val="00E0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1B0F0-846E-449B-BC5D-97C4D440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58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158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6B2E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1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1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437A4CBEA4C6A31B9D722085405E6A0FB2C8D8D2BC253BBB8BF2FCD508DE3BA9818497B2798DEA75D50689065C52528C5851C39131F5D66j3z0F" TargetMode="External"/><Relationship Id="rId4" Type="http://schemas.openxmlformats.org/officeDocument/2006/relationships/hyperlink" Target="consultantplus://offline/ref=21606A04A27FDA20B4F43C2C4CDB389DF36B7155DA5AD95E19413FF8A96E5469CD0BFAC0194559CBA272D86CB00949AF98F2C13871210A4CE8ECFBe1p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2023-07-13T12:28:00Z</cp:lastPrinted>
  <dcterms:created xsi:type="dcterms:W3CDTF">2023-06-14T07:34:00Z</dcterms:created>
  <dcterms:modified xsi:type="dcterms:W3CDTF">2023-07-13T12:28:00Z</dcterms:modified>
</cp:coreProperties>
</file>