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EB" w:rsidRDefault="009F6DE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F6DEB" w:rsidRDefault="009F6DEB">
      <w:pPr>
        <w:pStyle w:val="ConsPlusNormal"/>
        <w:jc w:val="both"/>
        <w:outlineLvl w:val="0"/>
      </w:pPr>
    </w:p>
    <w:p w:rsidR="009F6DEB" w:rsidRDefault="009F6DEB">
      <w:pPr>
        <w:pStyle w:val="ConsPlusTitle"/>
        <w:jc w:val="center"/>
        <w:outlineLvl w:val="0"/>
      </w:pPr>
      <w:r>
        <w:t>ПРАВИТЕЛЬСТВО РЕСПУБЛИКИ ДАГЕСТАН</w:t>
      </w:r>
    </w:p>
    <w:p w:rsidR="009F6DEB" w:rsidRDefault="009F6DEB">
      <w:pPr>
        <w:pStyle w:val="ConsPlusTitle"/>
        <w:jc w:val="both"/>
      </w:pPr>
    </w:p>
    <w:p w:rsidR="009F6DEB" w:rsidRDefault="009F6DEB">
      <w:pPr>
        <w:pStyle w:val="ConsPlusTitle"/>
        <w:jc w:val="center"/>
      </w:pPr>
      <w:bookmarkStart w:id="0" w:name="_GoBack"/>
      <w:r>
        <w:t>ПОСТАНОВЛЕНИЕ</w:t>
      </w:r>
    </w:p>
    <w:p w:rsidR="009F6DEB" w:rsidRDefault="009F6DEB">
      <w:pPr>
        <w:pStyle w:val="ConsPlusTitle"/>
        <w:jc w:val="center"/>
      </w:pPr>
      <w:r>
        <w:t>от 11 марта 2019 г. N 49</w:t>
      </w:r>
    </w:p>
    <w:bookmarkEnd w:id="0"/>
    <w:p w:rsidR="009F6DEB" w:rsidRDefault="009F6DEB">
      <w:pPr>
        <w:pStyle w:val="ConsPlusTitle"/>
        <w:jc w:val="both"/>
      </w:pPr>
    </w:p>
    <w:p w:rsidR="009F6DEB" w:rsidRDefault="009F6DEB">
      <w:pPr>
        <w:pStyle w:val="ConsPlusTitle"/>
        <w:jc w:val="center"/>
      </w:pPr>
      <w:r>
        <w:t>ОБ УТВЕРЖДЕНИИ ПОРЯДКА РАССМОТРЕНИЯ ДОКУМЕНТОВ,</w:t>
      </w:r>
    </w:p>
    <w:p w:rsidR="009F6DEB" w:rsidRDefault="009F6DEB">
      <w:pPr>
        <w:pStyle w:val="ConsPlusTitle"/>
        <w:jc w:val="center"/>
      </w:pPr>
      <w:r>
        <w:t>ОБОСНОВЫВАЮЩИХ СООТВЕТСТВИЕ ОБЪЕКТОВ</w:t>
      </w:r>
    </w:p>
    <w:p w:rsidR="009F6DEB" w:rsidRDefault="009F6DEB">
      <w:pPr>
        <w:pStyle w:val="ConsPlusTitle"/>
        <w:jc w:val="center"/>
      </w:pPr>
      <w:r>
        <w:t>СОЦИАЛЬНО-КУЛЬТУРНОГО И КОММУНАЛЬНО-БЫТОВОГО</w:t>
      </w:r>
    </w:p>
    <w:p w:rsidR="009F6DEB" w:rsidRDefault="009F6DEB">
      <w:pPr>
        <w:pStyle w:val="ConsPlusTitle"/>
        <w:jc w:val="center"/>
      </w:pPr>
      <w:r>
        <w:t>НАЗНАЧЕНИЯ, МАСШТАБНЫХ ИНВЕСТИЦИОННЫХ ПРОЕКТОВ</w:t>
      </w:r>
    </w:p>
    <w:p w:rsidR="009F6DEB" w:rsidRDefault="009F6DEB">
      <w:pPr>
        <w:pStyle w:val="ConsPlusTitle"/>
        <w:jc w:val="center"/>
      </w:pPr>
      <w:r>
        <w:t>КРИТЕРИЯМ, УСТАНОВЛЕННЫМ ЗАКОНОМ РЕСПУБЛИКИ ДАГЕСТАН</w:t>
      </w:r>
    </w:p>
    <w:p w:rsidR="009F6DEB" w:rsidRDefault="009F6DEB">
      <w:pPr>
        <w:pStyle w:val="ConsPlusTitle"/>
        <w:jc w:val="center"/>
      </w:pPr>
      <w:r>
        <w:t>ОТ 17 НОЯБРЯ 2015 ГОДА N 94 "ОБ УСТАНОВЛЕНИИ</w:t>
      </w:r>
    </w:p>
    <w:p w:rsidR="009F6DEB" w:rsidRDefault="009F6DEB">
      <w:pPr>
        <w:pStyle w:val="ConsPlusTitle"/>
        <w:jc w:val="center"/>
      </w:pPr>
      <w:r>
        <w:t>КРИТЕРИЕВ, КОТОРЫМ ДОЛЖНЫ СООТВЕТСТВОВАТЬ ОБЪЕКТЫ</w:t>
      </w:r>
    </w:p>
    <w:p w:rsidR="009F6DEB" w:rsidRDefault="009F6DEB">
      <w:pPr>
        <w:pStyle w:val="ConsPlusTitle"/>
        <w:jc w:val="center"/>
      </w:pPr>
      <w:r>
        <w:t>СОЦИАЛЬНО-КУЛЬТУРНОГО И КОММУНАЛЬНО-БЫТОВОГО</w:t>
      </w:r>
    </w:p>
    <w:p w:rsidR="009F6DEB" w:rsidRDefault="009F6DEB">
      <w:pPr>
        <w:pStyle w:val="ConsPlusTitle"/>
        <w:jc w:val="center"/>
      </w:pPr>
      <w:r>
        <w:t>НАЗНАЧЕНИЯ, МАСШТАБНЫЕ ИНВЕСТИЦИОННЫЕ ПРОЕКТЫ,</w:t>
      </w:r>
    </w:p>
    <w:p w:rsidR="009F6DEB" w:rsidRDefault="009F6DEB">
      <w:pPr>
        <w:pStyle w:val="ConsPlusTitle"/>
        <w:jc w:val="center"/>
      </w:pPr>
      <w:r>
        <w:t>ДЛЯ РАЗМЕЩЕНИЯ (РЕАЛИЗАЦИИ) КОТОРЫХ ЗЕМЕЛЬНЫЕ</w:t>
      </w:r>
    </w:p>
    <w:p w:rsidR="009F6DEB" w:rsidRDefault="009F6DEB">
      <w:pPr>
        <w:pStyle w:val="ConsPlusTitle"/>
        <w:jc w:val="center"/>
      </w:pPr>
      <w:r>
        <w:t>УЧАСТКИ ПРЕДОСТАВЛЯЮТСЯ В АРЕНДУ ЮРИДИЧЕСКИМ ЛИЦАМ</w:t>
      </w:r>
    </w:p>
    <w:p w:rsidR="009F6DEB" w:rsidRDefault="009F6DEB">
      <w:pPr>
        <w:pStyle w:val="ConsPlusTitle"/>
        <w:jc w:val="center"/>
      </w:pPr>
      <w:r>
        <w:t>БЕЗ ПРОВЕДЕНИЯ ТОРГОВ"</w:t>
      </w:r>
    </w:p>
    <w:p w:rsidR="009F6DEB" w:rsidRDefault="009F6D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6D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5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01.07.2021 </w:t>
            </w:r>
            <w:hyperlink r:id="rId6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</w:tr>
    </w:tbl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7">
        <w:r>
          <w:rPr>
            <w:color w:val="0000FF"/>
          </w:rPr>
          <w:t>Порядок</w:t>
        </w:r>
      </w:hyperlink>
      <w:r>
        <w:t xml:space="preserve"> рассмотрения документов, обосновывающих соответствие объектов социально-культурного и коммунально-бытового назначения, масштабных инвестиционных проектов критериям, установленным Законом Республики Дагестан от 17 ноября 2015 года N 94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торгов" (далее - Закон Республики Дагестан);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2. Установить, что Министерство по земельным и имущественным отношениям Республики Дагестан является уполномоченным органом, осуществляющим: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прием ходатайств о предоставлении в аренду земельного участка без проведения торгов в соответствии с распоряжениями Главы Республики Дагестан для размещения объектов социально-культурного и коммунально-бытового назначения (далее - объект) или реализации масштабных инвестиционных проектов (далее - проект);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рассмотрение документов, обосновывающих соответствие объекта, проекта;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ведение сводного реестра ходатайств юридических лиц о предоставлении в аренду земельных участков без проведения торгов в соответствии с распоряжениями Главы Республики Дагестан для размещения объекта или реализации проекта;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подготовку мотивированного заключения о соответствии объекта, проекта критериям, установленным </w:t>
      </w:r>
      <w:hyperlink r:id="rId7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подготовку проектов распоряжений Главы Республики Дагестан о предоставлении земельных участков без проведения торгов в соответствии с </w:t>
      </w:r>
      <w:hyperlink r:id="rId8">
        <w:r>
          <w:rPr>
            <w:color w:val="0000FF"/>
          </w:rPr>
          <w:t>Законом</w:t>
        </w:r>
      </w:hyperlink>
      <w:r>
        <w:t xml:space="preserve"> Республики Дагестан.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lastRenderedPageBreak/>
        <w:t xml:space="preserve">3. Определить уполномоченными органами по рассмотрению и согласованию проекта мотивированного заключения о соответствии объекта, проекта критериям, установленным </w:t>
      </w:r>
      <w:hyperlink r:id="rId9">
        <w:r>
          <w:rPr>
            <w:color w:val="0000FF"/>
          </w:rPr>
          <w:t>Законом</w:t>
        </w:r>
      </w:hyperlink>
      <w:r>
        <w:t xml:space="preserve"> Республики Дагестан, органы исполнительной власти Республики Дагестан, осуществляющие координацию и регулирование деятельности в сфере, в которой планируется размещение объекта.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4. Министерству по земельным и имущественным отношениям Республики Дагестан разработать и утвердить форму мотивированного заключения о соответствии объекта, проекта критериям, установленным </w:t>
      </w:r>
      <w:hyperlink r:id="rId10">
        <w:r>
          <w:rPr>
            <w:color w:val="0000FF"/>
          </w:rPr>
          <w:t>Законом</w:t>
        </w:r>
      </w:hyperlink>
      <w:r>
        <w:t xml:space="preserve"> Республики Дагестан.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23 ноября 2017 г. N 271 "Об утверждении Порядка рассмотрения документов, обосновывающих соответствие объектов социально-культурного и коммунально-бытового назначения, масштабного инвестиционного проекта критериям, установленным Законом Республики Дагестан от 17 ноября 2015 г. N 94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торгов", и формы соглашения между юридическим лицом и собственником земельного участка для размещения объектов социально-культурного и коммунально-бытового назначения, реализации масштабного инвестиционного проекта" (официальный интернет-портал правовой информации (</w:t>
      </w:r>
      <w:hyperlink r:id="rId12">
        <w:r>
          <w:rPr>
            <w:color w:val="0000FF"/>
          </w:rPr>
          <w:t>www.pravo.gov.ru</w:t>
        </w:r>
      </w:hyperlink>
      <w:r>
        <w:t>), 2017, 27 ноября, N 0500201711270005; 2018, 5 октября, N 0500201810050006).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</w:pPr>
      <w:r>
        <w:t>Председатель Правительства</w:t>
      </w:r>
    </w:p>
    <w:p w:rsidR="009F6DEB" w:rsidRDefault="009F6DEB">
      <w:pPr>
        <w:pStyle w:val="ConsPlusNormal"/>
        <w:jc w:val="right"/>
      </w:pPr>
      <w:r>
        <w:t>Республики Дагестан</w:t>
      </w:r>
    </w:p>
    <w:p w:rsidR="009F6DEB" w:rsidRDefault="009F6DEB">
      <w:pPr>
        <w:pStyle w:val="ConsPlusNormal"/>
        <w:jc w:val="right"/>
      </w:pPr>
      <w:r>
        <w:t>А.ЗДУНОВ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  <w:outlineLvl w:val="0"/>
      </w:pPr>
      <w:r>
        <w:t>Утвержден</w:t>
      </w:r>
    </w:p>
    <w:p w:rsidR="009F6DEB" w:rsidRDefault="009F6DEB">
      <w:pPr>
        <w:pStyle w:val="ConsPlusNormal"/>
        <w:jc w:val="right"/>
      </w:pPr>
      <w:r>
        <w:t>постановлением Правительства</w:t>
      </w:r>
    </w:p>
    <w:p w:rsidR="009F6DEB" w:rsidRDefault="009F6DEB">
      <w:pPr>
        <w:pStyle w:val="ConsPlusNormal"/>
        <w:jc w:val="right"/>
      </w:pPr>
      <w:r>
        <w:t>Республики Дагестан</w:t>
      </w:r>
    </w:p>
    <w:p w:rsidR="009F6DEB" w:rsidRDefault="009F6DEB">
      <w:pPr>
        <w:pStyle w:val="ConsPlusNormal"/>
        <w:jc w:val="right"/>
      </w:pPr>
      <w:r>
        <w:t>от 11 марта 2019 г. N 49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Title"/>
        <w:jc w:val="center"/>
      </w:pPr>
      <w:bookmarkStart w:id="1" w:name="P47"/>
      <w:bookmarkEnd w:id="1"/>
      <w:r>
        <w:t>ПОРЯДОК</w:t>
      </w:r>
    </w:p>
    <w:p w:rsidR="009F6DEB" w:rsidRDefault="009F6DEB">
      <w:pPr>
        <w:pStyle w:val="ConsPlusTitle"/>
        <w:jc w:val="center"/>
      </w:pPr>
      <w:r>
        <w:t>РАССМОТРЕНИЯ ДОКУМЕНТОВ, ОБОСНОВЫВАЮЩИХ СООТВЕТСТВИЕ</w:t>
      </w:r>
    </w:p>
    <w:p w:rsidR="009F6DEB" w:rsidRDefault="009F6DEB">
      <w:pPr>
        <w:pStyle w:val="ConsPlusTitle"/>
        <w:jc w:val="center"/>
      </w:pPr>
      <w:r>
        <w:t>ОБЪЕКТОВ СОЦИАЛЬНО-КУЛЬТУРНОГО И КОММУНАЛЬНО-БЫТОВОГО</w:t>
      </w:r>
    </w:p>
    <w:p w:rsidR="009F6DEB" w:rsidRDefault="009F6DEB">
      <w:pPr>
        <w:pStyle w:val="ConsPlusTitle"/>
        <w:jc w:val="center"/>
      </w:pPr>
      <w:r>
        <w:t>НАЗНАЧЕНИЯ, МАСШТАБНЫХ ИНВЕСТИЦИОННЫХ ПРОЕКТОВ КРИТЕРИЯМ,</w:t>
      </w:r>
    </w:p>
    <w:p w:rsidR="009F6DEB" w:rsidRDefault="009F6DEB">
      <w:pPr>
        <w:pStyle w:val="ConsPlusTitle"/>
        <w:jc w:val="center"/>
      </w:pPr>
      <w:r>
        <w:t>УСТАНОВЛЕННЫМ ЗАКОНОМ РЕСПУБЛИКИ ДАГЕСТАН ОТ 17 НОЯБРЯ</w:t>
      </w:r>
    </w:p>
    <w:p w:rsidR="009F6DEB" w:rsidRDefault="009F6DEB">
      <w:pPr>
        <w:pStyle w:val="ConsPlusTitle"/>
        <w:jc w:val="center"/>
      </w:pPr>
      <w:r>
        <w:t>2015 ГОДА N 94 "ОБ УСТАНОВЛЕНИИ КРИТЕРИЕВ, КОТОРЫМ ДОЛЖНЫ</w:t>
      </w:r>
    </w:p>
    <w:p w:rsidR="009F6DEB" w:rsidRDefault="009F6DEB">
      <w:pPr>
        <w:pStyle w:val="ConsPlusTitle"/>
        <w:jc w:val="center"/>
      </w:pPr>
      <w:r>
        <w:t>СООТВЕТСТВОВАТЬ ОБЪЕКТЫ СОЦИАЛЬНО-КУЛЬТУРНОГО</w:t>
      </w:r>
    </w:p>
    <w:p w:rsidR="009F6DEB" w:rsidRDefault="009F6DEB">
      <w:pPr>
        <w:pStyle w:val="ConsPlusTitle"/>
        <w:jc w:val="center"/>
      </w:pPr>
      <w:r>
        <w:t>И КОММУНАЛЬНО-БЫТОВОГО НАЗНАЧЕНИЯ, МАСШТАБНЫЕ ИНВЕСТИЦИОННЫЕ</w:t>
      </w:r>
    </w:p>
    <w:p w:rsidR="009F6DEB" w:rsidRDefault="009F6DEB">
      <w:pPr>
        <w:pStyle w:val="ConsPlusTitle"/>
        <w:jc w:val="center"/>
      </w:pPr>
      <w:r>
        <w:t>ПРОЕКТЫ, ДЛЯ РАЗМЕЩЕНИЯ (РЕАЛИЗАЦИИ) КОТОРЫХ ЗЕМЕЛЬНЫЕ</w:t>
      </w:r>
    </w:p>
    <w:p w:rsidR="009F6DEB" w:rsidRDefault="009F6DEB">
      <w:pPr>
        <w:pStyle w:val="ConsPlusTitle"/>
        <w:jc w:val="center"/>
      </w:pPr>
      <w:r>
        <w:t>УЧАСТКИ ПРЕДОСТАВЛЯЮТСЯ В АРЕНДУ ЮРИДИЧЕСКИМ ЛИЦАМ</w:t>
      </w:r>
    </w:p>
    <w:p w:rsidR="009F6DEB" w:rsidRDefault="009F6DEB">
      <w:pPr>
        <w:pStyle w:val="ConsPlusTitle"/>
        <w:jc w:val="center"/>
      </w:pPr>
      <w:r>
        <w:t>БЕЗ ПРОВЕДЕНИЯ ТОРГОВ"</w:t>
      </w:r>
    </w:p>
    <w:p w:rsidR="009F6DEB" w:rsidRDefault="009F6D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6D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13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01.07.2021 </w:t>
            </w:r>
            <w:hyperlink r:id="rId14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</w:tr>
    </w:tbl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ind w:firstLine="540"/>
        <w:jc w:val="both"/>
      </w:pPr>
      <w:r>
        <w:t xml:space="preserve">1. Настоящий Порядок устанавливает процедуры рассмотрения ходатайства юридического </w:t>
      </w:r>
      <w:r>
        <w:lastRenderedPageBreak/>
        <w:t xml:space="preserve">лица о предоставлении в аренду земельного участка, находящегося в государственной собственности или муниципальной собственности, расположенного на территории Республики Дагестан,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проектов, соответствующих критериям, установленным </w:t>
      </w:r>
      <w:hyperlink r:id="rId15">
        <w:r>
          <w:rPr>
            <w:color w:val="0000FF"/>
          </w:rPr>
          <w:t>Законом</w:t>
        </w:r>
      </w:hyperlink>
      <w:r>
        <w:t xml:space="preserve"> Республики Дагестан от 17 ноября 2015 года N 94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торгов" (далее - Закон Республики Дагестан).</w:t>
      </w:r>
    </w:p>
    <w:p w:rsidR="009F6DEB" w:rsidRDefault="009F6DE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РД от 23.12.2020 N 281)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2. В настоящем Порядке используются следующие понятия: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объекты - объекты социально-культурного и коммунально-бытового назначения, соответствующие критериям, определенным </w:t>
      </w:r>
      <w:hyperlink r:id="rId17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проекты - масштабные инвестиционные проекты, критерии которых установлены </w:t>
      </w:r>
      <w:hyperlink r:id="rId18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инициатор проекта (строительства объекта) - лицо, ходатайствующее о предоставлении в аренду земельного участка без проведения торгов в соответствии с распоряжением Главы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hyperlink w:anchor="P193">
        <w:r>
          <w:rPr>
            <w:color w:val="0000FF"/>
          </w:rPr>
          <w:t>ходатайство</w:t>
        </w:r>
      </w:hyperlink>
      <w:r>
        <w:t xml:space="preserve"> - обращение юридического лица, содержащее просьбу о предоставлении в аренду земельного участка без проведения торгов в соответствии с </w:t>
      </w:r>
      <w:hyperlink r:id="rId19">
        <w:r>
          <w:rPr>
            <w:color w:val="0000FF"/>
          </w:rPr>
          <w:t>Законом</w:t>
        </w:r>
      </w:hyperlink>
      <w:r>
        <w:t xml:space="preserve"> Республики Дагестан, по форме согласно приложению N 1 к настоящему Порядку;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уполномоченный орган - исполнительный орган государственной власти Республики Дагестан, осуществляющий прием и рассмотрение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</w:t>
      </w:r>
      <w:hyperlink r:id="rId20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согласующие органы исполнительной власти - исполнительный орган государственной власти Республики Дагестан, к полномочиям которого относится рассмотрение и согласование проекта мотивированного заключения о соответствии объектов, проектов критериям, установленным </w:t>
      </w:r>
      <w:hyperlink r:id="rId21">
        <w:r>
          <w:rPr>
            <w:color w:val="0000FF"/>
          </w:rPr>
          <w:t>Законом</w:t>
        </w:r>
      </w:hyperlink>
      <w:r>
        <w:t xml:space="preserve"> Республики Дагестан в соответствующей сфере деятельности;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сводный реестр ходатайств - реестр, учитывающий сведения об обращениях юридических лиц на бумажном и электронном носителях, ведение которого обеспечивает уполномоченный орган в порядке, им установленном.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3. В целях реализации проекта или размещения объекта на земельном участке, предоставляемом в аренду без проведения торгов, юридическое лицо направляет ходатайство согласно прилагаемой форме в адрес Министерства по земельным и имущественным отношениям Республики Дагестан непосредственно либо через многофункциональный центр предоставления государственных и муниципальных услуг в Республике Дагестан или в электронной форме посредством портала государственных и муниципальных услуг с приложением пояснительной записки.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4. Ходатайство регистрируется уполномоченным органом в день его поступления и вносится в сводный реестр ходатайств.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2" w:name="P74"/>
      <w:bookmarkEnd w:id="2"/>
      <w:r>
        <w:t>5. К ходатайству прилагаются следующие документы: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а) заверенная юридическим лицом копия документа, подтверждающего полномочия лица, направившего ходатайство (в случае направления ходатайства лицом, действующим по </w:t>
      </w:r>
      <w:r>
        <w:lastRenderedPageBreak/>
        <w:t>доверенности, представляется его оригинал);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б) пояснительная записка;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в) заверенные юридическим лицом копии: устава, решения (протокола) о назначении руководителя и иных учредительных документов;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3" w:name="P78"/>
      <w:bookmarkEnd w:id="3"/>
      <w:r>
        <w:t>г) копии свидетельства ИНН, свидетельства ОГРН и выписки из Единого государственного реестра юридических лиц, выданной не ранее чем за 30 календарных дней до даты подачи ходатайства;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д) копии годовой и промежуточной бухгалтерской (финансовой) отчетности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лица, если с этого момента до даты подачи заявления прошло менее двух календарных лет;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" w:name="P80"/>
      <w:bookmarkEnd w:id="4"/>
      <w:r>
        <w:t>е) справка из налогового органа об исполнении налогоплательщиком (юридическим лицом) обязанности по уплате налогов, сборов, пеней, штрафов, выданная не ранее чем за 60 календарных дней до даты подачи ходатайства;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ж) справка, заверенная руководителем юридического лица, об отсутствии у юридического лица: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" w:name="P82"/>
      <w:bookmarkEnd w:id="5"/>
      <w:r>
        <w:t>процедуры реорганизации, ликвидации или нахождения в процедуре, применяемой в деле о банкротстве;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наложения ареста или обращения взыскания на имущество;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6" w:name="P84"/>
      <w:bookmarkEnd w:id="6"/>
      <w:r>
        <w:t>прекращения хозяйственной деятельности либо ее приостановления в установленном законодательством порядке;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7" w:name="P85"/>
      <w:bookmarkEnd w:id="7"/>
      <w:r>
        <w:t>наличия просроченной (неурегулированной) задолженности по денежным обязательствам, в том числе бюджетным кредитам, перед федеральным бюджетом, республиканским бюджетом Республики Дагестан и (или) бюджетами муниципальных образований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наличия задолженности по заработной плате;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8" w:name="P87"/>
      <w:bookmarkEnd w:id="8"/>
      <w:r>
        <w:t>наличия в реестре недобросовестных поставщиков (подрядчиков, исполнителей), ведение,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регистрации юридического лица или контролируемых иностранных компаний, или выгодоприобретателей в государствах и на территориях,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зоны);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з) документы, подтверждающие возможность финансового обеспечения реализации проекта в соответствии со </w:t>
      </w:r>
      <w:hyperlink r:id="rId22">
        <w:r>
          <w:rPr>
            <w:color w:val="0000FF"/>
          </w:rPr>
          <w:t>статьей 3</w:t>
        </w:r>
      </w:hyperlink>
      <w:r>
        <w:t xml:space="preserve"> Закона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и) для масштабных инвестиционных проектов (за исключением инвестиционных проектов в сфере жилищного строительства и строительства объектов социально-культурного и коммунально-бытового назначения) бизнес-план, определяющий целесообразность реализации проекта, содержащий в том числе данные о доходах и расходах юридического лица при реализации проекта, сроке окупаемости проекта, предполагаемом сроке, этапах реализации проекта с указанием планируемых сроков ввода в эксплуатацию объектов, необходимых для его реализации, описание </w:t>
      </w:r>
      <w:r>
        <w:lastRenderedPageBreak/>
        <w:t>финансовой модели проекта (на электронном носителе), информацию о намерениях применения наилучших доступных технологий;</w:t>
      </w:r>
    </w:p>
    <w:p w:rsidR="009F6DEB" w:rsidRDefault="009F6D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РД от 23.12.2020 N 281)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и.1) для масштабных инвестиционных проектов в сфере жилищного строительства: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бизнес-план (технико-экономическое обоснование) реализации проекта, утвержденный юридическим лицом, включающий в себя описание проекта (основные технические параметры проекта);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справка, заверенная руководителем юридического лица, включающая в себя: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сведения об экономической и социальной значимости проекта;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организационный план (бюджет проекта; сроки реализации проекта с указанием планируемых сроков начала реализации проекта, строительства и ввода в эксплуатацию объектов, создаваемых в результате реализации проекта, этапы реализации проекта; реквизиты правового акта об утверждении документации по планировке территории, в границах которой располагается испрашиваемый земельный участок (при наличии));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информацию о потребности объектов, создаваемых в результате реализации проекта, в подключении (технологическом присоединении) к сетям электроснабжения, газоснабжения и инженерно-технического обеспечения с указанием планируемого потребления ресурсов и технической возможности подключения (технологического присоединения) к сетям электроснабжения, газоснабжения и инженерно-технического обеспечения;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информацию о необходимости и технической возможности присоединения объектов, создаваемых в результате реализации проекта, к транспортной инфраструктуре;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перечень образовательных и медицинских организаций, стоянок автомобилей, в том числе для временного хранения автомобилей, подлежащих строительству при реализации проекта, и их параметры;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проект схемы планировочной организации земельного участка (земельных участков) с расчетом показателей в соответствии с действующими нормативами градостроительного проектирования;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информацию, содержащую в графической и текстовой формах сведения об объектах, создаваемых в результате реализации проекта, подготовленную в соответствии с документами территориального планирования и градостроительного зонирования муниципального образования, на территории которого планируется реализация проекта, в объеме, дающем представление об объектах, создаваемых в результате реализации проекта, и подтверждающем обоснованность площади земельного участка, необходимой для реализации проекта;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обязательства юридического лица, принимаемые им в целях реализации проекта;</w:t>
      </w:r>
    </w:p>
    <w:p w:rsidR="009F6DEB" w:rsidRDefault="009F6D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"и.1"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РД от 23.12.2020 N 281)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и.2) для строительства объектов социально-культурного и коммунально-бытового назначения - справка, заверенная руководителем юридического лица, включающая в себя: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сведения об экономической и социальной значимости строительства объекта;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организационный план (бюджет строительства объекта; сроки строительства объекта с указанием планируемых сроков начала строительства и ввода в эксплуатацию объекта, этапы строительства объекта; реквизиты правового акта об утверждении документации по планировке территории, в границах которой располагается испрашиваемый земельный участок (при наличии));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lastRenderedPageBreak/>
        <w:t>информацию о потребности объекта в подключении (технологическом присоединении) к сетям электроснабжения, газоснабжения и инженерно-технического обеспечения с указанием планируемого потребления ресурсов и технической возможности подключения (технологического присоединения) к сетям электроснабжения, газоснабжения и инженерно-технического обеспечения;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информацию о необходимости и технической возможности присоединения объекта к транспортной инфраструктуре;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проект схемы планировочной организации земельного участка (земельных участков) с расчетом показателей в соответствии с действующими нормативами градостроительного проектирования);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информацию, содержащую в графической и текстовой формах сведения об объекте, подготовленную в соответствии с документами территориального планирования и градостроительного зонирования муниципального образования, на территории которого планируется строительство объекта, подтверждающую обоснованность площади земельного участка, необходимой для строительства объекта;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обязательства юридического лица, принимаемые им в целях строительства объекта;</w:t>
      </w:r>
    </w:p>
    <w:p w:rsidR="009F6DEB" w:rsidRDefault="009F6DE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"и.2"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РД от 23.12.2020 N 281)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9" w:name="P113"/>
      <w:bookmarkEnd w:id="9"/>
      <w:r>
        <w:t>к) кадастровый паспорт земельного участка или схема расположения земельного участка на кадастровом плане территории, в случае если земельный участок предстоит образовать и не утвержден проект межевания территории, в границах которой предстоит образовать такой земельный участок;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>л) выписка из Единого государственного реестра недвижимости (далее - ЕГРН) на земельный участок, выданная не ранее чем за 30 календарных дней до даты направления ходатайства;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м) исключен.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РД от 23.12.2020 N 281.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Документы, предусмотренные настоящим пунктом, запрашиваются уполномоченным органом у юридического лица, за исключением документов, указанных в </w:t>
      </w:r>
      <w:hyperlink w:anchor="P78">
        <w:r>
          <w:rPr>
            <w:color w:val="0000FF"/>
          </w:rPr>
          <w:t>подпунктах "г"</w:t>
        </w:r>
      </w:hyperlink>
      <w:r>
        <w:t xml:space="preserve">, </w:t>
      </w:r>
      <w:hyperlink w:anchor="P80">
        <w:r>
          <w:rPr>
            <w:color w:val="0000FF"/>
          </w:rPr>
          <w:t>"е"</w:t>
        </w:r>
      </w:hyperlink>
      <w:r>
        <w:t xml:space="preserve">, во </w:t>
      </w:r>
      <w:hyperlink w:anchor="P82">
        <w:r>
          <w:rPr>
            <w:color w:val="0000FF"/>
          </w:rPr>
          <w:t>втором</w:t>
        </w:r>
      </w:hyperlink>
      <w:r>
        <w:t xml:space="preserve">, </w:t>
      </w:r>
      <w:hyperlink w:anchor="P84">
        <w:r>
          <w:rPr>
            <w:color w:val="0000FF"/>
          </w:rPr>
          <w:t>четвертом</w:t>
        </w:r>
      </w:hyperlink>
      <w:r>
        <w:t xml:space="preserve">, </w:t>
      </w:r>
      <w:hyperlink w:anchor="P85">
        <w:r>
          <w:rPr>
            <w:color w:val="0000FF"/>
          </w:rPr>
          <w:t>пятом</w:t>
        </w:r>
      </w:hyperlink>
      <w:r>
        <w:t xml:space="preserve"> и </w:t>
      </w:r>
      <w:hyperlink w:anchor="P87">
        <w:r>
          <w:rPr>
            <w:color w:val="0000FF"/>
          </w:rPr>
          <w:t>седьмом абзацах подпункта "ж"</w:t>
        </w:r>
      </w:hyperlink>
      <w:r>
        <w:t xml:space="preserve">, </w:t>
      </w:r>
      <w:hyperlink w:anchor="P113">
        <w:r>
          <w:rPr>
            <w:color w:val="0000FF"/>
          </w:rPr>
          <w:t>"к"</w:t>
        </w:r>
      </w:hyperlink>
      <w:r>
        <w:t xml:space="preserve">, </w:t>
      </w:r>
      <w:hyperlink w:anchor="P114">
        <w:r>
          <w:rPr>
            <w:color w:val="0000FF"/>
          </w:rPr>
          <w:t>"л"</w:t>
        </w:r>
      </w:hyperlink>
      <w:r>
        <w:t>, которые уполномоченный орган получает в порядке межведомственного взаимодействия. Юридические лица вправе самостоятельно представить указанные документы.</w:t>
      </w:r>
    </w:p>
    <w:p w:rsidR="009F6DEB" w:rsidRDefault="009F6DE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РД от 23.12.2020 N 281)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6. Пояснительная записка к ходатайству должна содержать: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а) при размещении объектов, установленных </w:t>
      </w:r>
      <w:hyperlink r:id="rId28">
        <w:r>
          <w:rPr>
            <w:color w:val="0000FF"/>
          </w:rPr>
          <w:t>статьей 2</w:t>
        </w:r>
      </w:hyperlink>
      <w:r>
        <w:t xml:space="preserve"> Закона Республики Дагестан, - описание объекта, информацию о включении объекта, планируемого к размещению на земельном участке, в государственные программы Российской Федерации, государственные программы Республики Дагестан и муниципальные программы;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б) в случае предоставления земельного участка для реализации масштабных инвестиционных проектов: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описание проекта с обоснованием целесообразности его реализации, сведения о предполагаемом объеме инвестиций в рамках инвестиционного проекта, источниках финансирования;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сведения об объеме планируемых налоговых поступлений в бюджет Республики Дагестан и бюджеты муниципальных образований Республики Дагестан, на территориях которых будет осуществляться реализация проекта;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lastRenderedPageBreak/>
        <w:t>информацию о планируемом увеличении количества рабочих мест;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сведения о наличии финансового обеспечения реализации инвестиционного проекта в размере не менее 20 процентов от его стоимости;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в) сведения о передаче объектов в муниципальную собственность или собственность Республики Дагестан, сроках и условиях передачи в случае, если планируется такая передача.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7. В течение 10 рабочих дней с даты поступления ходатайства и документов к нему, указанных в </w:t>
      </w:r>
      <w:hyperlink w:anchor="P74">
        <w:r>
          <w:rPr>
            <w:color w:val="0000FF"/>
          </w:rPr>
          <w:t>пункте 5</w:t>
        </w:r>
      </w:hyperlink>
      <w:r>
        <w:t xml:space="preserve"> настоящего Порядка, уполномоченный орган:</w:t>
      </w:r>
    </w:p>
    <w:p w:rsidR="009F6DEB" w:rsidRDefault="009F6DE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РД от 01.07.2021 N 165)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осуществляет рассмотрение ходатайства и документов к нему;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проводит анализ финансовых показателей бизнес-плана, реальности достижения критериев при реализации проекта, в том числе налоговых поступлений, количества рабочих мест;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проверку соответствия или несоответствия объекта, проекта критериям, установленным </w:t>
      </w:r>
      <w:hyperlink r:id="rId30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подготавливает мотивированное заключение, содержащее сведения о соответствии объекта, проекта критериям, установленным </w:t>
      </w:r>
      <w:hyperlink r:id="rId31">
        <w:r>
          <w:rPr>
            <w:color w:val="0000FF"/>
          </w:rPr>
          <w:t>Законом</w:t>
        </w:r>
      </w:hyperlink>
      <w:r>
        <w:t xml:space="preserve"> Республики Дагестан, или принимает решение об отказе в удовлетворении ходатайства.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8. Основаниями для принятия решения об отказе в удовлетворении ходатайства являются: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несоответствие объекта, проекта критериям, установленным </w:t>
      </w:r>
      <w:hyperlink r:id="rId32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выявление в документах, представленных юридическим лицом, недостоверной информации;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представление юридическим лицом документов в неполном объеме;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подготовка проекта распоряжения Главы Республики Дагестан по ходатайству о реализации проекта, строительстве объекта на испрашиваемом земельном участке, поступившему ранее даты рассматриваемого ходатайства.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В случае принятия решения об отказе в удовлетворении ходатайства уполномоченный орган в течение 3 рабочих дней со дня принятия решения направляет соответствующее уведомление юридическому лицу, подавшему ходатайство с указанием причин отказа.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Юридическое лицо имеет право на повторное обращение в уполномоченный орган с ходатайством при условии устранения причин, послуживших основанием для отказа.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11" w:name="P139"/>
      <w:bookmarkEnd w:id="11"/>
      <w:r>
        <w:t xml:space="preserve">9. Уполномоченный орган в течение 3 рабочих дней со дня подготовки мотивированного заключения о соответствии объекта, проекта критериям, установленным </w:t>
      </w:r>
      <w:hyperlink r:id="rId33">
        <w:r>
          <w:rPr>
            <w:color w:val="0000FF"/>
          </w:rPr>
          <w:t>Законом</w:t>
        </w:r>
      </w:hyperlink>
      <w:r>
        <w:t xml:space="preserve"> Республики Дагестан, направляет его вместе с копиями документов, представленными юридическим лицом в соответствии с </w:t>
      </w:r>
      <w:hyperlink w:anchor="P74">
        <w:r>
          <w:rPr>
            <w:color w:val="0000FF"/>
          </w:rPr>
          <w:t>пунктом 5</w:t>
        </w:r>
      </w:hyperlink>
      <w:r>
        <w:t xml:space="preserve"> настоящего Порядка, в Агентство по предпринимательству и инвестициям Республики Дагестан, Министерство экономики и территориального развития Республики Дагестан, Министерство финансов Республики Дагестан и в согласующие органы исполнительной власти Республики Дагестан, осуществляющие координацию и регулирование деятельности в сфере, в которой планируется размещение объекта, а также в органы местного самоуправления (в случае если земельный участок находится в собственности муниципального образования).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Для предоставления земельных участков, находящихся в собственности муниципального образования без проведения торгов для реализации проекта или размещения объекта необходимо согласие соответствующего муниципального образования.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lastRenderedPageBreak/>
        <w:t xml:space="preserve">Рассмотрение и согласование мотивированного заключения осуществляются согласующими органами, указанными в </w:t>
      </w:r>
      <w:hyperlink w:anchor="P139">
        <w:r>
          <w:rPr>
            <w:color w:val="0000FF"/>
          </w:rPr>
          <w:t>первом абзаце пункта 9</w:t>
        </w:r>
      </w:hyperlink>
      <w:r>
        <w:t>, в срок, не превышающий 7 рабочих дней со дня его поступления на согласование.</w:t>
      </w:r>
    </w:p>
    <w:p w:rsidR="009F6DEB" w:rsidRDefault="009F6DE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РД от 01.07.2021 N 165)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В случае согласования мотивированного заключения с замечаниями согласующих органов уполномоченный орган в течение 3 рабочих дней со дня завершения процедуры согласования направляет замечания согласующих органов юридическому лицу, подавшему ходатайство, для устранения замечаний в течение 10 рабочих дней.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В случае устранения замечаний согласующих органов в установленный срок уполномоченный орган в течение 5 рабочих дней направляет заключение с приложением документов, представленных юридическим лицом, на повторное согласование в установленном порядке. В случае </w:t>
      </w:r>
      <w:proofErr w:type="spellStart"/>
      <w:r>
        <w:t>неустранения</w:t>
      </w:r>
      <w:proofErr w:type="spellEnd"/>
      <w:r>
        <w:t xml:space="preserve"> замечаний согласующих органов в установленный срок уполномоченный орган в течение 5 рабочих дней со дня истечения срока, установленного для устранения замечаний, принимает решение об отказе в удовлетворении ходатайства.</w:t>
      </w:r>
    </w:p>
    <w:p w:rsidR="009F6DEB" w:rsidRDefault="009F6DEB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РД от 01.07.2021 N 165)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В случае если устранение замечаний согласующих органов по мотивированному заключению требует получения дополнительных сведений и (или) документов, срок, установленный настоящим пунктом, продлевается уполномоченным органом на срок, необходимый для их получения, но не более чем на 20 календарных дней. Запрос получения дополнительных сведений и (или) документов осуществляется уполномоченным органом.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10. В случае согласования мотивированного заключения согласующими органами уполномоченный орган направляет согласованное мотивированное заключение о соответствии объекта, проекта критериям, установленным Законом Республики Дагестан, с копиями документов, представленными юридическим лицом в соответствии с </w:t>
      </w:r>
      <w:hyperlink w:anchor="P74">
        <w:r>
          <w:rPr>
            <w:color w:val="0000FF"/>
          </w:rPr>
          <w:t>пунктом 5</w:t>
        </w:r>
      </w:hyperlink>
      <w:r>
        <w:t xml:space="preserve"> настоящего Порядка, в Правительство Республики Дагестан для рассмотрения на заседании Правительства Республики Дагестан вопроса о целесообразности предоставления юридическому лицу, подавшему ходатайство, земельного участка в аренду без проведения торгов в соответствии с распоряжением Главы Республики Дагестан.</w:t>
      </w:r>
    </w:p>
    <w:p w:rsidR="009F6DEB" w:rsidRDefault="009F6DEB">
      <w:pPr>
        <w:pStyle w:val="ConsPlusNormal"/>
        <w:jc w:val="both"/>
      </w:pPr>
      <w:r>
        <w:t xml:space="preserve">(п. 10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РД от 01.07.2021 N 165)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11. В случае принятия на заседании Правительства Республики Дагестан решения о целесообразности предоставления юридическому лицу, подавшему ходатайство, земельного участка в аренду без проведения торгов в соответствии с распоряжением Главы Республики Дагестан для размещения объекта или реализации проекта уполномоченный орган подготавливает проект распоряжения Главы Республики Дагестан.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Проект распоряжения Главы Республики Дагестан с приложением выписки из протокола заседания Правительства Республики Дагестан и документов, указанных в </w:t>
      </w:r>
      <w:hyperlink w:anchor="P74">
        <w:r>
          <w:rPr>
            <w:color w:val="0000FF"/>
          </w:rPr>
          <w:t>пункте 5</w:t>
        </w:r>
      </w:hyperlink>
      <w:r>
        <w:t xml:space="preserve"> настоящего Порядка, направляется в Правительство Республики Дагестан в течение пяти рабочих дней со дня принятия решения, указанного в абзаце первом настоящего пункта.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Подготовленный Министерством по земельным и имущественным отношениям Республики Дагестан проект распоряжения Главы Республики Дагестан должен содержать: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информацию о соответствии объекта, проекта критериям, установленным Законом Республики Дагестан;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решение о предоставлении юридическому лицу земельного участка в аренду без проведения торгов;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место нахождения, кадастровый номер и площадь предоставляемого в аренду земельного участка;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lastRenderedPageBreak/>
        <w:t>в случае предоставления земельного участка, находящегося в государственной собственности, - поручение Министерству по земельным и имущественным отношениям Республики Дагестан заключить договор аренды с соответствующим юридическим лицом;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в случае предоставления земельного участка, находящегося в муниципальной собственности - рекомендацию органу местного самоуправления заключить договор аренды с соответствующим юридическим лицом.</w:t>
      </w:r>
    </w:p>
    <w:p w:rsidR="009F6DEB" w:rsidRDefault="009F6DEB">
      <w:pPr>
        <w:pStyle w:val="ConsPlusNormal"/>
        <w:jc w:val="both"/>
      </w:pPr>
      <w:r>
        <w:t xml:space="preserve">(п. 11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РД от 01.07.2021 N 165)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12. В случае принятия на заседании Правительства Республики Дагестан решения о нецелесообразности предоставления юридическому лицу, подавшему ходатайство, земельного участка в аренду без проведения торгов в соответствии с распоряжением Главы Республики Дагестан для размещения объекта или реализации проекта, уполномоченный орган в течение трех рабочих дней, принимает решение об отказе в удовлетворении ходатайства и направляет его юридическому лицу, подавшему ходатайство.</w:t>
      </w:r>
    </w:p>
    <w:p w:rsidR="009F6DEB" w:rsidRDefault="009F6DEB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РД от 01.07.2021 N 165)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13. Рассмотрение Правительством Республики Дагестан и направление Главе Республики Дагестан проекта распоряжения Главы Республики Дагестан с выпиской из протокола заседания Правительства Республики Дагестан осуществляется в порядке и сроки, установленные Регламентом Правительства Республики Дагестан.</w:t>
      </w:r>
    </w:p>
    <w:p w:rsidR="009F6DEB" w:rsidRDefault="009F6DEB">
      <w:pPr>
        <w:pStyle w:val="ConsPlusNormal"/>
        <w:jc w:val="both"/>
      </w:pPr>
      <w:r>
        <w:t xml:space="preserve">(п. 13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РД от 01.07.2021 N 165)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14. Распоряжение Главы Республики Дагестан является основанием для заключения </w:t>
      </w:r>
      <w:hyperlink w:anchor="P269">
        <w:r>
          <w:rPr>
            <w:color w:val="0000FF"/>
          </w:rPr>
          <w:t>договора</w:t>
        </w:r>
      </w:hyperlink>
      <w:r>
        <w:t xml:space="preserve"> аренды земельного участка без проведения торгов по форме согласно приложению N 2 к настоящему Порядку: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Министерством по земельным и имущественным отношениям Республики Дагестан - в отношении земельных участков, находящихся в государственной собственности;</w:t>
      </w:r>
    </w:p>
    <w:p w:rsidR="009F6DEB" w:rsidRDefault="009F6DEB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РД от 23.12.2020 N 281)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органом местного самоуправления - в отношении земельных участков, находящихся в муниципальной собственности.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  <w:outlineLvl w:val="1"/>
      </w:pPr>
      <w:r>
        <w:t>Приложение N 1</w:t>
      </w:r>
    </w:p>
    <w:p w:rsidR="009F6DEB" w:rsidRDefault="009F6DEB">
      <w:pPr>
        <w:pStyle w:val="ConsPlusNormal"/>
        <w:jc w:val="right"/>
      </w:pPr>
      <w:r>
        <w:t>к Порядку рассмотрения документов,</w:t>
      </w:r>
    </w:p>
    <w:p w:rsidR="009F6DEB" w:rsidRDefault="009F6DEB">
      <w:pPr>
        <w:pStyle w:val="ConsPlusNormal"/>
        <w:jc w:val="right"/>
      </w:pPr>
      <w:r>
        <w:t>обосновывающих соответствие объектов</w:t>
      </w:r>
    </w:p>
    <w:p w:rsidR="009F6DEB" w:rsidRDefault="009F6DEB">
      <w:pPr>
        <w:pStyle w:val="ConsPlusNormal"/>
        <w:jc w:val="right"/>
      </w:pPr>
      <w:r>
        <w:t>социально-культурного и коммунально-бытового</w:t>
      </w:r>
    </w:p>
    <w:p w:rsidR="009F6DEB" w:rsidRDefault="009F6DEB">
      <w:pPr>
        <w:pStyle w:val="ConsPlusNormal"/>
        <w:jc w:val="right"/>
      </w:pPr>
      <w:r>
        <w:t>назначения, масштабных инвестиционных проектов</w:t>
      </w:r>
    </w:p>
    <w:p w:rsidR="009F6DEB" w:rsidRDefault="009F6DEB">
      <w:pPr>
        <w:pStyle w:val="ConsPlusNormal"/>
        <w:jc w:val="right"/>
      </w:pPr>
      <w:r>
        <w:t>критериям, установленным Законом</w:t>
      </w:r>
    </w:p>
    <w:p w:rsidR="009F6DEB" w:rsidRDefault="009F6DEB">
      <w:pPr>
        <w:pStyle w:val="ConsPlusNormal"/>
        <w:jc w:val="right"/>
      </w:pPr>
      <w:r>
        <w:t>Республики Дагестан от 17 ноября 2015 г. N 94</w:t>
      </w:r>
    </w:p>
    <w:p w:rsidR="009F6DEB" w:rsidRDefault="009F6DEB">
      <w:pPr>
        <w:pStyle w:val="ConsPlusNormal"/>
        <w:jc w:val="right"/>
      </w:pPr>
      <w:r>
        <w:t>"Об установлении критериев, которым должны</w:t>
      </w:r>
    </w:p>
    <w:p w:rsidR="009F6DEB" w:rsidRDefault="009F6DEB">
      <w:pPr>
        <w:pStyle w:val="ConsPlusNormal"/>
        <w:jc w:val="right"/>
      </w:pPr>
      <w:r>
        <w:t>соответствовать объекты социально-культурного</w:t>
      </w:r>
    </w:p>
    <w:p w:rsidR="009F6DEB" w:rsidRDefault="009F6DEB">
      <w:pPr>
        <w:pStyle w:val="ConsPlusNormal"/>
        <w:jc w:val="right"/>
      </w:pPr>
      <w:r>
        <w:t>и коммунально-бытового назначения,</w:t>
      </w:r>
    </w:p>
    <w:p w:rsidR="009F6DEB" w:rsidRDefault="009F6DEB">
      <w:pPr>
        <w:pStyle w:val="ConsPlusNormal"/>
        <w:jc w:val="right"/>
      </w:pPr>
      <w:r>
        <w:t>масштабные инвестиционные проекты,</w:t>
      </w:r>
    </w:p>
    <w:p w:rsidR="009F6DEB" w:rsidRDefault="009F6DEB">
      <w:pPr>
        <w:pStyle w:val="ConsPlusNormal"/>
        <w:jc w:val="right"/>
      </w:pPr>
      <w:r>
        <w:t>для размещения (реализации) которых</w:t>
      </w:r>
    </w:p>
    <w:p w:rsidR="009F6DEB" w:rsidRDefault="009F6DEB">
      <w:pPr>
        <w:pStyle w:val="ConsPlusNormal"/>
        <w:jc w:val="right"/>
      </w:pPr>
      <w:r>
        <w:t>земельные участки предоставляются в аренду</w:t>
      </w:r>
    </w:p>
    <w:p w:rsidR="009F6DEB" w:rsidRDefault="009F6DEB">
      <w:pPr>
        <w:pStyle w:val="ConsPlusNormal"/>
        <w:jc w:val="right"/>
      </w:pPr>
      <w:r>
        <w:t>юридическим лицам без проведения торгов"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</w:pPr>
      <w:r>
        <w:t>Форма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r>
        <w:lastRenderedPageBreak/>
        <w:t xml:space="preserve">                                      Министру по земельным и имущественным</w:t>
      </w:r>
    </w:p>
    <w:p w:rsidR="009F6DEB" w:rsidRDefault="009F6DEB">
      <w:pPr>
        <w:pStyle w:val="ConsPlusNonformat"/>
        <w:jc w:val="both"/>
      </w:pPr>
      <w:r>
        <w:t xml:space="preserve">                                             отношениям Республики Дагестан</w:t>
      </w:r>
    </w:p>
    <w:p w:rsidR="009F6DEB" w:rsidRDefault="009F6DE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9F6DEB" w:rsidRDefault="009F6DEB">
      <w:pPr>
        <w:pStyle w:val="ConsPlusNonformat"/>
        <w:jc w:val="both"/>
      </w:pPr>
      <w:r>
        <w:t xml:space="preserve">                                                     (Ф.И.О.)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bookmarkStart w:id="12" w:name="P193"/>
      <w:bookmarkEnd w:id="12"/>
      <w:r>
        <w:t xml:space="preserve">                                ХОДАТАЙСТВО</w:t>
      </w:r>
    </w:p>
    <w:p w:rsidR="009F6DEB" w:rsidRDefault="009F6DEB">
      <w:pPr>
        <w:pStyle w:val="ConsPlusNonformat"/>
        <w:jc w:val="both"/>
      </w:pPr>
      <w:r>
        <w:t xml:space="preserve">                    о предоставлении земельного участка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от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(Ф.И.О., должность руководителя юридического лица, представителя &lt;*&gt;)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(основной вид деятельности по </w:t>
      </w:r>
      <w:hyperlink r:id="rId41">
        <w:r>
          <w:rPr>
            <w:color w:val="0000FF"/>
          </w:rPr>
          <w:t>ОКВЭД</w:t>
        </w:r>
      </w:hyperlink>
      <w:r>
        <w:t xml:space="preserve"> (указать номер и расшифровать))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(адрес места регистрации и места нахождения (индекс, город, район))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proofErr w:type="gramStart"/>
      <w:r>
        <w:t>серия  и</w:t>
      </w:r>
      <w:proofErr w:type="gramEnd"/>
      <w:r>
        <w:t xml:space="preserve">  номер  свидетельства  о  внесении записи в Единый государственный</w:t>
      </w:r>
    </w:p>
    <w:p w:rsidR="009F6DEB" w:rsidRDefault="009F6DEB">
      <w:pPr>
        <w:pStyle w:val="ConsPlusNonformat"/>
        <w:jc w:val="both"/>
      </w:pPr>
      <w:r>
        <w:t>реестр юридических лиц: ___________________________________________________</w:t>
      </w:r>
    </w:p>
    <w:p w:rsidR="009F6DEB" w:rsidRDefault="009F6DEB">
      <w:pPr>
        <w:pStyle w:val="ConsPlusNonformat"/>
        <w:jc w:val="both"/>
      </w:pPr>
      <w:r>
        <w:t>кем и когда выдано: _______________________________________________________</w:t>
      </w:r>
    </w:p>
    <w:p w:rsidR="009F6DEB" w:rsidRDefault="009F6DEB">
      <w:pPr>
        <w:pStyle w:val="ConsPlusNonformat"/>
        <w:jc w:val="both"/>
      </w:pPr>
      <w:r>
        <w:t>ОГРН __________________, ИНН __________________, КПП _____________________.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В   </w:t>
      </w:r>
      <w:proofErr w:type="gramStart"/>
      <w:r>
        <w:t>целях  размещения</w:t>
      </w:r>
      <w:proofErr w:type="gramEnd"/>
      <w:r>
        <w:t xml:space="preserve">  объекта  социально-культурного  назначения,  объекта</w:t>
      </w:r>
    </w:p>
    <w:p w:rsidR="009F6DEB" w:rsidRDefault="009F6DEB">
      <w:pPr>
        <w:pStyle w:val="ConsPlusNonformat"/>
        <w:jc w:val="both"/>
      </w:pPr>
      <w:r>
        <w:t>коммунально-</w:t>
      </w:r>
      <w:proofErr w:type="gramStart"/>
      <w:r>
        <w:t>бытового  назначения</w:t>
      </w:r>
      <w:proofErr w:type="gramEnd"/>
      <w:r>
        <w:t>,  реализации  масштабного  инвестиционного</w:t>
      </w:r>
    </w:p>
    <w:p w:rsidR="009F6DEB" w:rsidRDefault="009F6DEB">
      <w:pPr>
        <w:pStyle w:val="ConsPlusNonformat"/>
        <w:jc w:val="both"/>
      </w:pPr>
      <w:r>
        <w:t>проекта (нужное подчеркнуть):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                 (наименование проекта (объекта))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соответствующего критериям, установленным </w:t>
      </w:r>
      <w:hyperlink r:id="rId42">
        <w:r>
          <w:rPr>
            <w:color w:val="0000FF"/>
          </w:rPr>
          <w:t>Законом</w:t>
        </w:r>
      </w:hyperlink>
      <w:r>
        <w:t xml:space="preserve"> Республики Дагестан от 17</w:t>
      </w:r>
    </w:p>
    <w:p w:rsidR="009F6DEB" w:rsidRDefault="009F6DEB">
      <w:pPr>
        <w:pStyle w:val="ConsPlusNonformat"/>
        <w:jc w:val="both"/>
      </w:pPr>
      <w:r>
        <w:t>ноября   2015   г.   N   94   "</w:t>
      </w:r>
      <w:proofErr w:type="gramStart"/>
      <w:r>
        <w:t>Об  установлении</w:t>
      </w:r>
      <w:proofErr w:type="gramEnd"/>
      <w:r>
        <w:t xml:space="preserve">  критериев,  которым должны</w:t>
      </w:r>
    </w:p>
    <w:p w:rsidR="009F6DEB" w:rsidRDefault="009F6DEB">
      <w:pPr>
        <w:pStyle w:val="ConsPlusNonformat"/>
        <w:jc w:val="both"/>
      </w:pPr>
      <w:r>
        <w:t xml:space="preserve">соответствовать   объекты   социально-культурного   </w:t>
      </w:r>
      <w:proofErr w:type="gramStart"/>
      <w:r>
        <w:t>и  коммунально</w:t>
      </w:r>
      <w:proofErr w:type="gramEnd"/>
      <w:r>
        <w:t>-бытового</w:t>
      </w:r>
    </w:p>
    <w:p w:rsidR="009F6DEB" w:rsidRDefault="009F6DEB">
      <w:pPr>
        <w:pStyle w:val="ConsPlusNonformat"/>
        <w:jc w:val="both"/>
      </w:pPr>
      <w:proofErr w:type="gramStart"/>
      <w:r>
        <w:t>назначения,  масштабные</w:t>
      </w:r>
      <w:proofErr w:type="gramEnd"/>
      <w:r>
        <w:t xml:space="preserve"> инвестиционные проекты, для размещения (реализации)</w:t>
      </w:r>
    </w:p>
    <w:p w:rsidR="009F6DEB" w:rsidRDefault="009F6DEB">
      <w:pPr>
        <w:pStyle w:val="ConsPlusNonformat"/>
        <w:jc w:val="both"/>
      </w:pPr>
      <w:proofErr w:type="gramStart"/>
      <w:r>
        <w:t>которых  земельные</w:t>
      </w:r>
      <w:proofErr w:type="gramEnd"/>
      <w:r>
        <w:t xml:space="preserve">  участки  предоставляются в аренду юридическим лицам без</w:t>
      </w:r>
    </w:p>
    <w:p w:rsidR="009F6DEB" w:rsidRDefault="009F6DEB">
      <w:pPr>
        <w:pStyle w:val="ConsPlusNonformat"/>
        <w:jc w:val="both"/>
      </w:pPr>
      <w:proofErr w:type="gramStart"/>
      <w:r>
        <w:t>проведения  торгов</w:t>
      </w:r>
      <w:proofErr w:type="gramEnd"/>
      <w:r>
        <w:t>",  прошу  предоставить  земельный  участок  в аренду без</w:t>
      </w:r>
    </w:p>
    <w:p w:rsidR="009F6DEB" w:rsidRDefault="009F6DEB">
      <w:pPr>
        <w:pStyle w:val="ConsPlusNonformat"/>
        <w:jc w:val="both"/>
      </w:pPr>
      <w:r>
        <w:t>проведения торгов 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            (кадастровый номер, сведения о правах на земельный участок,</w:t>
      </w:r>
    </w:p>
    <w:p w:rsidR="009F6DEB" w:rsidRDefault="009F6DEB">
      <w:pPr>
        <w:pStyle w:val="ConsPlusNonformat"/>
        <w:jc w:val="both"/>
      </w:pPr>
      <w:r>
        <w:t xml:space="preserve">                местоположение, категория, площадь земельного участка) &lt;**&gt;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__________________________________________________________________________.</w:t>
      </w:r>
    </w:p>
    <w:p w:rsidR="009F6DEB" w:rsidRDefault="009F6DEB">
      <w:pPr>
        <w:pStyle w:val="ConsPlusNonformat"/>
        <w:jc w:val="both"/>
      </w:pPr>
      <w:r>
        <w:t xml:space="preserve">                          (иная информация) &lt;***&gt;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proofErr w:type="gramStart"/>
      <w:r>
        <w:t xml:space="preserve">Приложение:   </w:t>
      </w:r>
      <w:proofErr w:type="gramEnd"/>
      <w:r>
        <w:t>пояснительная  записка  __  на  листах,  а  также  документы,</w:t>
      </w:r>
    </w:p>
    <w:p w:rsidR="009F6DEB" w:rsidRDefault="009F6DEB">
      <w:pPr>
        <w:pStyle w:val="ConsPlusNonformat"/>
        <w:jc w:val="both"/>
      </w:pPr>
      <w:r>
        <w:t xml:space="preserve">указанные в </w:t>
      </w:r>
      <w:hyperlink w:anchor="P74">
        <w:r>
          <w:rPr>
            <w:color w:val="0000FF"/>
          </w:rPr>
          <w:t>пункте 5</w:t>
        </w:r>
      </w:hyperlink>
      <w:r>
        <w:t xml:space="preserve"> Порядка.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Руководитель</w:t>
      </w:r>
    </w:p>
    <w:p w:rsidR="009F6DEB" w:rsidRDefault="009F6DEB">
      <w:pPr>
        <w:pStyle w:val="ConsPlusNonformat"/>
        <w:jc w:val="both"/>
      </w:pPr>
      <w:r>
        <w:t>юридического лица (представитель) _______________ / ____________________</w:t>
      </w:r>
    </w:p>
    <w:p w:rsidR="009F6DEB" w:rsidRDefault="009F6DEB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Дата _____________________________</w:t>
      </w:r>
    </w:p>
    <w:p w:rsidR="009F6DEB" w:rsidRDefault="009F6DEB">
      <w:pPr>
        <w:pStyle w:val="ConsPlusNonformat"/>
        <w:jc w:val="both"/>
      </w:pPr>
      <w:r>
        <w:t>М.П.  (</w:t>
      </w:r>
      <w:proofErr w:type="gramStart"/>
      <w:r>
        <w:t>в  случае</w:t>
      </w:r>
      <w:proofErr w:type="gramEnd"/>
      <w:r>
        <w:t>,  когда законодательством Российской Федерации установлена</w:t>
      </w:r>
    </w:p>
    <w:p w:rsidR="009F6DEB" w:rsidRDefault="009F6DEB">
      <w:pPr>
        <w:pStyle w:val="ConsPlusNonformat"/>
        <w:jc w:val="both"/>
      </w:pPr>
      <w:r>
        <w:t>обязанность иметь печать)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ind w:firstLine="540"/>
        <w:jc w:val="both"/>
      </w:pPr>
      <w:r>
        <w:t>--------------------------------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&lt;*&gt; В случае подачи заявления представителем им предъявляются доверенность и паспорт гражданина Российской Федерации.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&lt;**&gt; При наличии в государственном кадастре недвижимости сведений о таком земельном участке.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>&lt;***&gt; Заявление может содержать иную информацию по усмотрению юридического лица.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  <w:outlineLvl w:val="1"/>
      </w:pPr>
      <w:r>
        <w:t>Приложение N 2</w:t>
      </w:r>
    </w:p>
    <w:p w:rsidR="009F6DEB" w:rsidRDefault="009F6DEB">
      <w:pPr>
        <w:pStyle w:val="ConsPlusNormal"/>
        <w:jc w:val="right"/>
      </w:pPr>
      <w:r>
        <w:t>к Порядку рассмотрения документов,</w:t>
      </w:r>
    </w:p>
    <w:p w:rsidR="009F6DEB" w:rsidRDefault="009F6DEB">
      <w:pPr>
        <w:pStyle w:val="ConsPlusNormal"/>
        <w:jc w:val="right"/>
      </w:pPr>
      <w:r>
        <w:t>обосновывающих соответствие объектов</w:t>
      </w:r>
    </w:p>
    <w:p w:rsidR="009F6DEB" w:rsidRDefault="009F6DEB">
      <w:pPr>
        <w:pStyle w:val="ConsPlusNormal"/>
        <w:jc w:val="right"/>
      </w:pPr>
      <w:r>
        <w:t>социально-культурного и коммунально-бытового</w:t>
      </w:r>
    </w:p>
    <w:p w:rsidR="009F6DEB" w:rsidRDefault="009F6DEB">
      <w:pPr>
        <w:pStyle w:val="ConsPlusNormal"/>
        <w:jc w:val="right"/>
      </w:pPr>
      <w:r>
        <w:t>назначения, масштабных инвестиционных проектов</w:t>
      </w:r>
    </w:p>
    <w:p w:rsidR="009F6DEB" w:rsidRDefault="009F6DEB">
      <w:pPr>
        <w:pStyle w:val="ConsPlusNormal"/>
        <w:jc w:val="right"/>
      </w:pPr>
      <w:r>
        <w:t>критериям, установленным Законом</w:t>
      </w:r>
    </w:p>
    <w:p w:rsidR="009F6DEB" w:rsidRDefault="009F6DEB">
      <w:pPr>
        <w:pStyle w:val="ConsPlusNormal"/>
        <w:jc w:val="right"/>
      </w:pPr>
      <w:r>
        <w:t>Республики Дагестан от 17 ноября 2015 г. N 94</w:t>
      </w:r>
    </w:p>
    <w:p w:rsidR="009F6DEB" w:rsidRDefault="009F6DEB">
      <w:pPr>
        <w:pStyle w:val="ConsPlusNormal"/>
        <w:jc w:val="right"/>
      </w:pPr>
      <w:r>
        <w:t>"Об установлении критериев, которым должны</w:t>
      </w:r>
    </w:p>
    <w:p w:rsidR="009F6DEB" w:rsidRDefault="009F6DEB">
      <w:pPr>
        <w:pStyle w:val="ConsPlusNormal"/>
        <w:jc w:val="right"/>
      </w:pPr>
      <w:r>
        <w:t>соответствовать объекты социально-культурного</w:t>
      </w:r>
    </w:p>
    <w:p w:rsidR="009F6DEB" w:rsidRDefault="009F6DEB">
      <w:pPr>
        <w:pStyle w:val="ConsPlusNormal"/>
        <w:jc w:val="right"/>
      </w:pPr>
      <w:r>
        <w:t>и коммунально-бытового назначения,</w:t>
      </w:r>
    </w:p>
    <w:p w:rsidR="009F6DEB" w:rsidRDefault="009F6DEB">
      <w:pPr>
        <w:pStyle w:val="ConsPlusNormal"/>
        <w:jc w:val="right"/>
      </w:pPr>
      <w:r>
        <w:t>масштабные инвестиционные проекты,</w:t>
      </w:r>
    </w:p>
    <w:p w:rsidR="009F6DEB" w:rsidRDefault="009F6DEB">
      <w:pPr>
        <w:pStyle w:val="ConsPlusNormal"/>
        <w:jc w:val="right"/>
      </w:pPr>
      <w:r>
        <w:t>для размещения (реализации) которых</w:t>
      </w:r>
    </w:p>
    <w:p w:rsidR="009F6DEB" w:rsidRDefault="009F6DEB">
      <w:pPr>
        <w:pStyle w:val="ConsPlusNormal"/>
        <w:jc w:val="right"/>
      </w:pPr>
      <w:r>
        <w:t>земельные участки предоставляются в аренду</w:t>
      </w:r>
    </w:p>
    <w:p w:rsidR="009F6DEB" w:rsidRDefault="009F6DEB">
      <w:pPr>
        <w:pStyle w:val="ConsPlusNormal"/>
        <w:jc w:val="right"/>
      </w:pPr>
      <w:r>
        <w:t>юридическим лицам без проведения торгов"</w:t>
      </w:r>
    </w:p>
    <w:p w:rsidR="009F6DEB" w:rsidRDefault="009F6D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6D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9F6DEB" w:rsidRDefault="009F6D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43">
              <w:r>
                <w:rPr>
                  <w:color w:val="0000FF"/>
                </w:rPr>
                <w:t>N 281</w:t>
              </w:r>
            </w:hyperlink>
            <w:r>
              <w:rPr>
                <w:color w:val="392C69"/>
              </w:rPr>
              <w:t xml:space="preserve">, от 01.07.2021 </w:t>
            </w:r>
            <w:hyperlink r:id="rId44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DEB" w:rsidRDefault="009F6DEB">
            <w:pPr>
              <w:pStyle w:val="ConsPlusNormal"/>
            </w:pPr>
          </w:p>
        </w:tc>
      </w:tr>
    </w:tbl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bookmarkStart w:id="13" w:name="P269"/>
      <w:bookmarkEnd w:id="13"/>
      <w:r>
        <w:t xml:space="preserve">                              ДОГОВОР АРЕНДЫ</w:t>
      </w:r>
    </w:p>
    <w:p w:rsidR="009F6DEB" w:rsidRDefault="009F6DEB">
      <w:pPr>
        <w:pStyle w:val="ConsPlusNonformat"/>
        <w:jc w:val="both"/>
      </w:pPr>
      <w:r>
        <w:t xml:space="preserve">                          земельного участка </w:t>
      </w:r>
      <w:hyperlink w:anchor="P695">
        <w:r>
          <w:rPr>
            <w:color w:val="0000FF"/>
          </w:rPr>
          <w:t>&lt;1&gt;</w:t>
        </w:r>
      </w:hyperlink>
    </w:p>
    <w:p w:rsidR="009F6DEB" w:rsidRDefault="009F6DEB">
      <w:pPr>
        <w:pStyle w:val="ConsPlusNonformat"/>
        <w:jc w:val="both"/>
      </w:pPr>
      <w:r>
        <w:t xml:space="preserve">                             (примерная форма)</w:t>
      </w:r>
    </w:p>
    <w:p w:rsidR="009F6DEB" w:rsidRDefault="009F6DEB">
      <w:pPr>
        <w:pStyle w:val="ConsPlusNonformat"/>
        <w:jc w:val="both"/>
      </w:pPr>
      <w:r>
        <w:t xml:space="preserve">                                 N _______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___________________                                 "__" _________ 20___ г.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___________________________________________________________________________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>(наименование органа, уполномоченного на распоряжение земельными участками)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proofErr w:type="gramStart"/>
      <w:r>
        <w:t>в  лице</w:t>
      </w:r>
      <w:proofErr w:type="gramEnd"/>
      <w:r>
        <w:t xml:space="preserve">  ____________________________________,  действующего  на  основании</w:t>
      </w:r>
    </w:p>
    <w:p w:rsidR="009F6DEB" w:rsidRDefault="009F6DEB">
      <w:pPr>
        <w:pStyle w:val="ConsPlusNonformat"/>
        <w:jc w:val="both"/>
      </w:pPr>
      <w:r>
        <w:t>________________, именуемое в дальнейшем "Арендодатель", с одной стороны, и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 xml:space="preserve"> (организационно-правовая форма и наименование юридического лица, ОГРН/ИНН)</w:t>
      </w:r>
    </w:p>
    <w:p w:rsidR="009F6DEB" w:rsidRDefault="009F6DEB">
      <w:pPr>
        <w:pStyle w:val="ConsPlusNonformat"/>
        <w:jc w:val="both"/>
      </w:pPr>
      <w:r>
        <w:t>в лице 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      (Ф.И. отчество (при наличии) представителя юридического лица)</w:t>
      </w:r>
    </w:p>
    <w:p w:rsidR="009F6DEB" w:rsidRDefault="009F6DE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 (документы, подтверждающие полномочия представителя юридического лица)</w:t>
      </w:r>
    </w:p>
    <w:p w:rsidR="009F6DEB" w:rsidRDefault="009F6DEB">
      <w:pPr>
        <w:pStyle w:val="ConsPlusNonformat"/>
        <w:jc w:val="both"/>
      </w:pPr>
      <w:proofErr w:type="gramStart"/>
      <w:r>
        <w:t>именуемое  в</w:t>
      </w:r>
      <w:proofErr w:type="gramEnd"/>
      <w:r>
        <w:t xml:space="preserve">  дальнейшем  "Арендатор",  совместно  именуемые  "Стороны",  в</w:t>
      </w:r>
    </w:p>
    <w:p w:rsidR="009F6DEB" w:rsidRDefault="009F6DEB">
      <w:pPr>
        <w:pStyle w:val="ConsPlusNonformat"/>
        <w:jc w:val="both"/>
      </w:pPr>
      <w:r>
        <w:t>соответствии с распоряжением Главы Республики Дагестан от _________________</w:t>
      </w:r>
    </w:p>
    <w:p w:rsidR="009F6DEB" w:rsidRDefault="009F6DEB">
      <w:pPr>
        <w:pStyle w:val="ConsPlusNonformat"/>
        <w:jc w:val="both"/>
      </w:pPr>
      <w:r>
        <w:t xml:space="preserve">N __________, принятого на основании </w:t>
      </w:r>
      <w:hyperlink r:id="rId45">
        <w:r>
          <w:rPr>
            <w:color w:val="0000FF"/>
          </w:rPr>
          <w:t>Закона</w:t>
        </w:r>
      </w:hyperlink>
      <w:r>
        <w:t xml:space="preserve"> Республики Дагестан ___________</w:t>
      </w:r>
    </w:p>
    <w:p w:rsidR="009F6DEB" w:rsidRDefault="009F6DEB">
      <w:pPr>
        <w:pStyle w:val="ConsPlusNonformat"/>
        <w:jc w:val="both"/>
      </w:pPr>
      <w:r>
        <w:t>в целях размещения (реализации) ___________________________________________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 xml:space="preserve">          (наименование объекта социально-культурного назначения,</w:t>
      </w:r>
    </w:p>
    <w:p w:rsidR="009F6DEB" w:rsidRDefault="009F6DEB">
      <w:pPr>
        <w:pStyle w:val="ConsPlusNonformat"/>
        <w:jc w:val="both"/>
      </w:pPr>
      <w:r>
        <w:t xml:space="preserve">           объекта коммунально-бытового назначения, наименование</w:t>
      </w:r>
    </w:p>
    <w:p w:rsidR="009F6DEB" w:rsidRDefault="009F6DEB">
      <w:pPr>
        <w:pStyle w:val="ConsPlusNonformat"/>
        <w:jc w:val="both"/>
      </w:pPr>
      <w:r>
        <w:t xml:space="preserve">                   масштабного инвестиционного проекта)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Объект (Проект)) заключили настоящий договор (далее - договор) о</w:t>
      </w:r>
    </w:p>
    <w:p w:rsidR="009F6DEB" w:rsidRDefault="009F6DEB">
      <w:pPr>
        <w:pStyle w:val="ConsPlusNonformat"/>
        <w:jc w:val="both"/>
      </w:pPr>
      <w:r>
        <w:t>нижеследующем: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       1. Предмет договора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1.1.  </w:t>
      </w:r>
      <w:proofErr w:type="gramStart"/>
      <w:r>
        <w:t>Арендодатель  сдает</w:t>
      </w:r>
      <w:proofErr w:type="gramEnd"/>
      <w:r>
        <w:t>,  а Арендатор принимает во временное владение</w:t>
      </w:r>
    </w:p>
    <w:p w:rsidR="009F6DEB" w:rsidRDefault="009F6DEB">
      <w:pPr>
        <w:pStyle w:val="ConsPlusNonformat"/>
        <w:jc w:val="both"/>
      </w:pPr>
      <w:r>
        <w:t>(пользование) земельный участок со следующими характеристиками:</w:t>
      </w:r>
    </w:p>
    <w:p w:rsidR="009F6DEB" w:rsidRDefault="009F6DEB">
      <w:pPr>
        <w:pStyle w:val="ConsPlusNonformat"/>
        <w:jc w:val="both"/>
      </w:pPr>
      <w:r>
        <w:lastRenderedPageBreak/>
        <w:t>кадастровый номер земельного участка:</w:t>
      </w:r>
    </w:p>
    <w:p w:rsidR="009F6DEB" w:rsidRDefault="009F6DEB">
      <w:pPr>
        <w:pStyle w:val="ConsPlusNonformat"/>
        <w:jc w:val="both"/>
      </w:pPr>
      <w:r>
        <w:t>____________________________________;</w:t>
      </w:r>
    </w:p>
    <w:p w:rsidR="009F6DEB" w:rsidRDefault="009F6DEB">
      <w:pPr>
        <w:pStyle w:val="ConsPlusNonformat"/>
        <w:jc w:val="both"/>
      </w:pPr>
      <w:r>
        <w:t>местонахождение земельного участка:</w:t>
      </w:r>
    </w:p>
    <w:p w:rsidR="009F6DEB" w:rsidRDefault="009F6DEB">
      <w:pPr>
        <w:pStyle w:val="ConsPlusNonformat"/>
        <w:jc w:val="both"/>
      </w:pPr>
      <w:r>
        <w:t>____________________________________;</w:t>
      </w:r>
    </w:p>
    <w:p w:rsidR="009F6DEB" w:rsidRDefault="009F6DEB">
      <w:pPr>
        <w:pStyle w:val="ConsPlusNonformat"/>
        <w:jc w:val="both"/>
      </w:pPr>
      <w:r>
        <w:t>общая площадь земельного участка: ________________________________ - кв. м;</w:t>
      </w:r>
    </w:p>
    <w:p w:rsidR="009F6DEB" w:rsidRDefault="009F6DEB">
      <w:pPr>
        <w:pStyle w:val="ConsPlusNonformat"/>
        <w:jc w:val="both"/>
      </w:pPr>
      <w:r>
        <w:t xml:space="preserve">                                       (цифрами и прописью)</w:t>
      </w:r>
    </w:p>
    <w:p w:rsidR="009F6DEB" w:rsidRDefault="009F6DEB">
      <w:pPr>
        <w:pStyle w:val="ConsPlusNonformat"/>
        <w:jc w:val="both"/>
      </w:pPr>
      <w:r>
        <w:t>целевое назначение (категория) земельного участка: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__________________________________________________________________________;</w:t>
      </w:r>
    </w:p>
    <w:p w:rsidR="009F6DEB" w:rsidRDefault="009F6DEB">
      <w:pPr>
        <w:pStyle w:val="ConsPlusNonformat"/>
        <w:jc w:val="both"/>
      </w:pPr>
      <w:r>
        <w:t>разрешенное использование: __________________________________________;</w:t>
      </w:r>
    </w:p>
    <w:p w:rsidR="009F6DEB" w:rsidRDefault="009F6DEB">
      <w:pPr>
        <w:pStyle w:val="ConsPlusNonformat"/>
        <w:jc w:val="both"/>
      </w:pPr>
      <w:r>
        <w:t>обременение земельного участка:</w:t>
      </w:r>
    </w:p>
    <w:p w:rsidR="009F6DEB" w:rsidRDefault="009F6DEB">
      <w:pPr>
        <w:pStyle w:val="ConsPlusNonformat"/>
        <w:jc w:val="both"/>
      </w:pPr>
      <w:r>
        <w:t>___________________________________;</w:t>
      </w:r>
    </w:p>
    <w:p w:rsidR="009F6DEB" w:rsidRDefault="009F6DEB">
      <w:pPr>
        <w:pStyle w:val="ConsPlusNonformat"/>
        <w:jc w:val="both"/>
      </w:pPr>
      <w:r>
        <w:t xml:space="preserve">    ограничения в использовании земельного участка:</w:t>
      </w:r>
    </w:p>
    <w:p w:rsidR="009F6DEB" w:rsidRDefault="009F6DEB">
      <w:pPr>
        <w:pStyle w:val="ConsPlusNonformat"/>
        <w:jc w:val="both"/>
      </w:pPr>
      <w:r>
        <w:t>______________________________.</w:t>
      </w:r>
    </w:p>
    <w:p w:rsidR="009F6DEB" w:rsidRDefault="009F6DEB">
      <w:pPr>
        <w:pStyle w:val="ConsPlusNonformat"/>
        <w:jc w:val="both"/>
      </w:pPr>
      <w:r>
        <w:t xml:space="preserve">    1.2.  </w:t>
      </w:r>
      <w:proofErr w:type="gramStart"/>
      <w:r>
        <w:t>Границы  земельного</w:t>
      </w:r>
      <w:proofErr w:type="gramEnd"/>
      <w:r>
        <w:t xml:space="preserve">  участка,  установленные  границы  сервитутов</w:t>
      </w:r>
    </w:p>
    <w:p w:rsidR="009F6DEB" w:rsidRDefault="009F6DEB">
      <w:pPr>
        <w:pStyle w:val="ConsPlusNonformat"/>
        <w:jc w:val="both"/>
      </w:pPr>
      <w:r>
        <w:t>(</w:t>
      </w:r>
      <w:proofErr w:type="gramStart"/>
      <w:r>
        <w:t>обременения)  обозначены</w:t>
      </w:r>
      <w:proofErr w:type="gramEnd"/>
      <w:r>
        <w:t xml:space="preserve">  в  выписке  из  единого государственного реестра</w:t>
      </w:r>
    </w:p>
    <w:p w:rsidR="009F6DEB" w:rsidRDefault="009F6DEB">
      <w:pPr>
        <w:pStyle w:val="ConsPlusNonformat"/>
        <w:jc w:val="both"/>
      </w:pPr>
      <w:proofErr w:type="gramStart"/>
      <w:r>
        <w:t>недвижимости  N</w:t>
      </w:r>
      <w:proofErr w:type="gramEnd"/>
      <w:r>
        <w:t xml:space="preserve"> ________ от ___________ года, которая является неотъемлемой</w:t>
      </w:r>
    </w:p>
    <w:p w:rsidR="009F6DEB" w:rsidRDefault="009F6DEB">
      <w:pPr>
        <w:pStyle w:val="ConsPlusNonformat"/>
        <w:jc w:val="both"/>
      </w:pPr>
      <w:r>
        <w:t>частью договора.</w:t>
      </w:r>
    </w:p>
    <w:p w:rsidR="009F6DEB" w:rsidRDefault="009F6DEB">
      <w:pPr>
        <w:pStyle w:val="ConsPlusNonformat"/>
        <w:jc w:val="both"/>
      </w:pPr>
      <w:r>
        <w:t xml:space="preserve">    1.3.  Приведенная в договоре характеристика земельного участка является</w:t>
      </w:r>
    </w:p>
    <w:p w:rsidR="009F6DEB" w:rsidRDefault="009F6DEB">
      <w:pPr>
        <w:pStyle w:val="ConsPlusNonformat"/>
        <w:jc w:val="both"/>
      </w:pPr>
      <w:r>
        <w:t xml:space="preserve">окончательной.   Вся   деятельность   </w:t>
      </w:r>
      <w:proofErr w:type="gramStart"/>
      <w:r>
        <w:t xml:space="preserve">Арендатора,   </w:t>
      </w:r>
      <w:proofErr w:type="gramEnd"/>
      <w:r>
        <w:t>изменяющая  приведенную</w:t>
      </w:r>
    </w:p>
    <w:p w:rsidR="009F6DEB" w:rsidRDefault="009F6DEB">
      <w:pPr>
        <w:pStyle w:val="ConsPlusNonformat"/>
        <w:jc w:val="both"/>
      </w:pPr>
      <w:r>
        <w:t>характеристику, может осуществляться с разрешения Арендодателя.</w:t>
      </w:r>
    </w:p>
    <w:p w:rsidR="009F6DEB" w:rsidRDefault="009F6DEB">
      <w:pPr>
        <w:pStyle w:val="ConsPlusNonformat"/>
        <w:jc w:val="both"/>
      </w:pPr>
      <w:r>
        <w:t xml:space="preserve">    Сдача   земельного   участка   в   аренду   </w:t>
      </w:r>
      <w:proofErr w:type="gramStart"/>
      <w:r>
        <w:t>не  влечет</w:t>
      </w:r>
      <w:proofErr w:type="gramEnd"/>
      <w:r>
        <w:t xml:space="preserve">  передачи  права</w:t>
      </w:r>
    </w:p>
    <w:p w:rsidR="009F6DEB" w:rsidRDefault="009F6DEB">
      <w:pPr>
        <w:pStyle w:val="ConsPlusNonformat"/>
        <w:jc w:val="both"/>
      </w:pPr>
      <w:proofErr w:type="gramStart"/>
      <w:r>
        <w:t>собственности  на</w:t>
      </w:r>
      <w:proofErr w:type="gramEnd"/>
      <w:r>
        <w:t xml:space="preserve">  него.  Выкуп арендованного земельного участка может быть</w:t>
      </w:r>
    </w:p>
    <w:p w:rsidR="009F6DEB" w:rsidRDefault="009F6DEB">
      <w:pPr>
        <w:pStyle w:val="ConsPlusNonformat"/>
        <w:jc w:val="both"/>
      </w:pPr>
      <w:r>
        <w:t xml:space="preserve">осуществлен   </w:t>
      </w:r>
      <w:proofErr w:type="gramStart"/>
      <w:r>
        <w:t>в  установленном</w:t>
      </w:r>
      <w:proofErr w:type="gramEnd"/>
      <w:r>
        <w:t xml:space="preserve">  законодательством  Российской  Федерации  и</w:t>
      </w:r>
    </w:p>
    <w:p w:rsidR="009F6DEB" w:rsidRDefault="009F6DEB">
      <w:pPr>
        <w:pStyle w:val="ConsPlusNonformat"/>
        <w:jc w:val="both"/>
      </w:pPr>
      <w:r>
        <w:t>Республики Дагестан порядке.</w:t>
      </w:r>
    </w:p>
    <w:p w:rsidR="009F6DEB" w:rsidRDefault="009F6DEB">
      <w:pPr>
        <w:pStyle w:val="ConsPlusNonformat"/>
        <w:jc w:val="both"/>
      </w:pPr>
      <w:r>
        <w:t xml:space="preserve">    1.4.   </w:t>
      </w:r>
      <w:hyperlink w:anchor="P696">
        <w:r>
          <w:rPr>
            <w:color w:val="0000FF"/>
          </w:rPr>
          <w:t>&lt;2&gt;</w:t>
        </w:r>
      </w:hyperlink>
      <w:r>
        <w:t xml:space="preserve">   Размещение  на  земельном  участке  Объекта  соответствует</w:t>
      </w:r>
    </w:p>
    <w:p w:rsidR="009F6DEB" w:rsidRDefault="009F6DEB">
      <w:pPr>
        <w:pStyle w:val="ConsPlusNonformat"/>
        <w:jc w:val="both"/>
      </w:pPr>
      <w:proofErr w:type="gramStart"/>
      <w:r>
        <w:t>приоритетам  и</w:t>
      </w:r>
      <w:proofErr w:type="gramEnd"/>
      <w:r>
        <w:t xml:space="preserve"> целям, определенным в _____________________________________,</w:t>
      </w:r>
    </w:p>
    <w:p w:rsidR="009F6DEB" w:rsidRDefault="009F6DEB">
      <w:pPr>
        <w:pStyle w:val="ConsPlusNonformat"/>
        <w:jc w:val="both"/>
      </w:pPr>
      <w:r>
        <w:t xml:space="preserve">(наименование    документа    стратегического    </w:t>
      </w:r>
      <w:proofErr w:type="gramStart"/>
      <w:r>
        <w:t xml:space="preserve">планирования,   </w:t>
      </w:r>
      <w:proofErr w:type="gramEnd"/>
      <w:r>
        <w:t xml:space="preserve"> программы</w:t>
      </w:r>
    </w:p>
    <w:p w:rsidR="009F6DEB" w:rsidRDefault="009F6DEB">
      <w:pPr>
        <w:pStyle w:val="ConsPlusNonformat"/>
        <w:jc w:val="both"/>
      </w:pPr>
      <w:r>
        <w:t xml:space="preserve">социально-экономического   развития   Республики   </w:t>
      </w:r>
      <w:proofErr w:type="gramStart"/>
      <w:r>
        <w:t>Дагестан,  муниципальных</w:t>
      </w:r>
      <w:proofErr w:type="gramEnd"/>
    </w:p>
    <w:p w:rsidR="009F6DEB" w:rsidRDefault="009F6DEB">
      <w:pPr>
        <w:pStyle w:val="ConsPlusNonformat"/>
        <w:jc w:val="both"/>
      </w:pPr>
      <w:r>
        <w:t>образований)</w:t>
      </w:r>
    </w:p>
    <w:p w:rsidR="009F6DEB" w:rsidRDefault="009F6DEB">
      <w:pPr>
        <w:pStyle w:val="ConsPlusNonformat"/>
        <w:jc w:val="both"/>
      </w:pPr>
      <w:r>
        <w:t>предусмотрено документами территориального планирования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 xml:space="preserve">        (наименование документа территориального планирования)</w:t>
      </w:r>
    </w:p>
    <w:p w:rsidR="009F6DEB" w:rsidRDefault="009F6DEB">
      <w:pPr>
        <w:pStyle w:val="ConsPlusNonformat"/>
        <w:jc w:val="both"/>
      </w:pPr>
      <w:r>
        <w:t>и    является    объектом    социально-культурного</w:t>
      </w:r>
      <w:proofErr w:type="gramStart"/>
      <w:r>
        <w:t xml:space="preserve">   (</w:t>
      </w:r>
      <w:proofErr w:type="gramEnd"/>
      <w:r>
        <w:t>коммунально-бытового)</w:t>
      </w:r>
    </w:p>
    <w:p w:rsidR="009F6DEB" w:rsidRDefault="009F6DEB">
      <w:pPr>
        <w:pStyle w:val="ConsPlusNonformat"/>
        <w:jc w:val="both"/>
      </w:pPr>
      <w:r>
        <w:t>назначения.</w:t>
      </w:r>
    </w:p>
    <w:p w:rsidR="009F6DEB" w:rsidRDefault="009F6DEB">
      <w:pPr>
        <w:pStyle w:val="ConsPlusNonformat"/>
        <w:jc w:val="both"/>
      </w:pPr>
      <w:bookmarkStart w:id="14" w:name="P338"/>
      <w:bookmarkEnd w:id="14"/>
      <w:r>
        <w:t xml:space="preserve">    1.5. </w:t>
      </w:r>
      <w:hyperlink w:anchor="P697">
        <w:r>
          <w:rPr>
            <w:color w:val="0000FF"/>
          </w:rPr>
          <w:t>&lt;3&gt;</w:t>
        </w:r>
      </w:hyperlink>
      <w:r>
        <w:t xml:space="preserve"> Реализация Проекта предполагает:</w:t>
      </w:r>
    </w:p>
    <w:p w:rsidR="009F6DEB" w:rsidRDefault="009F6DEB">
      <w:pPr>
        <w:pStyle w:val="ConsPlusNonformat"/>
        <w:jc w:val="both"/>
      </w:pPr>
      <w:bookmarkStart w:id="15" w:name="P339"/>
      <w:bookmarkEnd w:id="15"/>
      <w:r>
        <w:t xml:space="preserve">    </w:t>
      </w:r>
      <w:proofErr w:type="gramStart"/>
      <w:r>
        <w:t>А)  создание</w:t>
      </w:r>
      <w:proofErr w:type="gramEnd"/>
      <w:r>
        <w:t xml:space="preserve">  (увеличение  на)  ______  рабочих  мест  в  муниципальном</w:t>
      </w:r>
    </w:p>
    <w:p w:rsidR="009F6DEB" w:rsidRDefault="009F6DEB">
      <w:pPr>
        <w:pStyle w:val="ConsPlusNonformat"/>
        <w:jc w:val="both"/>
      </w:pPr>
      <w:proofErr w:type="gramStart"/>
      <w:r>
        <w:t xml:space="preserve">образовании,   </w:t>
      </w:r>
      <w:proofErr w:type="gramEnd"/>
      <w:r>
        <w:t>на   территории  которого  будет  осуществляться  реализация</w:t>
      </w:r>
    </w:p>
    <w:p w:rsidR="009F6DEB" w:rsidRDefault="009F6DEB">
      <w:pPr>
        <w:pStyle w:val="ConsPlusNonformat"/>
        <w:jc w:val="both"/>
      </w:pPr>
      <w:r>
        <w:t>Проекта;</w:t>
      </w:r>
    </w:p>
    <w:p w:rsidR="009F6DEB" w:rsidRDefault="009F6DEB">
      <w:pPr>
        <w:pStyle w:val="ConsPlusNonformat"/>
        <w:jc w:val="both"/>
      </w:pPr>
      <w:bookmarkStart w:id="16" w:name="P342"/>
      <w:bookmarkEnd w:id="16"/>
      <w:r>
        <w:t xml:space="preserve">    Б) привлечение инвестиций в размере ________, в том числе: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собственные  средства</w:t>
      </w:r>
      <w:proofErr w:type="gramEnd"/>
      <w:r>
        <w:t xml:space="preserve">  _______  млн.  рублей, </w:t>
      </w:r>
      <w:proofErr w:type="gramStart"/>
      <w:r>
        <w:t>или  _</w:t>
      </w:r>
      <w:proofErr w:type="gramEnd"/>
      <w:r>
        <w:t>_____%    от  общей</w:t>
      </w:r>
    </w:p>
    <w:p w:rsidR="009F6DEB" w:rsidRDefault="009F6DEB">
      <w:pPr>
        <w:pStyle w:val="ConsPlusNonformat"/>
        <w:jc w:val="both"/>
      </w:pPr>
      <w:r>
        <w:t>стоимости Проекта;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привлеченные  средства</w:t>
      </w:r>
      <w:proofErr w:type="gramEnd"/>
      <w:r>
        <w:t xml:space="preserve">  _______  млн.  </w:t>
      </w:r>
      <w:proofErr w:type="gramStart"/>
      <w:r>
        <w:t>рублей,  или</w:t>
      </w:r>
      <w:proofErr w:type="gramEnd"/>
      <w:r>
        <w:t xml:space="preserve">  _______%  от общей</w:t>
      </w:r>
    </w:p>
    <w:p w:rsidR="009F6DEB" w:rsidRDefault="009F6DEB">
      <w:pPr>
        <w:pStyle w:val="ConsPlusNonformat"/>
        <w:jc w:val="both"/>
      </w:pPr>
      <w:r>
        <w:t>стоимости Проекта;</w:t>
      </w:r>
    </w:p>
    <w:p w:rsidR="009F6DEB" w:rsidRDefault="009F6DEB">
      <w:pPr>
        <w:pStyle w:val="ConsPlusNonformat"/>
        <w:jc w:val="both"/>
      </w:pPr>
      <w:bookmarkStart w:id="17" w:name="P347"/>
      <w:bookmarkEnd w:id="17"/>
      <w:r>
        <w:t xml:space="preserve">    </w:t>
      </w:r>
      <w:proofErr w:type="gramStart"/>
      <w:r>
        <w:t>В)  увеличение</w:t>
      </w:r>
      <w:proofErr w:type="gramEnd"/>
      <w:r>
        <w:t xml:space="preserve">  ежегодных  поступлений  от  налогов в консолидированный</w:t>
      </w:r>
    </w:p>
    <w:p w:rsidR="009F6DEB" w:rsidRDefault="009F6DEB">
      <w:pPr>
        <w:pStyle w:val="ConsPlusNonformat"/>
        <w:jc w:val="both"/>
      </w:pPr>
      <w:r>
        <w:t>бюджет Республики Дагестан на ________ руб.;</w:t>
      </w:r>
    </w:p>
    <w:p w:rsidR="009F6DEB" w:rsidRDefault="009F6DEB">
      <w:pPr>
        <w:pStyle w:val="ConsPlusNonformat"/>
        <w:jc w:val="both"/>
      </w:pPr>
      <w:bookmarkStart w:id="18" w:name="P349"/>
      <w:bookmarkEnd w:id="18"/>
      <w:r>
        <w:t xml:space="preserve">    </w:t>
      </w:r>
      <w:proofErr w:type="gramStart"/>
      <w:r>
        <w:t>Г)  плановые</w:t>
      </w:r>
      <w:proofErr w:type="gramEnd"/>
      <w:r>
        <w:t xml:space="preserve">  показатели реализации Проекта по подпунктам "А", "Б", "В"</w:t>
      </w:r>
    </w:p>
    <w:p w:rsidR="009F6DEB" w:rsidRDefault="009F6DEB">
      <w:pPr>
        <w:pStyle w:val="ConsPlusNonformat"/>
        <w:jc w:val="both"/>
      </w:pPr>
      <w:r>
        <w:t xml:space="preserve">настоящего пункта приведены в </w:t>
      </w:r>
      <w:hyperlink w:anchor="P903">
        <w:r>
          <w:rPr>
            <w:color w:val="0000FF"/>
          </w:rPr>
          <w:t>приложении N 4</w:t>
        </w:r>
      </w:hyperlink>
      <w:r>
        <w:t xml:space="preserve"> договора.</w:t>
      </w:r>
    </w:p>
    <w:p w:rsidR="009F6DEB" w:rsidRDefault="009F6DEB">
      <w:pPr>
        <w:pStyle w:val="ConsPlusNonformat"/>
        <w:jc w:val="both"/>
      </w:pPr>
      <w:r>
        <w:t xml:space="preserve">    График   строительства   осуществляется   в   соответствии  с  </w:t>
      </w:r>
      <w:hyperlink w:anchor="P791">
        <w:r>
          <w:rPr>
            <w:color w:val="0000FF"/>
          </w:rPr>
          <w:t>графиком</w:t>
        </w:r>
      </w:hyperlink>
    </w:p>
    <w:p w:rsidR="009F6DEB" w:rsidRDefault="009F6DEB">
      <w:pPr>
        <w:pStyle w:val="ConsPlusNonformat"/>
        <w:jc w:val="both"/>
      </w:pPr>
      <w:proofErr w:type="gramStart"/>
      <w:r>
        <w:t>строительства  Объекта</w:t>
      </w:r>
      <w:proofErr w:type="gramEnd"/>
      <w:r>
        <w:t xml:space="preserve">  (строительства  зданий, сооружений, необходимых для</w:t>
      </w:r>
    </w:p>
    <w:p w:rsidR="009F6DEB" w:rsidRDefault="009F6DEB">
      <w:pPr>
        <w:pStyle w:val="ConsPlusNonformat"/>
        <w:jc w:val="both"/>
      </w:pPr>
      <w:r>
        <w:t>реализации Проекта) согласно приложению N 2 договора (далее - График).</w:t>
      </w:r>
    </w:p>
    <w:p w:rsidR="009F6DEB" w:rsidRDefault="009F6DEB">
      <w:pPr>
        <w:pStyle w:val="ConsPlusNonformat"/>
        <w:jc w:val="both"/>
      </w:pPr>
      <w:bookmarkStart w:id="19" w:name="P354"/>
      <w:bookmarkEnd w:id="19"/>
      <w:r>
        <w:t xml:space="preserve">    1.6.   Порядок   и   сроки   </w:t>
      </w:r>
      <w:proofErr w:type="gramStart"/>
      <w:r>
        <w:t>создания  Объекта</w:t>
      </w:r>
      <w:proofErr w:type="gramEnd"/>
      <w:r>
        <w:t xml:space="preserve">  (строительства  зданий,</w:t>
      </w:r>
    </w:p>
    <w:p w:rsidR="009F6DEB" w:rsidRDefault="009F6DEB">
      <w:pPr>
        <w:pStyle w:val="ConsPlusNonformat"/>
        <w:jc w:val="both"/>
      </w:pPr>
      <w:proofErr w:type="gramStart"/>
      <w:r>
        <w:t xml:space="preserve">сооружений,   </w:t>
      </w:r>
      <w:proofErr w:type="gramEnd"/>
      <w:r>
        <w:t>необходимых   для   реализации   Проекта)   осуществляются  в</w:t>
      </w:r>
    </w:p>
    <w:p w:rsidR="009F6DEB" w:rsidRDefault="009F6DEB">
      <w:pPr>
        <w:pStyle w:val="ConsPlusNonformat"/>
        <w:jc w:val="both"/>
      </w:pPr>
      <w:r>
        <w:t xml:space="preserve">соответствии с </w:t>
      </w:r>
      <w:hyperlink w:anchor="P791">
        <w:r>
          <w:rPr>
            <w:color w:val="0000FF"/>
          </w:rPr>
          <w:t>Графиком</w:t>
        </w:r>
      </w:hyperlink>
      <w:r>
        <w:t xml:space="preserve"> (приложение N 2).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Показатели  признаются</w:t>
      </w:r>
      <w:proofErr w:type="gramEnd"/>
      <w:r>
        <w:t xml:space="preserve"> неисполненными при отклонении от плановых сроков</w:t>
      </w:r>
    </w:p>
    <w:p w:rsidR="009F6DEB" w:rsidRDefault="009F6DEB">
      <w:pPr>
        <w:pStyle w:val="ConsPlusNonformat"/>
        <w:jc w:val="both"/>
      </w:pPr>
      <w:r>
        <w:t>выполнения работ за отчетный период (квартал/год) на 20 процентов и более.</w:t>
      </w:r>
    </w:p>
    <w:p w:rsidR="009F6DEB" w:rsidRDefault="009F6DEB">
      <w:pPr>
        <w:pStyle w:val="ConsPlusNonformat"/>
        <w:jc w:val="both"/>
      </w:pPr>
      <w:r>
        <w:t xml:space="preserve">    1.7.  Настоящий  раздел  и    </w:t>
      </w:r>
      <w:hyperlink w:anchor="P37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3.1</w:t>
        </w:r>
      </w:hyperlink>
      <w:r>
        <w:t>-</w:t>
      </w:r>
      <w:hyperlink w:anchor="P382">
        <w:r>
          <w:rPr>
            <w:color w:val="0000FF"/>
          </w:rPr>
          <w:t>3.3</w:t>
        </w:r>
      </w:hyperlink>
      <w:r>
        <w:t xml:space="preserve">,   </w:t>
      </w:r>
      <w:hyperlink w:anchor="P4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4.2.2</w:t>
        </w:r>
      </w:hyperlink>
      <w:r>
        <w:t xml:space="preserve">,   </w:t>
      </w:r>
      <w:hyperlink w:anchor="P427">
        <w:r>
          <w:rPr>
            <w:color w:val="0000FF"/>
          </w:rPr>
          <w:t>4.2.7</w:t>
        </w:r>
      </w:hyperlink>
      <w:r>
        <w:t xml:space="preserve">, </w:t>
      </w:r>
      <w:hyperlink w:anchor="P430">
        <w:r>
          <w:rPr>
            <w:color w:val="0000FF"/>
          </w:rPr>
          <w:t>4.2.8</w:t>
        </w:r>
      </w:hyperlink>
      <w:r>
        <w:t>,</w:t>
      </w:r>
    </w:p>
    <w:p w:rsidR="009F6DEB" w:rsidRDefault="009F6DEB">
      <w:pPr>
        <w:pStyle w:val="ConsPlusNonformat"/>
        <w:jc w:val="both"/>
      </w:pPr>
      <w:r>
        <w:t xml:space="preserve">с  </w:t>
      </w:r>
      <w:hyperlink w:anchor="P48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4.2.18</w:t>
        </w:r>
      </w:hyperlink>
      <w:r>
        <w:t xml:space="preserve">  по  </w:t>
      </w:r>
      <w:hyperlink w:anchor="P502">
        <w:r>
          <w:rPr>
            <w:color w:val="0000FF"/>
          </w:rPr>
          <w:t>4.2.20</w:t>
        </w:r>
      </w:hyperlink>
      <w:r>
        <w:t xml:space="preserve"> (</w:t>
      </w:r>
      <w:proofErr w:type="spellStart"/>
      <w:r>
        <w:fldChar w:fldCharType="begin"/>
      </w:r>
      <w:r>
        <w:instrText xml:space="preserve"> HYPERLINK \l "P504" \h 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4.2.21</w:t>
      </w:r>
      <w:r>
        <w:rPr>
          <w:color w:val="0000FF"/>
        </w:rPr>
        <w:fldChar w:fldCharType="end"/>
      </w:r>
      <w:r>
        <w:t xml:space="preserve">, </w:t>
      </w:r>
      <w:hyperlink w:anchor="P533">
        <w:r>
          <w:rPr>
            <w:color w:val="0000FF"/>
          </w:rPr>
          <w:t>4.2.26</w:t>
        </w:r>
      </w:hyperlink>
      <w:r>
        <w:t xml:space="preserve">) </w:t>
      </w:r>
      <w:hyperlink w:anchor="P698">
        <w:r>
          <w:rPr>
            <w:color w:val="0000FF"/>
          </w:rPr>
          <w:t>&lt;4&gt;</w:t>
        </w:r>
      </w:hyperlink>
      <w:r>
        <w:t xml:space="preserve"> являются  существенными</w:t>
      </w:r>
    </w:p>
    <w:p w:rsidR="009F6DEB" w:rsidRDefault="009F6DEB">
      <w:pPr>
        <w:pStyle w:val="ConsPlusNonformat"/>
        <w:jc w:val="both"/>
      </w:pPr>
      <w:r>
        <w:t>условиями договора.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    2. Срок действия договора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2.1. Срок аренды устанавливается с ___________________ по _____________</w:t>
      </w:r>
    </w:p>
    <w:p w:rsidR="009F6DEB" w:rsidRDefault="009F6DEB">
      <w:pPr>
        <w:pStyle w:val="ConsPlusNonformat"/>
        <w:jc w:val="both"/>
      </w:pPr>
      <w:r>
        <w:t xml:space="preserve">года  </w:t>
      </w:r>
      <w:hyperlink w:anchor="P699">
        <w:r>
          <w:rPr>
            <w:color w:val="0000FF"/>
          </w:rPr>
          <w:t>&lt;5&gt;</w:t>
        </w:r>
      </w:hyperlink>
      <w:r>
        <w:t xml:space="preserve">.  </w:t>
      </w:r>
      <w:proofErr w:type="gramStart"/>
      <w:r>
        <w:t>Настоящий  договор</w:t>
      </w:r>
      <w:proofErr w:type="gramEnd"/>
      <w:r>
        <w:t xml:space="preserve">  вступает  в  силу  с момента его подписания</w:t>
      </w:r>
    </w:p>
    <w:p w:rsidR="009F6DEB" w:rsidRDefault="009F6DEB">
      <w:pPr>
        <w:pStyle w:val="ConsPlusNonformat"/>
        <w:jc w:val="both"/>
      </w:pPr>
      <w:r>
        <w:lastRenderedPageBreak/>
        <w:t>Сторонами.</w:t>
      </w:r>
    </w:p>
    <w:p w:rsidR="009F6DEB" w:rsidRDefault="009F6DEB">
      <w:pPr>
        <w:pStyle w:val="ConsPlusNonformat"/>
        <w:jc w:val="both"/>
      </w:pPr>
      <w:r>
        <w:t xml:space="preserve">    2.2.  </w:t>
      </w:r>
      <w:proofErr w:type="gramStart"/>
      <w:r>
        <w:t>Действие  договора</w:t>
      </w:r>
      <w:proofErr w:type="gramEnd"/>
      <w:r>
        <w:t xml:space="preserve">  прекращается  со  дня, следующего после даты,</w:t>
      </w:r>
    </w:p>
    <w:p w:rsidR="009F6DEB" w:rsidRDefault="009F6DEB">
      <w:pPr>
        <w:pStyle w:val="ConsPlusNonformat"/>
        <w:jc w:val="both"/>
      </w:pPr>
      <w:proofErr w:type="gramStart"/>
      <w:r>
        <w:t>указанной  в</w:t>
      </w:r>
      <w:proofErr w:type="gramEnd"/>
      <w:r>
        <w:t xml:space="preserve">  пункте  2.1. Окончание срока действия договора не освобождает</w:t>
      </w:r>
    </w:p>
    <w:p w:rsidR="009F6DEB" w:rsidRDefault="009F6DEB">
      <w:pPr>
        <w:pStyle w:val="ConsPlusNonformat"/>
        <w:jc w:val="both"/>
      </w:pPr>
      <w:r>
        <w:t>Стороны от полного исполнения всех обязательств по договору, не выполненных</w:t>
      </w:r>
    </w:p>
    <w:p w:rsidR="009F6DEB" w:rsidRDefault="009F6DEB">
      <w:pPr>
        <w:pStyle w:val="ConsPlusNonformat"/>
        <w:jc w:val="both"/>
      </w:pPr>
      <w:r>
        <w:t>на момент прекращения договора.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3. Платежи и расчеты по договору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bookmarkStart w:id="20" w:name="P375"/>
      <w:bookmarkEnd w:id="20"/>
      <w:r>
        <w:t xml:space="preserve">    3.1.   </w:t>
      </w:r>
      <w:proofErr w:type="gramStart"/>
      <w:r>
        <w:t>Величина  ежегодной</w:t>
      </w:r>
      <w:proofErr w:type="gramEnd"/>
      <w:r>
        <w:t xml:space="preserve">  арендной  платы  за  пользование  земельным</w:t>
      </w:r>
    </w:p>
    <w:p w:rsidR="009F6DEB" w:rsidRDefault="009F6DEB">
      <w:pPr>
        <w:pStyle w:val="ConsPlusNonformat"/>
        <w:jc w:val="both"/>
      </w:pPr>
      <w:r>
        <w:t>участком определена согласно прилагаемому к договору расчету арендной платы</w:t>
      </w:r>
    </w:p>
    <w:p w:rsidR="009F6DEB" w:rsidRDefault="009F6DEB">
      <w:pPr>
        <w:pStyle w:val="ConsPlusNonformat"/>
        <w:jc w:val="both"/>
      </w:pPr>
      <w:r>
        <w:t>и составляет: ___________________________ (_______________________) рублей.</w:t>
      </w:r>
    </w:p>
    <w:p w:rsidR="009F6DEB" w:rsidRDefault="009F6DEB">
      <w:pPr>
        <w:pStyle w:val="ConsPlusNonformat"/>
        <w:jc w:val="both"/>
      </w:pPr>
      <w:r>
        <w:t xml:space="preserve">                (цифрами и прописью)</w:t>
      </w:r>
    </w:p>
    <w:p w:rsidR="009F6DEB" w:rsidRDefault="009F6DEB">
      <w:pPr>
        <w:pStyle w:val="ConsPlusNonformat"/>
        <w:jc w:val="both"/>
      </w:pPr>
      <w:r>
        <w:t xml:space="preserve">    3.2. Арендная плата вносится Арендатором ежемесячно не позднее ________</w:t>
      </w:r>
    </w:p>
    <w:p w:rsidR="009F6DEB" w:rsidRDefault="009F6DEB">
      <w:pPr>
        <w:pStyle w:val="ConsPlusNonformat"/>
        <w:jc w:val="both"/>
      </w:pPr>
      <w:r>
        <w:t>в размере _______________________ (______________________).</w:t>
      </w:r>
    </w:p>
    <w:p w:rsidR="009F6DEB" w:rsidRDefault="009F6DEB">
      <w:pPr>
        <w:pStyle w:val="ConsPlusNonformat"/>
        <w:jc w:val="both"/>
      </w:pPr>
      <w:r>
        <w:t xml:space="preserve">            (цифрами и прописью)</w:t>
      </w:r>
    </w:p>
    <w:p w:rsidR="009F6DEB" w:rsidRDefault="009F6DEB">
      <w:pPr>
        <w:pStyle w:val="ConsPlusNonformat"/>
        <w:jc w:val="both"/>
      </w:pPr>
      <w:bookmarkStart w:id="21" w:name="P382"/>
      <w:bookmarkEnd w:id="21"/>
      <w:r>
        <w:t xml:space="preserve">    3.3. Арендная плата исчисляется с _____________ по _________ года.</w:t>
      </w:r>
    </w:p>
    <w:p w:rsidR="009F6DEB" w:rsidRDefault="009F6DEB">
      <w:pPr>
        <w:pStyle w:val="ConsPlusNonformat"/>
        <w:jc w:val="both"/>
      </w:pPr>
      <w:r>
        <w:t xml:space="preserve">    3.4.  </w:t>
      </w:r>
      <w:proofErr w:type="gramStart"/>
      <w:r>
        <w:t>В  случае</w:t>
      </w:r>
      <w:proofErr w:type="gramEnd"/>
      <w:r>
        <w:t xml:space="preserve"> несвоевременного внесения арендной платы на невнесенную</w:t>
      </w:r>
    </w:p>
    <w:p w:rsidR="009F6DEB" w:rsidRDefault="009F6DEB">
      <w:pPr>
        <w:pStyle w:val="ConsPlusNonformat"/>
        <w:jc w:val="both"/>
      </w:pPr>
      <w:proofErr w:type="gramStart"/>
      <w:r>
        <w:t>сумму  начисляется</w:t>
      </w:r>
      <w:proofErr w:type="gramEnd"/>
      <w:r>
        <w:t xml:space="preserve">  штраф  в  размере  0,1%  от просроченной суммы арендных</w:t>
      </w:r>
    </w:p>
    <w:p w:rsidR="009F6DEB" w:rsidRDefault="009F6DEB">
      <w:pPr>
        <w:pStyle w:val="ConsPlusNonformat"/>
        <w:jc w:val="both"/>
      </w:pPr>
      <w:r>
        <w:t>платежей   за   каждый   день   просрочки.   Копия   платежного   документа</w:t>
      </w:r>
    </w:p>
    <w:p w:rsidR="009F6DEB" w:rsidRDefault="009F6DEB">
      <w:pPr>
        <w:pStyle w:val="ConsPlusNonformat"/>
        <w:jc w:val="both"/>
      </w:pPr>
      <w:r>
        <w:t>предоставляется Арендодателю в пятидневный срок с момента оплаты.</w:t>
      </w:r>
    </w:p>
    <w:p w:rsidR="009F6DEB" w:rsidRDefault="009F6DEB">
      <w:pPr>
        <w:pStyle w:val="ConsPlusNonformat"/>
        <w:jc w:val="both"/>
      </w:pPr>
      <w:r>
        <w:t xml:space="preserve">    3.5.   Сумма   арендной   платы   </w:t>
      </w:r>
      <w:proofErr w:type="gramStart"/>
      <w:r>
        <w:t>перечисляется  Арендатором</w:t>
      </w:r>
      <w:proofErr w:type="gramEnd"/>
      <w:r>
        <w:t xml:space="preserve">  платежным</w:t>
      </w:r>
    </w:p>
    <w:p w:rsidR="009F6DEB" w:rsidRDefault="009F6DEB">
      <w:pPr>
        <w:pStyle w:val="ConsPlusNonformat"/>
        <w:jc w:val="both"/>
      </w:pPr>
      <w:proofErr w:type="gramStart"/>
      <w:r>
        <w:t>поручением  на</w:t>
      </w:r>
      <w:proofErr w:type="gramEnd"/>
      <w:r>
        <w:t xml:space="preserve">  счет  органа  ____________  по коду бюджетной классификации</w:t>
      </w:r>
    </w:p>
    <w:p w:rsidR="009F6DEB" w:rsidRDefault="009F6DEB">
      <w:pPr>
        <w:pStyle w:val="ConsPlusNonformat"/>
        <w:jc w:val="both"/>
      </w:pPr>
      <w:r>
        <w:t xml:space="preserve">______________, </w:t>
      </w:r>
      <w:hyperlink r:id="rId46">
        <w:r>
          <w:rPr>
            <w:color w:val="0000FF"/>
          </w:rPr>
          <w:t>ОКАТО</w:t>
        </w:r>
      </w:hyperlink>
      <w:r>
        <w:t xml:space="preserve"> _____________.</w:t>
      </w:r>
    </w:p>
    <w:p w:rsidR="009F6DEB" w:rsidRDefault="009F6DEB">
      <w:pPr>
        <w:pStyle w:val="ConsPlusNonformat"/>
        <w:jc w:val="both"/>
      </w:pPr>
      <w:r>
        <w:t xml:space="preserve">    3.6.  </w:t>
      </w:r>
      <w:proofErr w:type="gramStart"/>
      <w:r>
        <w:t>Размер  арендной</w:t>
      </w:r>
      <w:proofErr w:type="gramEnd"/>
      <w:r>
        <w:t xml:space="preserve">  платы  по  договору не является фиксированным и</w:t>
      </w:r>
    </w:p>
    <w:p w:rsidR="009F6DEB" w:rsidRDefault="009F6DEB">
      <w:pPr>
        <w:pStyle w:val="ConsPlusNonformat"/>
        <w:jc w:val="both"/>
      </w:pPr>
      <w:proofErr w:type="gramStart"/>
      <w:r>
        <w:t>может  быть</w:t>
      </w:r>
      <w:proofErr w:type="gramEnd"/>
      <w:r>
        <w:t xml:space="preserve">  изменен  Арендодателем  в  одностороннем  порядке без согласия</w:t>
      </w:r>
    </w:p>
    <w:p w:rsidR="009F6DEB" w:rsidRDefault="009F6DEB">
      <w:pPr>
        <w:pStyle w:val="ConsPlusNonformat"/>
        <w:jc w:val="both"/>
      </w:pPr>
      <w:r>
        <w:t xml:space="preserve">Арендатора   в   </w:t>
      </w:r>
      <w:proofErr w:type="gramStart"/>
      <w:r>
        <w:t xml:space="preserve">случаях,   </w:t>
      </w:r>
      <w:proofErr w:type="gramEnd"/>
      <w:r>
        <w:t>предусмотренных   законодательством  Российской</w:t>
      </w:r>
    </w:p>
    <w:p w:rsidR="009F6DEB" w:rsidRDefault="009F6DEB">
      <w:pPr>
        <w:pStyle w:val="ConsPlusNonformat"/>
        <w:jc w:val="both"/>
      </w:pPr>
      <w:proofErr w:type="gramStart"/>
      <w:r>
        <w:t>Федерации  и</w:t>
      </w:r>
      <w:proofErr w:type="gramEnd"/>
      <w:r>
        <w:t xml:space="preserve">  Республики  Дагестан,  в  том  числе  в  случае     изменения</w:t>
      </w:r>
    </w:p>
    <w:p w:rsidR="009F6DEB" w:rsidRDefault="009F6DEB">
      <w:pPr>
        <w:pStyle w:val="ConsPlusNonformat"/>
        <w:jc w:val="both"/>
      </w:pPr>
      <w:proofErr w:type="gramStart"/>
      <w:r>
        <w:t>законодательства  Российской</w:t>
      </w:r>
      <w:proofErr w:type="gramEnd"/>
      <w:r>
        <w:t xml:space="preserve"> Федерации и Республики Дагестан, введения иных</w:t>
      </w:r>
    </w:p>
    <w:p w:rsidR="009F6DEB" w:rsidRDefault="009F6DEB">
      <w:pPr>
        <w:pStyle w:val="ConsPlusNonformat"/>
        <w:jc w:val="both"/>
      </w:pPr>
      <w:proofErr w:type="gramStart"/>
      <w:r>
        <w:t>ставок  арендной</w:t>
      </w:r>
      <w:proofErr w:type="gramEnd"/>
      <w:r>
        <w:t xml:space="preserve">  платы и/или коэффициентов к ставкам арендной платы (в том</w:t>
      </w:r>
    </w:p>
    <w:p w:rsidR="009F6DEB" w:rsidRDefault="009F6DEB">
      <w:pPr>
        <w:pStyle w:val="ConsPlusNonformat"/>
        <w:jc w:val="both"/>
      </w:pPr>
      <w:proofErr w:type="gramStart"/>
      <w:r>
        <w:t>числе  коэффициентов</w:t>
      </w:r>
      <w:proofErr w:type="gramEnd"/>
      <w:r>
        <w:t xml:space="preserve">  индексации)  уполномоченным  органом  государственной</w:t>
      </w:r>
    </w:p>
    <w:p w:rsidR="009F6DEB" w:rsidRDefault="009F6DEB">
      <w:pPr>
        <w:pStyle w:val="ConsPlusNonformat"/>
        <w:jc w:val="both"/>
      </w:pPr>
      <w:proofErr w:type="gramStart"/>
      <w:r>
        <w:t>власти  Республики</w:t>
      </w:r>
      <w:proofErr w:type="gramEnd"/>
      <w:r>
        <w:t xml:space="preserve">  Дагестан.  </w:t>
      </w:r>
      <w:proofErr w:type="gramStart"/>
      <w:r>
        <w:t>Арендная  плата</w:t>
      </w:r>
      <w:proofErr w:type="gramEnd"/>
      <w:r>
        <w:t xml:space="preserve"> подлежит обязательной уплате</w:t>
      </w:r>
    </w:p>
    <w:p w:rsidR="009F6DEB" w:rsidRDefault="009F6DEB">
      <w:pPr>
        <w:pStyle w:val="ConsPlusNonformat"/>
        <w:jc w:val="both"/>
      </w:pPr>
      <w:r>
        <w:t xml:space="preserve">Арендатором.   Новый   </w:t>
      </w:r>
      <w:proofErr w:type="gramStart"/>
      <w:r>
        <w:t>размер  арендной</w:t>
      </w:r>
      <w:proofErr w:type="gramEnd"/>
      <w:r>
        <w:t xml:space="preserve">  платы  устанавливается  со  срока,</w:t>
      </w:r>
    </w:p>
    <w:p w:rsidR="009F6DEB" w:rsidRDefault="009F6DEB">
      <w:pPr>
        <w:pStyle w:val="ConsPlusNonformat"/>
        <w:jc w:val="both"/>
      </w:pPr>
      <w:proofErr w:type="gramStart"/>
      <w:r>
        <w:t>указанного  в</w:t>
      </w:r>
      <w:proofErr w:type="gramEnd"/>
      <w:r>
        <w:t xml:space="preserve">  уведомлении,  отправляемом  Арендодателем письмом по адресу,</w:t>
      </w:r>
    </w:p>
    <w:p w:rsidR="009F6DEB" w:rsidRDefault="009F6DEB">
      <w:pPr>
        <w:pStyle w:val="ConsPlusNonformat"/>
        <w:jc w:val="both"/>
      </w:pPr>
      <w:proofErr w:type="gramStart"/>
      <w:r>
        <w:t>указанному  в</w:t>
      </w:r>
      <w:proofErr w:type="gramEnd"/>
      <w:r>
        <w:t xml:space="preserve"> договоре. Уведомление может быть сделано, в том числе и через</w:t>
      </w:r>
    </w:p>
    <w:p w:rsidR="009F6DEB" w:rsidRDefault="009F6DEB">
      <w:pPr>
        <w:pStyle w:val="ConsPlusNonformat"/>
        <w:jc w:val="both"/>
      </w:pPr>
      <w:r>
        <w:t xml:space="preserve">средства   массовой   </w:t>
      </w:r>
      <w:proofErr w:type="gramStart"/>
      <w:r>
        <w:t>информации,  неопределенному</w:t>
      </w:r>
      <w:proofErr w:type="gramEnd"/>
      <w:r>
        <w:t xml:space="preserve">  кругу  лиц  и  является</w:t>
      </w:r>
    </w:p>
    <w:p w:rsidR="009F6DEB" w:rsidRDefault="009F6DEB">
      <w:pPr>
        <w:pStyle w:val="ConsPlusNonformat"/>
        <w:jc w:val="both"/>
      </w:pPr>
      <w:r>
        <w:t>обязательным для Арендатора.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4. Права и обязанности Арендатора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4.1. Арендатор имеет право:</w:t>
      </w:r>
    </w:p>
    <w:p w:rsidR="009F6DEB" w:rsidRDefault="009F6DEB">
      <w:pPr>
        <w:pStyle w:val="ConsPlusNonformat"/>
        <w:jc w:val="both"/>
      </w:pPr>
      <w:r>
        <w:t xml:space="preserve">    4.1.1.  </w:t>
      </w:r>
      <w:proofErr w:type="gramStart"/>
      <w:r>
        <w:t>Использовать  земельный</w:t>
      </w:r>
      <w:proofErr w:type="gramEnd"/>
      <w:r>
        <w:t xml:space="preserve">  участок  на  условиях, предусмотренных</w:t>
      </w:r>
    </w:p>
    <w:p w:rsidR="009F6DEB" w:rsidRDefault="009F6DEB">
      <w:pPr>
        <w:pStyle w:val="ConsPlusNonformat"/>
        <w:jc w:val="both"/>
      </w:pPr>
      <w:r>
        <w:t>настоящим договором.</w:t>
      </w:r>
    </w:p>
    <w:p w:rsidR="009F6DEB" w:rsidRDefault="009F6DEB">
      <w:pPr>
        <w:pStyle w:val="ConsPlusNonformat"/>
        <w:jc w:val="both"/>
      </w:pPr>
      <w:r>
        <w:t xml:space="preserve">    4.2. Арендатор обязан:</w:t>
      </w:r>
    </w:p>
    <w:p w:rsidR="009F6DEB" w:rsidRDefault="009F6DEB">
      <w:pPr>
        <w:pStyle w:val="ConsPlusNonformat"/>
        <w:jc w:val="both"/>
      </w:pPr>
      <w:r>
        <w:t xml:space="preserve">    4.2.1. Выполнять в полном объеме все условия договора.</w:t>
      </w:r>
    </w:p>
    <w:p w:rsidR="009F6DEB" w:rsidRDefault="009F6DEB">
      <w:pPr>
        <w:pStyle w:val="ConsPlusNonformat"/>
        <w:jc w:val="both"/>
      </w:pPr>
      <w:bookmarkStart w:id="22" w:name="P411"/>
      <w:bookmarkEnd w:id="22"/>
      <w:r>
        <w:t xml:space="preserve">    4.2.2.  Использовать земельный участок в соответствии с его разрешенным</w:t>
      </w:r>
    </w:p>
    <w:p w:rsidR="009F6DEB" w:rsidRDefault="009F6DEB">
      <w:pPr>
        <w:pStyle w:val="ConsPlusNonformat"/>
        <w:jc w:val="both"/>
      </w:pPr>
      <w:r>
        <w:t>использованием и принадлежностью к той или иной категории земель способами,</w:t>
      </w:r>
    </w:p>
    <w:p w:rsidR="009F6DEB" w:rsidRDefault="009F6DEB">
      <w:pPr>
        <w:pStyle w:val="ConsPlusNonformat"/>
        <w:jc w:val="both"/>
      </w:pPr>
      <w:proofErr w:type="gramStart"/>
      <w:r>
        <w:t>которые  не</w:t>
      </w:r>
      <w:proofErr w:type="gramEnd"/>
      <w:r>
        <w:t xml:space="preserve">  должны  наносить  вред окружающей среде, в том числе земле как</w:t>
      </w:r>
    </w:p>
    <w:p w:rsidR="009F6DEB" w:rsidRDefault="009F6DEB">
      <w:pPr>
        <w:pStyle w:val="ConsPlusNonformat"/>
        <w:jc w:val="both"/>
      </w:pPr>
      <w:r>
        <w:t>природному объекту.</w:t>
      </w:r>
    </w:p>
    <w:p w:rsidR="009F6DEB" w:rsidRDefault="009F6DEB">
      <w:pPr>
        <w:pStyle w:val="ConsPlusNonformat"/>
        <w:jc w:val="both"/>
      </w:pPr>
      <w:r>
        <w:t xml:space="preserve">    4.2.3.  </w:t>
      </w:r>
      <w:proofErr w:type="gramStart"/>
      <w:r>
        <w:t>Сохранять  межевые</w:t>
      </w:r>
      <w:proofErr w:type="gramEnd"/>
      <w:r>
        <w:t>,  геодезические  и другие специальные знаки,</w:t>
      </w:r>
    </w:p>
    <w:p w:rsidR="009F6DEB" w:rsidRDefault="009F6DEB">
      <w:pPr>
        <w:pStyle w:val="ConsPlusNonformat"/>
        <w:jc w:val="both"/>
      </w:pPr>
      <w:proofErr w:type="gramStart"/>
      <w:r>
        <w:t>установленные  на</w:t>
      </w:r>
      <w:proofErr w:type="gramEnd"/>
      <w:r>
        <w:t xml:space="preserve">  земельном  участке  в  соответствии  с законодательством</w:t>
      </w:r>
    </w:p>
    <w:p w:rsidR="009F6DEB" w:rsidRDefault="009F6DEB">
      <w:pPr>
        <w:pStyle w:val="ConsPlusNonformat"/>
        <w:jc w:val="both"/>
      </w:pPr>
      <w:r>
        <w:t>Российской Федерации и Республики Дагестан.</w:t>
      </w:r>
    </w:p>
    <w:p w:rsidR="009F6DEB" w:rsidRDefault="009F6DEB">
      <w:pPr>
        <w:pStyle w:val="ConsPlusNonformat"/>
        <w:jc w:val="both"/>
      </w:pPr>
      <w:r>
        <w:t xml:space="preserve">    4.2.4.  </w:t>
      </w:r>
      <w:proofErr w:type="gramStart"/>
      <w:r>
        <w:t>Соблюдать  требования</w:t>
      </w:r>
      <w:proofErr w:type="gramEnd"/>
      <w:r>
        <w:t xml:space="preserve">  законодательства  Российской Федерации и</w:t>
      </w:r>
    </w:p>
    <w:p w:rsidR="009F6DEB" w:rsidRDefault="009F6DEB">
      <w:pPr>
        <w:pStyle w:val="ConsPlusNonformat"/>
        <w:jc w:val="both"/>
      </w:pPr>
      <w:r>
        <w:t>Республики Дагестан по охране земель.</w:t>
      </w:r>
    </w:p>
    <w:p w:rsidR="009F6DEB" w:rsidRDefault="009F6DEB">
      <w:pPr>
        <w:pStyle w:val="ConsPlusNonformat"/>
        <w:jc w:val="both"/>
      </w:pPr>
      <w:r>
        <w:t xml:space="preserve">    4.2.5.  Не допускать ухудшения экологической обстановки на территории в</w:t>
      </w:r>
    </w:p>
    <w:p w:rsidR="009F6DEB" w:rsidRDefault="009F6DEB">
      <w:pPr>
        <w:pStyle w:val="ConsPlusNonformat"/>
        <w:jc w:val="both"/>
      </w:pPr>
      <w:proofErr w:type="gramStart"/>
      <w:r>
        <w:t>результате  своей</w:t>
      </w:r>
      <w:proofErr w:type="gramEnd"/>
      <w:r>
        <w:t xml:space="preserve">  хозяйственной  деятельности,  не  нарушать  права других</w:t>
      </w:r>
    </w:p>
    <w:p w:rsidR="009F6DEB" w:rsidRDefault="009F6DEB">
      <w:pPr>
        <w:pStyle w:val="ConsPlusNonformat"/>
        <w:jc w:val="both"/>
      </w:pPr>
      <w:r>
        <w:t>землепользователей.</w:t>
      </w:r>
    </w:p>
    <w:p w:rsidR="009F6DEB" w:rsidRDefault="009F6DEB">
      <w:pPr>
        <w:pStyle w:val="ConsPlusNonformat"/>
        <w:jc w:val="both"/>
      </w:pPr>
      <w:r>
        <w:t xml:space="preserve">    4.2.6. Производить мероприятия в целях охраны земельного участка, в том</w:t>
      </w:r>
    </w:p>
    <w:p w:rsidR="009F6DEB" w:rsidRDefault="009F6DEB">
      <w:pPr>
        <w:pStyle w:val="ConsPlusNonformat"/>
        <w:jc w:val="both"/>
      </w:pPr>
      <w:proofErr w:type="gramStart"/>
      <w:r>
        <w:t>числе  по</w:t>
      </w:r>
      <w:proofErr w:type="gramEnd"/>
      <w:r>
        <w:t xml:space="preserve">  сохранению  почв,  по  защите  земель  от  негативных  (вредных)</w:t>
      </w:r>
    </w:p>
    <w:p w:rsidR="009F6DEB" w:rsidRDefault="009F6DEB">
      <w:pPr>
        <w:pStyle w:val="ConsPlusNonformat"/>
        <w:jc w:val="both"/>
      </w:pPr>
      <w:r>
        <w:t>воздействий, в результате которых происходит деградация земельного участка,</w:t>
      </w:r>
    </w:p>
    <w:p w:rsidR="009F6DEB" w:rsidRDefault="009F6DEB">
      <w:pPr>
        <w:pStyle w:val="ConsPlusNonformat"/>
        <w:jc w:val="both"/>
      </w:pPr>
      <w:r>
        <w:t>по ликвидации последствий загрязнения и захламления земельного участка.</w:t>
      </w:r>
    </w:p>
    <w:p w:rsidR="009F6DEB" w:rsidRDefault="009F6DEB">
      <w:pPr>
        <w:pStyle w:val="ConsPlusNonformat"/>
        <w:jc w:val="both"/>
      </w:pPr>
      <w:bookmarkStart w:id="23" w:name="P427"/>
      <w:bookmarkEnd w:id="23"/>
      <w:r>
        <w:t xml:space="preserve">    4.2.7.   </w:t>
      </w:r>
      <w:proofErr w:type="gramStart"/>
      <w:r>
        <w:t>Соблюдать  при</w:t>
      </w:r>
      <w:proofErr w:type="gramEnd"/>
      <w:r>
        <w:t xml:space="preserve">  использовании  земельного  участка  требования</w:t>
      </w:r>
    </w:p>
    <w:p w:rsidR="009F6DEB" w:rsidRDefault="009F6DEB">
      <w:pPr>
        <w:pStyle w:val="ConsPlusNonformat"/>
        <w:jc w:val="both"/>
      </w:pPr>
      <w:r>
        <w:t xml:space="preserve">градостроительных       </w:t>
      </w:r>
      <w:proofErr w:type="gramStart"/>
      <w:r>
        <w:t xml:space="preserve">регламентов,   </w:t>
      </w:r>
      <w:proofErr w:type="gramEnd"/>
      <w:r>
        <w:t xml:space="preserve">   строительных,      экологических,</w:t>
      </w:r>
    </w:p>
    <w:p w:rsidR="009F6DEB" w:rsidRDefault="009F6DEB">
      <w:pPr>
        <w:pStyle w:val="ConsPlusNonformat"/>
        <w:jc w:val="both"/>
      </w:pPr>
      <w:r>
        <w:t>санитарно-гигиенических, противопожарных и иных правил, нормативов.</w:t>
      </w:r>
    </w:p>
    <w:p w:rsidR="009F6DEB" w:rsidRDefault="009F6DEB">
      <w:pPr>
        <w:pStyle w:val="ConsPlusNonformat"/>
        <w:jc w:val="both"/>
      </w:pPr>
      <w:bookmarkStart w:id="24" w:name="P430"/>
      <w:bookmarkEnd w:id="24"/>
      <w:r>
        <w:t xml:space="preserve">    4.2.8.  </w:t>
      </w:r>
      <w:proofErr w:type="gramStart"/>
      <w:r>
        <w:t>Не  осуществлять</w:t>
      </w:r>
      <w:proofErr w:type="gramEnd"/>
      <w:r>
        <w:t xml:space="preserve">  на  земельном  участке работы, для проведения</w:t>
      </w:r>
    </w:p>
    <w:p w:rsidR="009F6DEB" w:rsidRDefault="009F6DEB">
      <w:pPr>
        <w:pStyle w:val="ConsPlusNonformat"/>
        <w:jc w:val="both"/>
      </w:pPr>
      <w:proofErr w:type="gramStart"/>
      <w:r>
        <w:lastRenderedPageBreak/>
        <w:t>которых  требуются</w:t>
      </w:r>
      <w:proofErr w:type="gramEnd"/>
      <w:r>
        <w:t xml:space="preserve"> соответствующие разрешения уполномоченных на то органов,</w:t>
      </w:r>
    </w:p>
    <w:p w:rsidR="009F6DEB" w:rsidRDefault="009F6DEB">
      <w:pPr>
        <w:pStyle w:val="ConsPlusNonformat"/>
        <w:jc w:val="both"/>
      </w:pPr>
      <w:r>
        <w:t>без получения таковых.</w:t>
      </w:r>
    </w:p>
    <w:p w:rsidR="009F6DEB" w:rsidRDefault="009F6DEB">
      <w:pPr>
        <w:pStyle w:val="ConsPlusNonformat"/>
        <w:jc w:val="both"/>
      </w:pPr>
      <w:r>
        <w:t xml:space="preserve">    4.2.9.  </w:t>
      </w:r>
      <w:proofErr w:type="gramStart"/>
      <w:r>
        <w:t>По  требованию</w:t>
      </w:r>
      <w:proofErr w:type="gramEnd"/>
      <w:r>
        <w:t xml:space="preserve">  Арендодателя  в  пятидневный  срок представлять</w:t>
      </w:r>
    </w:p>
    <w:p w:rsidR="009F6DEB" w:rsidRDefault="009F6DEB">
      <w:pPr>
        <w:pStyle w:val="ConsPlusNonformat"/>
        <w:jc w:val="both"/>
      </w:pPr>
      <w:r>
        <w:t>платежные документы об уплате арендной платы, учредительные документы, иные</w:t>
      </w:r>
    </w:p>
    <w:p w:rsidR="009F6DEB" w:rsidRDefault="009F6DEB">
      <w:pPr>
        <w:pStyle w:val="ConsPlusNonformat"/>
        <w:jc w:val="both"/>
      </w:pPr>
      <w:proofErr w:type="gramStart"/>
      <w:r>
        <w:t>документы,  имеющие</w:t>
      </w:r>
      <w:proofErr w:type="gramEnd"/>
      <w:r>
        <w:t xml:space="preserve">  непосредственное  отношение  для  выяснения  вопросов,</w:t>
      </w:r>
    </w:p>
    <w:p w:rsidR="009F6DEB" w:rsidRDefault="009F6DEB">
      <w:pPr>
        <w:pStyle w:val="ConsPlusNonformat"/>
        <w:jc w:val="both"/>
      </w:pPr>
      <w:proofErr w:type="gramStart"/>
      <w:r>
        <w:t>касающихся  выполнения</w:t>
      </w:r>
      <w:proofErr w:type="gramEnd"/>
      <w:r>
        <w:t xml:space="preserve">  Арендатором  условий договора и его деятельности по</w:t>
      </w:r>
    </w:p>
    <w:p w:rsidR="009F6DEB" w:rsidRDefault="009F6DEB">
      <w:pPr>
        <w:pStyle w:val="ConsPlusNonformat"/>
        <w:jc w:val="both"/>
      </w:pPr>
      <w:r>
        <w:t>использованию земельного участка.</w:t>
      </w:r>
    </w:p>
    <w:p w:rsidR="009F6DEB" w:rsidRDefault="009F6DEB">
      <w:pPr>
        <w:pStyle w:val="ConsPlusNonformat"/>
        <w:jc w:val="both"/>
      </w:pPr>
      <w:r>
        <w:t xml:space="preserve">    4.2.10.  </w:t>
      </w:r>
      <w:proofErr w:type="gramStart"/>
      <w:r>
        <w:t>Своими  силами</w:t>
      </w:r>
      <w:proofErr w:type="gramEnd"/>
      <w:r>
        <w:t xml:space="preserve">  за свой счет обеспечить получение писем и иной</w:t>
      </w:r>
    </w:p>
    <w:p w:rsidR="009F6DEB" w:rsidRDefault="009F6DEB">
      <w:pPr>
        <w:pStyle w:val="ConsPlusNonformat"/>
        <w:jc w:val="both"/>
      </w:pPr>
      <w:r>
        <w:t>корреспонденции, направляемой Арендодателем в рамках договора.</w:t>
      </w:r>
    </w:p>
    <w:p w:rsidR="009F6DEB" w:rsidRDefault="009F6DEB">
      <w:pPr>
        <w:pStyle w:val="ConsPlusNonformat"/>
        <w:jc w:val="both"/>
      </w:pPr>
      <w:r>
        <w:t xml:space="preserve">    4.2.11. Письменно в течение 10 календарных дней уведомить Арендодателя: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об  изменении</w:t>
      </w:r>
      <w:proofErr w:type="gramEnd"/>
      <w:r>
        <w:t xml:space="preserve">  своих  реквизитов: наименования, юридического, почтового</w:t>
      </w:r>
    </w:p>
    <w:p w:rsidR="009F6DEB" w:rsidRDefault="009F6DEB">
      <w:pPr>
        <w:pStyle w:val="ConsPlusNonformat"/>
        <w:jc w:val="both"/>
      </w:pPr>
      <w:proofErr w:type="gramStart"/>
      <w:r>
        <w:t>адреса,  предназначенного</w:t>
      </w:r>
      <w:proofErr w:type="gramEnd"/>
      <w:r>
        <w:t xml:space="preserve">  для  направления  Арендодателем  соответствующих</w:t>
      </w:r>
    </w:p>
    <w:p w:rsidR="009F6DEB" w:rsidRDefault="009F6DEB">
      <w:pPr>
        <w:pStyle w:val="ConsPlusNonformat"/>
        <w:jc w:val="both"/>
      </w:pPr>
      <w:proofErr w:type="gramStart"/>
      <w:r>
        <w:t>писем  и</w:t>
      </w:r>
      <w:proofErr w:type="gramEnd"/>
      <w:r>
        <w:t xml:space="preserve">  уведомлений,  платежных и иных реквизитов, а также данных о лице,</w:t>
      </w:r>
    </w:p>
    <w:p w:rsidR="009F6DEB" w:rsidRDefault="009F6DEB">
      <w:pPr>
        <w:pStyle w:val="ConsPlusNonformat"/>
        <w:jc w:val="both"/>
      </w:pPr>
      <w:r>
        <w:t xml:space="preserve">имеющем   </w:t>
      </w:r>
      <w:proofErr w:type="gramStart"/>
      <w:r>
        <w:t>право  представлять</w:t>
      </w:r>
      <w:proofErr w:type="gramEnd"/>
      <w:r>
        <w:t xml:space="preserve">  Арендатора  и  действовать  от  его имени (с</w:t>
      </w:r>
    </w:p>
    <w:p w:rsidR="009F6DEB" w:rsidRDefault="009F6DEB">
      <w:pPr>
        <w:pStyle w:val="ConsPlusNonformat"/>
        <w:jc w:val="both"/>
      </w:pPr>
      <w:r>
        <w:t>доверенностью или без таковой);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о  реорганизации</w:t>
      </w:r>
      <w:proofErr w:type="gramEnd"/>
      <w:r>
        <w:t>,  ликвидации  или  начале  процедуры несостоятельности</w:t>
      </w:r>
    </w:p>
    <w:p w:rsidR="009F6DEB" w:rsidRDefault="009F6DEB">
      <w:pPr>
        <w:pStyle w:val="ConsPlusNonformat"/>
        <w:jc w:val="both"/>
      </w:pPr>
      <w:r>
        <w:t>(банкротства</w:t>
      </w:r>
      <w:proofErr w:type="gramStart"/>
      <w:r>
        <w:t>),  прекращении</w:t>
      </w:r>
      <w:proofErr w:type="gramEnd"/>
      <w:r>
        <w:t xml:space="preserve">  или  приостановлении  в  установленном порядке</w:t>
      </w:r>
    </w:p>
    <w:p w:rsidR="009F6DEB" w:rsidRDefault="009F6DEB">
      <w:pPr>
        <w:pStyle w:val="ConsPlusNonformat"/>
        <w:jc w:val="both"/>
      </w:pPr>
      <w:r>
        <w:t>хозяйственной деятельности Арендатора органами государственной власти.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нарушения Арендатором условий об уведомлении Арендодателя об</w:t>
      </w:r>
    </w:p>
    <w:p w:rsidR="009F6DEB" w:rsidRDefault="009F6DEB">
      <w:pPr>
        <w:pStyle w:val="ConsPlusNonformat"/>
        <w:jc w:val="both"/>
      </w:pPr>
      <w:proofErr w:type="gramStart"/>
      <w:r>
        <w:t>изменении  своих</w:t>
      </w:r>
      <w:proofErr w:type="gramEnd"/>
      <w:r>
        <w:t xml:space="preserve">  реквизитов  письма и другая корреспонденция, направляемые</w:t>
      </w:r>
    </w:p>
    <w:p w:rsidR="009F6DEB" w:rsidRDefault="009F6DEB">
      <w:pPr>
        <w:pStyle w:val="ConsPlusNonformat"/>
        <w:jc w:val="both"/>
      </w:pPr>
      <w:proofErr w:type="gramStart"/>
      <w:r>
        <w:t>Арендодателем  по</w:t>
      </w:r>
      <w:proofErr w:type="gramEnd"/>
      <w:r>
        <w:t xml:space="preserve">  указанному  в  договоре  адресу, считаются направленными</w:t>
      </w:r>
    </w:p>
    <w:p w:rsidR="009F6DEB" w:rsidRDefault="009F6DEB">
      <w:pPr>
        <w:pStyle w:val="ConsPlusNonformat"/>
        <w:jc w:val="both"/>
      </w:pPr>
      <w:proofErr w:type="gramStart"/>
      <w:r>
        <w:t>Арендатору  Арендодателем</w:t>
      </w:r>
      <w:proofErr w:type="gramEnd"/>
      <w:r>
        <w:t>,  а  Арендатор   вне  зависимости от фактического</w:t>
      </w:r>
    </w:p>
    <w:p w:rsidR="009F6DEB" w:rsidRDefault="009F6DEB">
      <w:pPr>
        <w:pStyle w:val="ConsPlusNonformat"/>
        <w:jc w:val="both"/>
      </w:pPr>
      <w:r>
        <w:t xml:space="preserve">получения    считается   </w:t>
      </w:r>
      <w:proofErr w:type="gramStart"/>
      <w:r>
        <w:t xml:space="preserve">извещенным,   </w:t>
      </w:r>
      <w:proofErr w:type="gramEnd"/>
      <w:r>
        <w:t>получившим  соответствующие  письма,</w:t>
      </w:r>
    </w:p>
    <w:p w:rsidR="009F6DEB" w:rsidRDefault="009F6DEB">
      <w:pPr>
        <w:pStyle w:val="ConsPlusNonformat"/>
        <w:jc w:val="both"/>
      </w:pPr>
      <w:r>
        <w:t>корреспонденцию.</w:t>
      </w:r>
    </w:p>
    <w:p w:rsidR="009F6DEB" w:rsidRDefault="009F6DEB">
      <w:pPr>
        <w:pStyle w:val="ConsPlusNonformat"/>
        <w:jc w:val="both"/>
      </w:pPr>
      <w:r>
        <w:t xml:space="preserve">    4.2.12.     Обеспечить     </w:t>
      </w:r>
      <w:proofErr w:type="gramStart"/>
      <w:r>
        <w:t xml:space="preserve">Арендодателю,   </w:t>
      </w:r>
      <w:proofErr w:type="gramEnd"/>
      <w:r>
        <w:t xml:space="preserve">  представителям     органов</w:t>
      </w:r>
    </w:p>
    <w:p w:rsidR="009F6DEB" w:rsidRDefault="009F6DEB">
      <w:pPr>
        <w:pStyle w:val="ConsPlusNonformat"/>
        <w:jc w:val="both"/>
      </w:pPr>
      <w:proofErr w:type="gramStart"/>
      <w:r>
        <w:t>государственного  земельного</w:t>
      </w:r>
      <w:proofErr w:type="gramEnd"/>
      <w:r>
        <w:t xml:space="preserve"> надзора, муниципального земельного контроля за</w:t>
      </w:r>
    </w:p>
    <w:p w:rsidR="009F6DEB" w:rsidRDefault="009F6DEB">
      <w:pPr>
        <w:pStyle w:val="ConsPlusNonformat"/>
        <w:jc w:val="both"/>
      </w:pPr>
      <w:proofErr w:type="gramStart"/>
      <w:r>
        <w:t>использованием  и</w:t>
      </w:r>
      <w:proofErr w:type="gramEnd"/>
      <w:r>
        <w:t xml:space="preserve">  охраной  земель   беспрепятственный  доступ на земельный</w:t>
      </w:r>
    </w:p>
    <w:p w:rsidR="009F6DEB" w:rsidRDefault="009F6DEB">
      <w:pPr>
        <w:pStyle w:val="ConsPlusNonformat"/>
        <w:jc w:val="both"/>
      </w:pPr>
      <w:proofErr w:type="gramStart"/>
      <w:r>
        <w:t>участок  для</w:t>
      </w:r>
      <w:proofErr w:type="gramEnd"/>
      <w:r>
        <w:t xml:space="preserve"> проверки соблюдения Арендатором условий договора, а также норм</w:t>
      </w:r>
    </w:p>
    <w:p w:rsidR="009F6DEB" w:rsidRDefault="009F6DEB">
      <w:pPr>
        <w:pStyle w:val="ConsPlusNonformat"/>
        <w:jc w:val="both"/>
      </w:pPr>
      <w:r>
        <w:t>законодательства Российской Федерации и Республики Дагестан.</w:t>
      </w:r>
    </w:p>
    <w:p w:rsidR="009F6DEB" w:rsidRDefault="009F6DEB">
      <w:pPr>
        <w:pStyle w:val="ConsPlusNonformat"/>
        <w:jc w:val="both"/>
      </w:pPr>
      <w:r>
        <w:t xml:space="preserve">    4.2.13.   Соблюдать</w:t>
      </w:r>
      <w:proofErr w:type="gramStart"/>
      <w:r>
        <w:t xml:space="preserve">   (</w:t>
      </w:r>
      <w:proofErr w:type="gramEnd"/>
      <w:r>
        <w:t>выполнять)   в   соответствии   с   требованиями</w:t>
      </w:r>
    </w:p>
    <w:p w:rsidR="009F6DEB" w:rsidRDefault="009F6DEB">
      <w:pPr>
        <w:pStyle w:val="ConsPlusNonformat"/>
        <w:jc w:val="both"/>
      </w:pPr>
      <w:r>
        <w:t xml:space="preserve">законодательства   Российской   </w:t>
      </w:r>
      <w:proofErr w:type="gramStart"/>
      <w:r>
        <w:t>Федерации  и</w:t>
      </w:r>
      <w:proofErr w:type="gramEnd"/>
      <w:r>
        <w:t xml:space="preserve">  Республики  Дагестан  условия</w:t>
      </w:r>
    </w:p>
    <w:p w:rsidR="009F6DEB" w:rsidRDefault="009F6DEB">
      <w:pPr>
        <w:pStyle w:val="ConsPlusNonformat"/>
        <w:jc w:val="both"/>
      </w:pPr>
      <w:proofErr w:type="gramStart"/>
      <w:r>
        <w:t>содержания  и</w:t>
      </w:r>
      <w:proofErr w:type="gramEnd"/>
      <w:r>
        <w:t xml:space="preserve">  эксплуатации  подземных и наземных коммуникаций, сооружений,</w:t>
      </w:r>
    </w:p>
    <w:p w:rsidR="009F6DEB" w:rsidRDefault="009F6DEB">
      <w:pPr>
        <w:pStyle w:val="ConsPlusNonformat"/>
        <w:jc w:val="both"/>
      </w:pPr>
      <w:r>
        <w:t>дорог и т.п., расположенных на земельном участке.</w:t>
      </w:r>
    </w:p>
    <w:p w:rsidR="009F6DEB" w:rsidRDefault="009F6DEB">
      <w:pPr>
        <w:pStyle w:val="ConsPlusNonformat"/>
        <w:jc w:val="both"/>
      </w:pPr>
      <w:r>
        <w:t xml:space="preserve">    4.2.14.    При    необходимости   проведения   на   земельном   участке</w:t>
      </w:r>
    </w:p>
    <w:p w:rsidR="009F6DEB" w:rsidRDefault="009F6DEB">
      <w:pPr>
        <w:pStyle w:val="ConsPlusNonformat"/>
        <w:jc w:val="both"/>
      </w:pPr>
      <w:r>
        <w:t>соответствующими лицами и службами аварийно-ремонтных и иных подобных работ</w:t>
      </w:r>
    </w:p>
    <w:p w:rsidR="009F6DEB" w:rsidRDefault="009F6DEB">
      <w:pPr>
        <w:pStyle w:val="ConsPlusNonformat"/>
        <w:jc w:val="both"/>
      </w:pPr>
      <w:r>
        <w:t>обеспечить им беспрепятственный доступ и возможность выполнения этих работ,</w:t>
      </w:r>
    </w:p>
    <w:p w:rsidR="009F6DEB" w:rsidRDefault="009F6DEB">
      <w:pPr>
        <w:pStyle w:val="ConsPlusNonformat"/>
        <w:jc w:val="both"/>
      </w:pPr>
      <w:r>
        <w:t xml:space="preserve">а   также   предоставить   возможность   доступа   </w:t>
      </w:r>
      <w:proofErr w:type="gramStart"/>
      <w:r>
        <w:t>организаций  и</w:t>
      </w:r>
      <w:proofErr w:type="gramEnd"/>
      <w:r>
        <w:t xml:space="preserve">  служб  к</w:t>
      </w:r>
    </w:p>
    <w:p w:rsidR="009F6DEB" w:rsidRDefault="009F6DEB">
      <w:pPr>
        <w:pStyle w:val="ConsPlusNonformat"/>
        <w:jc w:val="both"/>
      </w:pPr>
      <w:r>
        <w:t>эксплуатации, ремонту и прокладке инженерных коммуникаций.</w:t>
      </w:r>
    </w:p>
    <w:p w:rsidR="009F6DEB" w:rsidRDefault="009F6DEB">
      <w:pPr>
        <w:pStyle w:val="ConsPlusNonformat"/>
        <w:jc w:val="both"/>
      </w:pPr>
      <w:r>
        <w:t xml:space="preserve">    4.2.15. Письменно сообщить Арендодателю не </w:t>
      </w:r>
      <w:proofErr w:type="gramStart"/>
      <w:r>
        <w:t>позднее  чем</w:t>
      </w:r>
      <w:proofErr w:type="gramEnd"/>
      <w:r>
        <w:t xml:space="preserve"> за два месяца о</w:t>
      </w:r>
    </w:p>
    <w:p w:rsidR="009F6DEB" w:rsidRDefault="009F6DEB">
      <w:pPr>
        <w:pStyle w:val="ConsPlusNonformat"/>
        <w:jc w:val="both"/>
      </w:pPr>
      <w:proofErr w:type="gramStart"/>
      <w:r>
        <w:t>предстоящем  освобождении</w:t>
      </w:r>
      <w:proofErr w:type="gramEnd"/>
      <w:r>
        <w:t xml:space="preserve"> земельного участка как в связи с окончанием срока</w:t>
      </w:r>
    </w:p>
    <w:p w:rsidR="009F6DEB" w:rsidRDefault="009F6DEB">
      <w:pPr>
        <w:pStyle w:val="ConsPlusNonformat"/>
        <w:jc w:val="both"/>
      </w:pPr>
      <w:proofErr w:type="gramStart"/>
      <w:r>
        <w:t>действия  договора</w:t>
      </w:r>
      <w:proofErr w:type="gramEnd"/>
      <w:r>
        <w:t>,  так  и  при  досрочном  его  освобождении  и  передать</w:t>
      </w:r>
    </w:p>
    <w:p w:rsidR="009F6DEB" w:rsidRDefault="009F6DEB">
      <w:pPr>
        <w:pStyle w:val="ConsPlusNonformat"/>
        <w:jc w:val="both"/>
      </w:pPr>
      <w:r>
        <w:t xml:space="preserve">земельный   участок   Арендодателю   в   состоянии   и   </w:t>
      </w:r>
      <w:proofErr w:type="gramStart"/>
      <w:r>
        <w:t>качестве  не</w:t>
      </w:r>
      <w:proofErr w:type="gramEnd"/>
      <w:r>
        <w:t xml:space="preserve">  хуже</w:t>
      </w:r>
    </w:p>
    <w:p w:rsidR="009F6DEB" w:rsidRDefault="009F6DEB">
      <w:pPr>
        <w:pStyle w:val="ConsPlusNonformat"/>
        <w:jc w:val="both"/>
      </w:pPr>
      <w:proofErr w:type="gramStart"/>
      <w:r>
        <w:t>первоначального  состояния</w:t>
      </w:r>
      <w:proofErr w:type="gramEnd"/>
      <w:r>
        <w:t xml:space="preserve">  и качества, существовавших на момент заключения</w:t>
      </w:r>
    </w:p>
    <w:p w:rsidR="009F6DEB" w:rsidRDefault="009F6DEB">
      <w:pPr>
        <w:pStyle w:val="ConsPlusNonformat"/>
        <w:jc w:val="both"/>
      </w:pPr>
      <w:r>
        <w:t>договора.</w:t>
      </w:r>
    </w:p>
    <w:p w:rsidR="009F6DEB" w:rsidRDefault="009F6DEB">
      <w:pPr>
        <w:pStyle w:val="ConsPlusNonformat"/>
        <w:jc w:val="both"/>
      </w:pPr>
      <w:r>
        <w:t xml:space="preserve">    4.2.16. Проводить работы по рекультивации земельного участка в случаях,</w:t>
      </w:r>
    </w:p>
    <w:p w:rsidR="009F6DEB" w:rsidRDefault="009F6DEB">
      <w:pPr>
        <w:pStyle w:val="ConsPlusNonformat"/>
        <w:jc w:val="both"/>
      </w:pPr>
      <w:r>
        <w:t xml:space="preserve">предусмотренных   законодательством   Российской   </w:t>
      </w:r>
      <w:proofErr w:type="gramStart"/>
      <w:r>
        <w:t>Федерации  и</w:t>
      </w:r>
      <w:proofErr w:type="gramEnd"/>
      <w:r>
        <w:t xml:space="preserve">  Республики</w:t>
      </w:r>
    </w:p>
    <w:p w:rsidR="009F6DEB" w:rsidRDefault="009F6DEB">
      <w:pPr>
        <w:pStyle w:val="ConsPlusNonformat"/>
        <w:jc w:val="both"/>
      </w:pPr>
      <w:proofErr w:type="gramStart"/>
      <w:r>
        <w:t>Дагестан,  в</w:t>
      </w:r>
      <w:proofErr w:type="gramEnd"/>
      <w:r>
        <w:t xml:space="preserve">  соответствии  с  требованиями,  установленными Правительством</w:t>
      </w:r>
    </w:p>
    <w:p w:rsidR="009F6DEB" w:rsidRDefault="009F6DEB">
      <w:pPr>
        <w:pStyle w:val="ConsPlusNonformat"/>
        <w:jc w:val="both"/>
      </w:pPr>
      <w:r>
        <w:t>Российской Федерацией.</w:t>
      </w:r>
    </w:p>
    <w:p w:rsidR="009F6DEB" w:rsidRDefault="009F6DEB">
      <w:pPr>
        <w:pStyle w:val="ConsPlusNonformat"/>
        <w:jc w:val="both"/>
      </w:pPr>
      <w:bookmarkStart w:id="25" w:name="P479"/>
      <w:bookmarkEnd w:id="25"/>
      <w:r>
        <w:t xml:space="preserve">    4.2.17.  Не заключать соглашение об установлении сервитута на земельный</w:t>
      </w:r>
    </w:p>
    <w:p w:rsidR="009F6DEB" w:rsidRDefault="009F6DEB">
      <w:pPr>
        <w:pStyle w:val="ConsPlusNonformat"/>
        <w:jc w:val="both"/>
      </w:pPr>
      <w:r>
        <w:t>участок без письменного согласия Арендодателя. В течение десяти дней со дня</w:t>
      </w:r>
    </w:p>
    <w:p w:rsidR="009F6DEB" w:rsidRDefault="009F6DEB">
      <w:pPr>
        <w:pStyle w:val="ConsPlusNonformat"/>
        <w:jc w:val="both"/>
      </w:pPr>
      <w:proofErr w:type="gramStart"/>
      <w:r>
        <w:t>заключения  соглашения</w:t>
      </w:r>
      <w:proofErr w:type="gramEnd"/>
      <w:r>
        <w:t xml:space="preserve">  об  установлении  сервитута  на  земельный  участок</w:t>
      </w:r>
    </w:p>
    <w:p w:rsidR="009F6DEB" w:rsidRDefault="009F6DEB">
      <w:pPr>
        <w:pStyle w:val="ConsPlusNonformat"/>
        <w:jc w:val="both"/>
      </w:pPr>
      <w:r>
        <w:t>уведомить Арендодателя о заключении данного соглашения.</w:t>
      </w:r>
    </w:p>
    <w:p w:rsidR="009F6DEB" w:rsidRDefault="009F6DEB">
      <w:pPr>
        <w:pStyle w:val="ConsPlusNonformat"/>
        <w:jc w:val="both"/>
      </w:pPr>
      <w:bookmarkStart w:id="26" w:name="P483"/>
      <w:bookmarkEnd w:id="26"/>
      <w:r>
        <w:t xml:space="preserve">    4.2.18.  Ввести </w:t>
      </w:r>
      <w:proofErr w:type="gramStart"/>
      <w:r>
        <w:t>в  эксплуатацию</w:t>
      </w:r>
      <w:proofErr w:type="gramEnd"/>
      <w:r>
        <w:t xml:space="preserve"> Объект (здание, сооружение, необходимые</w:t>
      </w:r>
    </w:p>
    <w:p w:rsidR="009F6DEB" w:rsidRDefault="009F6DEB">
      <w:pPr>
        <w:pStyle w:val="ConsPlusNonformat"/>
        <w:jc w:val="both"/>
      </w:pPr>
      <w:r>
        <w:t xml:space="preserve">для  реализации  Проекта)  </w:t>
      </w:r>
      <w:hyperlink w:anchor="P700">
        <w:r>
          <w:rPr>
            <w:color w:val="0000FF"/>
          </w:rPr>
          <w:t>&lt;6&gt;</w:t>
        </w:r>
      </w:hyperlink>
      <w:r>
        <w:t xml:space="preserve">  в  срок  ______  </w:t>
      </w:r>
      <w:hyperlink w:anchor="P701">
        <w:r>
          <w:rPr>
            <w:color w:val="0000FF"/>
          </w:rPr>
          <w:t>&lt;7&gt;</w:t>
        </w:r>
      </w:hyperlink>
      <w:r>
        <w:t xml:space="preserve">  согласно  </w:t>
      </w:r>
      <w:hyperlink w:anchor="P791">
        <w:r>
          <w:rPr>
            <w:color w:val="0000FF"/>
          </w:rPr>
          <w:t>Графику</w:t>
        </w:r>
      </w:hyperlink>
      <w:r>
        <w:t xml:space="preserve"> </w:t>
      </w:r>
      <w:hyperlink w:anchor="P702">
        <w:r>
          <w:rPr>
            <w:color w:val="0000FF"/>
          </w:rPr>
          <w:t>&lt;8&gt;</w:t>
        </w:r>
      </w:hyperlink>
    </w:p>
    <w:p w:rsidR="009F6DEB" w:rsidRDefault="009F6DEB">
      <w:pPr>
        <w:pStyle w:val="ConsPlusNonformat"/>
        <w:jc w:val="both"/>
      </w:pPr>
      <w:r>
        <w:t>(приложение N 2).</w:t>
      </w:r>
    </w:p>
    <w:p w:rsidR="009F6DEB" w:rsidRDefault="009F6DEB">
      <w:pPr>
        <w:pStyle w:val="ConsPlusNonformat"/>
        <w:jc w:val="both"/>
      </w:pPr>
      <w:r>
        <w:t xml:space="preserve">    Достичь  показателей,  предусмотренных </w:t>
      </w:r>
      <w:hyperlink w:anchor="P338">
        <w:r>
          <w:rPr>
            <w:color w:val="0000FF"/>
          </w:rPr>
          <w:t>п. 1.5</w:t>
        </w:r>
      </w:hyperlink>
      <w:r>
        <w:t xml:space="preserve">  договора, при реализации</w:t>
      </w:r>
    </w:p>
    <w:p w:rsidR="009F6DEB" w:rsidRDefault="009F6DEB">
      <w:pPr>
        <w:pStyle w:val="ConsPlusNonformat"/>
        <w:jc w:val="both"/>
      </w:pPr>
      <w:r>
        <w:t>Проекта</w:t>
      </w:r>
      <w:proofErr w:type="gramStart"/>
      <w:r>
        <w:t xml:space="preserve">   (</w:t>
      </w:r>
      <w:proofErr w:type="gramEnd"/>
      <w:r>
        <w:t>в  соответствии  с  плановыми  показателями  реализации  Проекта</w:t>
      </w:r>
    </w:p>
    <w:p w:rsidR="009F6DEB" w:rsidRDefault="009F6DEB">
      <w:pPr>
        <w:pStyle w:val="ConsPlusNonformat"/>
        <w:jc w:val="both"/>
      </w:pPr>
      <w:hyperlink w:anchor="P903">
        <w:r>
          <w:rPr>
            <w:color w:val="0000FF"/>
          </w:rPr>
          <w:t>(приложение N 4)</w:t>
        </w:r>
      </w:hyperlink>
      <w:r>
        <w:t xml:space="preserve"> </w:t>
      </w:r>
      <w:hyperlink w:anchor="P703">
        <w:r>
          <w:rPr>
            <w:color w:val="0000FF"/>
          </w:rPr>
          <w:t>&lt;9&gt;</w:t>
        </w:r>
      </w:hyperlink>
      <w:r>
        <w:t xml:space="preserve"> в срок ___________ </w:t>
      </w:r>
      <w:hyperlink w:anchor="P704">
        <w:r>
          <w:rPr>
            <w:color w:val="0000FF"/>
          </w:rPr>
          <w:t>&lt;10&gt;</w:t>
        </w:r>
      </w:hyperlink>
      <w:r>
        <w:t>.</w:t>
      </w:r>
    </w:p>
    <w:p w:rsidR="009F6DEB" w:rsidRDefault="009F6DEB">
      <w:pPr>
        <w:pStyle w:val="ConsPlusNonformat"/>
        <w:jc w:val="both"/>
      </w:pPr>
      <w:r>
        <w:t xml:space="preserve">    Показатели   признаются   </w:t>
      </w:r>
      <w:proofErr w:type="gramStart"/>
      <w:r>
        <w:t>неисполненными  при</w:t>
      </w:r>
      <w:proofErr w:type="gramEnd"/>
      <w:r>
        <w:t xml:space="preserve">  отклонении  от  плановых</w:t>
      </w:r>
    </w:p>
    <w:p w:rsidR="009F6DEB" w:rsidRDefault="009F6DEB">
      <w:pPr>
        <w:pStyle w:val="ConsPlusNonformat"/>
        <w:jc w:val="both"/>
      </w:pPr>
      <w:r>
        <w:t>значений на 20% и более.</w:t>
      </w:r>
    </w:p>
    <w:p w:rsidR="009F6DEB" w:rsidRDefault="009F6DEB">
      <w:pPr>
        <w:pStyle w:val="ConsPlusNonformat"/>
        <w:jc w:val="both"/>
      </w:pPr>
      <w:bookmarkStart w:id="27" w:name="P491"/>
      <w:bookmarkEnd w:id="27"/>
      <w:r>
        <w:t xml:space="preserve">    4.2.19.   </w:t>
      </w:r>
      <w:proofErr w:type="gramStart"/>
      <w:r>
        <w:t>Представлять  Арендодателю</w:t>
      </w:r>
      <w:proofErr w:type="gramEnd"/>
      <w:r>
        <w:t xml:space="preserve">  ежеквартально  до _______________</w:t>
      </w:r>
    </w:p>
    <w:p w:rsidR="009F6DEB" w:rsidRDefault="009F6DEB">
      <w:pPr>
        <w:pStyle w:val="ConsPlusNonformat"/>
        <w:jc w:val="both"/>
      </w:pPr>
      <w:proofErr w:type="gramStart"/>
      <w:r>
        <w:t>числа  месяца</w:t>
      </w:r>
      <w:proofErr w:type="gramEnd"/>
      <w:r>
        <w:t>, следующего за отчетным кварталом:</w:t>
      </w:r>
    </w:p>
    <w:p w:rsidR="009F6DEB" w:rsidRDefault="009F6DEB">
      <w:pPr>
        <w:pStyle w:val="ConsPlusNonformat"/>
        <w:jc w:val="both"/>
      </w:pPr>
      <w:r>
        <w:t xml:space="preserve">    информацию  о  ходе  строительства  Объекта  </w:t>
      </w:r>
      <w:hyperlink w:anchor="P705">
        <w:r>
          <w:rPr>
            <w:color w:val="0000FF"/>
          </w:rPr>
          <w:t>&lt;11&gt;</w:t>
        </w:r>
      </w:hyperlink>
      <w:r>
        <w:t xml:space="preserve">  (здания, сооружения,</w:t>
      </w:r>
    </w:p>
    <w:p w:rsidR="009F6DEB" w:rsidRDefault="009F6DEB">
      <w:pPr>
        <w:pStyle w:val="ConsPlusNonformat"/>
        <w:jc w:val="both"/>
      </w:pPr>
      <w:r>
        <w:t xml:space="preserve">необходимых   для  реализации  Проекта)  </w:t>
      </w:r>
      <w:hyperlink w:anchor="P706">
        <w:r>
          <w:rPr>
            <w:color w:val="0000FF"/>
          </w:rPr>
          <w:t>&lt;12&gt;</w:t>
        </w:r>
      </w:hyperlink>
      <w:r>
        <w:t xml:space="preserve">  в соответствии с прилагаемым</w:t>
      </w:r>
    </w:p>
    <w:p w:rsidR="009F6DEB" w:rsidRDefault="009F6DEB">
      <w:pPr>
        <w:pStyle w:val="ConsPlusNonformat"/>
        <w:jc w:val="both"/>
      </w:pPr>
      <w:hyperlink w:anchor="P791">
        <w:r>
          <w:rPr>
            <w:color w:val="0000FF"/>
          </w:rPr>
          <w:t>Графиком</w:t>
        </w:r>
      </w:hyperlink>
      <w:r>
        <w:t xml:space="preserve"> (приложение N 2);</w:t>
      </w:r>
    </w:p>
    <w:p w:rsidR="009F6DEB" w:rsidRDefault="009F6DEB">
      <w:pPr>
        <w:pStyle w:val="ConsPlusNonformat"/>
        <w:jc w:val="both"/>
      </w:pPr>
      <w:r>
        <w:t xml:space="preserve">    информацию о реализации Проекта согласно </w:t>
      </w:r>
      <w:hyperlink w:anchor="P854">
        <w:r>
          <w:rPr>
            <w:color w:val="0000FF"/>
          </w:rPr>
          <w:t>приложению N 3</w:t>
        </w:r>
      </w:hyperlink>
      <w:r>
        <w:t xml:space="preserve"> </w:t>
      </w:r>
      <w:hyperlink w:anchor="P707">
        <w:r>
          <w:rPr>
            <w:color w:val="0000FF"/>
          </w:rPr>
          <w:t>&lt;13&gt;</w:t>
        </w:r>
      </w:hyperlink>
      <w:r>
        <w:t>.</w:t>
      </w:r>
    </w:p>
    <w:p w:rsidR="009F6DEB" w:rsidRDefault="009F6DEB">
      <w:pPr>
        <w:pStyle w:val="ConsPlusNonformat"/>
        <w:jc w:val="both"/>
      </w:pPr>
      <w:r>
        <w:t xml:space="preserve">    Ежегодно до _________ года, следующего за отчетным, направлять: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копии  годовой</w:t>
      </w:r>
      <w:proofErr w:type="gramEnd"/>
      <w:r>
        <w:t xml:space="preserve">  бухгалтерской  (финансовой)  отчетности  (бухгалтерский</w:t>
      </w:r>
    </w:p>
    <w:p w:rsidR="009F6DEB" w:rsidRDefault="009F6DEB">
      <w:pPr>
        <w:pStyle w:val="ConsPlusNonformat"/>
        <w:jc w:val="both"/>
      </w:pPr>
      <w:r>
        <w:t>баланс, отчет о финансовых результатах и приложения к ним);</w:t>
      </w:r>
    </w:p>
    <w:p w:rsidR="009F6DEB" w:rsidRDefault="009F6DEB">
      <w:pPr>
        <w:pStyle w:val="ConsPlusNonformat"/>
        <w:jc w:val="both"/>
      </w:pPr>
      <w:r>
        <w:t xml:space="preserve">    копии налоговых деклараций по налогу на прибыль организаций и по налогу</w:t>
      </w:r>
    </w:p>
    <w:p w:rsidR="009F6DEB" w:rsidRDefault="009F6DEB">
      <w:pPr>
        <w:pStyle w:val="ConsPlusNonformat"/>
        <w:jc w:val="both"/>
      </w:pPr>
      <w:r>
        <w:t>на имущество организаций.</w:t>
      </w:r>
    </w:p>
    <w:p w:rsidR="009F6DEB" w:rsidRDefault="009F6DEB">
      <w:pPr>
        <w:pStyle w:val="ConsPlusNonformat"/>
        <w:jc w:val="both"/>
      </w:pPr>
      <w:bookmarkStart w:id="28" w:name="P502"/>
      <w:bookmarkEnd w:id="28"/>
      <w:r>
        <w:t xml:space="preserve">    4.2.20. Обеспечить Арендодателю беспрепятственный </w:t>
      </w:r>
      <w:proofErr w:type="gramStart"/>
      <w:r>
        <w:t>доступ  на</w:t>
      </w:r>
      <w:proofErr w:type="gramEnd"/>
      <w:r>
        <w:t xml:space="preserve">  земельный</w:t>
      </w:r>
    </w:p>
    <w:p w:rsidR="009F6DEB" w:rsidRDefault="009F6DEB">
      <w:pPr>
        <w:pStyle w:val="ConsPlusNonformat"/>
        <w:jc w:val="both"/>
      </w:pPr>
      <w:proofErr w:type="gramStart"/>
      <w:r>
        <w:t>участок  для</w:t>
      </w:r>
      <w:proofErr w:type="gramEnd"/>
      <w:r>
        <w:t xml:space="preserve"> проверки соблюдения Арендатором условий договора.</w:t>
      </w:r>
    </w:p>
    <w:p w:rsidR="009F6DEB" w:rsidRDefault="009F6DEB">
      <w:pPr>
        <w:pStyle w:val="ConsPlusNonformat"/>
        <w:jc w:val="both"/>
      </w:pPr>
      <w:bookmarkStart w:id="29" w:name="P504"/>
      <w:bookmarkEnd w:id="29"/>
      <w:r>
        <w:t xml:space="preserve">    4.2.21. </w:t>
      </w:r>
      <w:hyperlink w:anchor="P709">
        <w:r>
          <w:rPr>
            <w:color w:val="0000FF"/>
          </w:rPr>
          <w:t>&lt;14.1&gt;</w:t>
        </w:r>
      </w:hyperlink>
      <w:r>
        <w:t xml:space="preserve"> Не заключать договоры и не вступать в сделки, следствием</w:t>
      </w:r>
    </w:p>
    <w:p w:rsidR="009F6DEB" w:rsidRDefault="009F6DEB">
      <w:pPr>
        <w:pStyle w:val="ConsPlusNonformat"/>
        <w:jc w:val="both"/>
      </w:pPr>
      <w:proofErr w:type="gramStart"/>
      <w:r>
        <w:t>которых  является</w:t>
      </w:r>
      <w:proofErr w:type="gramEnd"/>
      <w:r>
        <w:t xml:space="preserve"> или может являться какое-либо обременение предоставленных</w:t>
      </w:r>
    </w:p>
    <w:p w:rsidR="009F6DEB" w:rsidRDefault="009F6DEB">
      <w:pPr>
        <w:pStyle w:val="ConsPlusNonformat"/>
        <w:jc w:val="both"/>
      </w:pPr>
      <w:r>
        <w:t>Арендаторам по договору имущественных прав, в частности, переход их к иному</w:t>
      </w:r>
    </w:p>
    <w:p w:rsidR="009F6DEB" w:rsidRDefault="009F6DEB">
      <w:pPr>
        <w:pStyle w:val="ConsPlusNonformat"/>
        <w:jc w:val="both"/>
      </w:pPr>
      <w:proofErr w:type="gramStart"/>
      <w:r>
        <w:t>лицу  (</w:t>
      </w:r>
      <w:proofErr w:type="gramEnd"/>
      <w:r>
        <w:t>договоры залога, субаренды, внесение права на аренду участка или его</w:t>
      </w:r>
    </w:p>
    <w:p w:rsidR="009F6DEB" w:rsidRDefault="009F6DEB">
      <w:pPr>
        <w:pStyle w:val="ConsPlusNonformat"/>
        <w:jc w:val="both"/>
      </w:pPr>
      <w:r>
        <w:t>части в уставный капитал и др.) без письменного согласия Арендодателя.</w:t>
      </w:r>
    </w:p>
    <w:p w:rsidR="009F6DEB" w:rsidRDefault="009F6DEB">
      <w:pPr>
        <w:pStyle w:val="ConsPlusNonformat"/>
        <w:jc w:val="both"/>
      </w:pPr>
      <w:r>
        <w:t xml:space="preserve">    4.2.22. Исключен.</w:t>
      </w:r>
    </w:p>
    <w:p w:rsidR="009F6DEB" w:rsidRDefault="009F6DEB">
      <w:pPr>
        <w:pStyle w:val="ConsPlusNonformat"/>
        <w:jc w:val="both"/>
      </w:pPr>
      <w:r>
        <w:t xml:space="preserve">    4.2.22.1. </w:t>
      </w:r>
      <w:hyperlink w:anchor="P710">
        <w:r>
          <w:rPr>
            <w:color w:val="0000FF"/>
          </w:rPr>
          <w:t>&lt;15.1&gt;</w:t>
        </w:r>
      </w:hyperlink>
      <w:r>
        <w:t xml:space="preserve"> Уведомить Арендодателя о заключении сделки, следствием</w:t>
      </w:r>
    </w:p>
    <w:p w:rsidR="009F6DEB" w:rsidRDefault="009F6DEB">
      <w:pPr>
        <w:pStyle w:val="ConsPlusNonformat"/>
        <w:jc w:val="both"/>
      </w:pPr>
      <w:proofErr w:type="gramStart"/>
      <w:r>
        <w:t>которой  является</w:t>
      </w:r>
      <w:proofErr w:type="gramEnd"/>
      <w:r>
        <w:t xml:space="preserve"> или может являться какое-либо обременение предоставленных</w:t>
      </w:r>
    </w:p>
    <w:p w:rsidR="009F6DEB" w:rsidRDefault="009F6DEB">
      <w:pPr>
        <w:pStyle w:val="ConsPlusNonformat"/>
        <w:jc w:val="both"/>
      </w:pPr>
      <w:r>
        <w:t>Арендаторам по договору имущественных прав, в частности, переход их к иному</w:t>
      </w:r>
    </w:p>
    <w:p w:rsidR="009F6DEB" w:rsidRDefault="009F6DEB">
      <w:pPr>
        <w:pStyle w:val="ConsPlusNonformat"/>
        <w:jc w:val="both"/>
      </w:pPr>
      <w:proofErr w:type="gramStart"/>
      <w:r>
        <w:t>лицу  (</w:t>
      </w:r>
      <w:proofErr w:type="gramEnd"/>
      <w:r>
        <w:t>договоры залога, субаренды, внесение права на аренду участка или его</w:t>
      </w:r>
    </w:p>
    <w:p w:rsidR="009F6DEB" w:rsidRDefault="009F6DEB">
      <w:pPr>
        <w:pStyle w:val="ConsPlusNonformat"/>
        <w:jc w:val="both"/>
      </w:pPr>
      <w:proofErr w:type="gramStart"/>
      <w:r>
        <w:t>части  в</w:t>
      </w:r>
      <w:proofErr w:type="gramEnd"/>
      <w:r>
        <w:t xml:space="preserve">  уставный  капитал  и  др.) в течение десяти дней после совершения</w:t>
      </w:r>
    </w:p>
    <w:p w:rsidR="009F6DEB" w:rsidRDefault="009F6DEB">
      <w:pPr>
        <w:pStyle w:val="ConsPlusNonformat"/>
        <w:jc w:val="both"/>
      </w:pPr>
      <w:r>
        <w:t>соответствующей сделки с третьим лицом в письменной или иной форме.</w:t>
      </w:r>
    </w:p>
    <w:p w:rsidR="009F6DEB" w:rsidRDefault="009F6DEB">
      <w:pPr>
        <w:pStyle w:val="ConsPlusNonformat"/>
        <w:jc w:val="both"/>
      </w:pPr>
      <w:r>
        <w:t xml:space="preserve">    4.2.23.  </w:t>
      </w:r>
      <w:hyperlink w:anchor="P711">
        <w:r>
          <w:rPr>
            <w:color w:val="0000FF"/>
          </w:rPr>
          <w:t>&lt;16&gt;</w:t>
        </w:r>
      </w:hyperlink>
      <w:r>
        <w:t xml:space="preserve">  Обеспечить  допуск  собственника  линейного  объекта или</w:t>
      </w:r>
    </w:p>
    <w:p w:rsidR="009F6DEB" w:rsidRDefault="009F6DEB">
      <w:pPr>
        <w:pStyle w:val="ConsPlusNonformat"/>
        <w:jc w:val="both"/>
      </w:pPr>
      <w:proofErr w:type="gramStart"/>
      <w:r>
        <w:t>представителей  организации</w:t>
      </w:r>
      <w:proofErr w:type="gramEnd"/>
      <w:r>
        <w:t>, осуществляющей эксплуатацию линейного объекта,</w:t>
      </w:r>
    </w:p>
    <w:p w:rsidR="009F6DEB" w:rsidRDefault="009F6DEB">
      <w:pPr>
        <w:pStyle w:val="ConsPlusNonformat"/>
        <w:jc w:val="both"/>
      </w:pPr>
      <w:r>
        <w:t>к данному объекту в целях обеспечения его безопасности.</w:t>
      </w:r>
    </w:p>
    <w:p w:rsidR="009F6DEB" w:rsidRDefault="009F6DEB">
      <w:pPr>
        <w:pStyle w:val="ConsPlusNonformat"/>
        <w:jc w:val="both"/>
      </w:pPr>
      <w:r>
        <w:t xml:space="preserve">    4.2.24.  </w:t>
      </w:r>
      <w:hyperlink w:anchor="P712">
        <w:r>
          <w:rPr>
            <w:color w:val="0000FF"/>
          </w:rPr>
          <w:t>&lt;17&gt;</w:t>
        </w:r>
      </w:hyperlink>
      <w:r>
        <w:t xml:space="preserve">  Обеспечить  свободный  доступ  граждан к водному объекту</w:t>
      </w:r>
    </w:p>
    <w:p w:rsidR="009F6DEB" w:rsidRDefault="009F6DEB">
      <w:pPr>
        <w:pStyle w:val="ConsPlusNonformat"/>
        <w:jc w:val="both"/>
      </w:pPr>
      <w:r>
        <w:t>общего пользования и его береговой полосе.</w:t>
      </w:r>
    </w:p>
    <w:p w:rsidR="009F6DEB" w:rsidRDefault="009F6DEB">
      <w:pPr>
        <w:pStyle w:val="ConsPlusNonformat"/>
        <w:jc w:val="both"/>
      </w:pPr>
      <w:bookmarkStart w:id="30" w:name="P521"/>
      <w:bookmarkEnd w:id="30"/>
      <w:r>
        <w:t xml:space="preserve">    4.2.25. </w:t>
      </w:r>
      <w:hyperlink w:anchor="P713">
        <w:r>
          <w:rPr>
            <w:color w:val="0000FF"/>
          </w:rPr>
          <w:t>&lt;18&gt;</w:t>
        </w:r>
      </w:hyperlink>
      <w:r>
        <w:t xml:space="preserve"> В соответствии с </w:t>
      </w:r>
      <w:hyperlink w:anchor="P338">
        <w:r>
          <w:rPr>
            <w:color w:val="0000FF"/>
          </w:rPr>
          <w:t>п. 1.5</w:t>
        </w:r>
      </w:hyperlink>
      <w:r>
        <w:t xml:space="preserve"> договора обеспечить: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поступление  _</w:t>
      </w:r>
      <w:proofErr w:type="gramEnd"/>
      <w:r>
        <w:t>_______  (указание суммы цифрой и прописью в разрезе лет)</w:t>
      </w:r>
    </w:p>
    <w:p w:rsidR="009F6DEB" w:rsidRDefault="009F6DEB">
      <w:pPr>
        <w:pStyle w:val="ConsPlusNonformat"/>
        <w:jc w:val="both"/>
      </w:pPr>
      <w:r>
        <w:t>налоговых поступлений в консолидированный бюджет Республики Дагестан;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создание  (</w:t>
      </w:r>
      <w:proofErr w:type="gramEnd"/>
      <w:r>
        <w:t>увеличение  на)  __________  рабочих  мест  в  муниципальном</w:t>
      </w:r>
    </w:p>
    <w:p w:rsidR="009F6DEB" w:rsidRDefault="009F6DEB">
      <w:pPr>
        <w:pStyle w:val="ConsPlusNonformat"/>
        <w:jc w:val="both"/>
      </w:pPr>
      <w:proofErr w:type="gramStart"/>
      <w:r>
        <w:t xml:space="preserve">образовании,   </w:t>
      </w:r>
      <w:proofErr w:type="gramEnd"/>
      <w:r>
        <w:t>на   территории  которого  будет  осуществляться  реализация</w:t>
      </w:r>
    </w:p>
    <w:p w:rsidR="009F6DEB" w:rsidRDefault="009F6DEB">
      <w:pPr>
        <w:pStyle w:val="ConsPlusNonformat"/>
        <w:jc w:val="both"/>
      </w:pPr>
      <w:r>
        <w:t>Проекта;</w:t>
      </w:r>
    </w:p>
    <w:p w:rsidR="009F6DEB" w:rsidRDefault="009F6DEB">
      <w:pPr>
        <w:pStyle w:val="ConsPlusNonformat"/>
        <w:jc w:val="both"/>
      </w:pPr>
      <w:r>
        <w:t xml:space="preserve">    передачу   жилых   </w:t>
      </w:r>
      <w:proofErr w:type="gramStart"/>
      <w:r>
        <w:t>помещений  общей</w:t>
      </w:r>
      <w:proofErr w:type="gramEnd"/>
      <w:r>
        <w:t xml:space="preserve">  площадью  ______  в  собственность</w:t>
      </w:r>
    </w:p>
    <w:p w:rsidR="009F6DEB" w:rsidRDefault="009F6DEB">
      <w:pPr>
        <w:pStyle w:val="ConsPlusNonformat"/>
        <w:jc w:val="both"/>
      </w:pPr>
      <w:r>
        <w:t>гражданам - участникам долевого строительства многоквартирного жилого дома,</w:t>
      </w:r>
    </w:p>
    <w:p w:rsidR="009F6DEB" w:rsidRDefault="009F6DEB">
      <w:pPr>
        <w:pStyle w:val="ConsPlusNonformat"/>
        <w:jc w:val="both"/>
      </w:pPr>
      <w:r>
        <w:t>пострадавшим от действий (бездействия) недобросовестных застройщиков;</w:t>
      </w:r>
    </w:p>
    <w:p w:rsidR="009F6DEB" w:rsidRDefault="009F6DEB">
      <w:pPr>
        <w:pStyle w:val="ConsPlusNonformat"/>
        <w:jc w:val="both"/>
      </w:pPr>
      <w:r>
        <w:t xml:space="preserve">    поступление инвестиций в размере __________ руб.</w:t>
      </w:r>
    </w:p>
    <w:p w:rsidR="009F6DEB" w:rsidRDefault="009F6DEB">
      <w:pPr>
        <w:pStyle w:val="ConsPlusNonformat"/>
        <w:jc w:val="both"/>
      </w:pPr>
      <w:r>
        <w:t xml:space="preserve">    Показатели   признаются   </w:t>
      </w:r>
      <w:proofErr w:type="gramStart"/>
      <w:r>
        <w:t>неисполненными  при</w:t>
      </w:r>
      <w:proofErr w:type="gramEnd"/>
      <w:r>
        <w:t xml:space="preserve">  отклонении  от  плановых</w:t>
      </w:r>
    </w:p>
    <w:p w:rsidR="009F6DEB" w:rsidRDefault="009F6DEB">
      <w:pPr>
        <w:pStyle w:val="ConsPlusNonformat"/>
        <w:jc w:val="both"/>
      </w:pPr>
      <w:r>
        <w:t>значений за отчетный период (квартал/год), на 20% и более.</w:t>
      </w:r>
    </w:p>
    <w:p w:rsidR="009F6DEB" w:rsidRDefault="009F6DEB">
      <w:pPr>
        <w:pStyle w:val="ConsPlusNonformat"/>
        <w:jc w:val="both"/>
      </w:pPr>
      <w:bookmarkStart w:id="31" w:name="P533"/>
      <w:bookmarkEnd w:id="31"/>
      <w:r>
        <w:t xml:space="preserve">    4.2.26.  Получить у Арендодателя экземпляр договора аренды с отметкой о</w:t>
      </w:r>
    </w:p>
    <w:p w:rsidR="009F6DEB" w:rsidRDefault="009F6DEB">
      <w:pPr>
        <w:pStyle w:val="ConsPlusNonformat"/>
        <w:jc w:val="both"/>
      </w:pPr>
      <w:r>
        <w:t xml:space="preserve">проведенной  государственной  регистрации  в  случае,  указанном в </w:t>
      </w:r>
      <w:hyperlink w:anchor="P554">
        <w:r>
          <w:rPr>
            <w:color w:val="0000FF"/>
          </w:rPr>
          <w:t>п. 5.1.4</w:t>
        </w:r>
      </w:hyperlink>
    </w:p>
    <w:p w:rsidR="009F6DEB" w:rsidRDefault="009F6DEB">
      <w:pPr>
        <w:pStyle w:val="ConsPlusNonformat"/>
        <w:jc w:val="both"/>
      </w:pPr>
      <w:r>
        <w:t>настоящего договора.</w:t>
      </w:r>
    </w:p>
    <w:p w:rsidR="009F6DEB" w:rsidRDefault="009F6DEB">
      <w:pPr>
        <w:pStyle w:val="ConsPlusNonformat"/>
        <w:jc w:val="both"/>
      </w:pPr>
      <w:r>
        <w:t xml:space="preserve">    4.2.27.  </w:t>
      </w:r>
      <w:proofErr w:type="gramStart"/>
      <w:r>
        <w:t>Выполнять  иные</w:t>
      </w:r>
      <w:proofErr w:type="gramEnd"/>
      <w:r>
        <w:t xml:space="preserve">  требования, предусмотренные законодательством</w:t>
      </w:r>
    </w:p>
    <w:p w:rsidR="009F6DEB" w:rsidRDefault="009F6DEB">
      <w:pPr>
        <w:pStyle w:val="ConsPlusNonformat"/>
        <w:jc w:val="both"/>
      </w:pPr>
      <w:r>
        <w:t>Российской Федерации и Республики Дагестан.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5. Права и обязанности Арендодателя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5.1. Арендодатель имеет право:</w:t>
      </w:r>
    </w:p>
    <w:p w:rsidR="009F6DEB" w:rsidRDefault="009F6DEB">
      <w:pPr>
        <w:pStyle w:val="ConsPlusNonformat"/>
        <w:jc w:val="both"/>
      </w:pPr>
      <w:r>
        <w:t xml:space="preserve">    5.1.1.  </w:t>
      </w:r>
      <w:proofErr w:type="gramStart"/>
      <w:r>
        <w:t>В  одностороннем</w:t>
      </w:r>
      <w:proofErr w:type="gramEnd"/>
      <w:r>
        <w:t xml:space="preserve">  порядке  без  согласия  Арендатора в случаях,</w:t>
      </w:r>
    </w:p>
    <w:p w:rsidR="009F6DEB" w:rsidRDefault="009F6DEB">
      <w:pPr>
        <w:pStyle w:val="ConsPlusNonformat"/>
        <w:jc w:val="both"/>
      </w:pPr>
      <w:r>
        <w:t xml:space="preserve">предусмотренных   законодательством   Российской   </w:t>
      </w:r>
      <w:proofErr w:type="gramStart"/>
      <w:r>
        <w:t>Федерации  и</w:t>
      </w:r>
      <w:proofErr w:type="gramEnd"/>
      <w:r>
        <w:t xml:space="preserve">  Республики</w:t>
      </w:r>
    </w:p>
    <w:p w:rsidR="009F6DEB" w:rsidRDefault="009F6DEB">
      <w:pPr>
        <w:pStyle w:val="ConsPlusNonformat"/>
        <w:jc w:val="both"/>
      </w:pPr>
      <w:proofErr w:type="gramStart"/>
      <w:r>
        <w:t>Дагестан,  изменять</w:t>
      </w:r>
      <w:proofErr w:type="gramEnd"/>
      <w:r>
        <w:t xml:space="preserve"> размер и условия внесения арендной платы, в том числе в</w:t>
      </w:r>
    </w:p>
    <w:p w:rsidR="009F6DEB" w:rsidRDefault="009F6DEB">
      <w:pPr>
        <w:pStyle w:val="ConsPlusNonformat"/>
        <w:jc w:val="both"/>
      </w:pPr>
      <w:r>
        <w:t xml:space="preserve">случаях   </w:t>
      </w:r>
      <w:proofErr w:type="gramStart"/>
      <w:r>
        <w:t>изменений  законодательства</w:t>
      </w:r>
      <w:proofErr w:type="gramEnd"/>
      <w:r>
        <w:t xml:space="preserve">  Российской  Федерации  и  Республики</w:t>
      </w:r>
    </w:p>
    <w:p w:rsidR="009F6DEB" w:rsidRDefault="009F6DEB">
      <w:pPr>
        <w:pStyle w:val="ConsPlusNonformat"/>
        <w:jc w:val="both"/>
      </w:pPr>
      <w:r>
        <w:t>Дагестан.</w:t>
      </w:r>
    </w:p>
    <w:p w:rsidR="009F6DEB" w:rsidRDefault="009F6DEB">
      <w:pPr>
        <w:pStyle w:val="ConsPlusNonformat"/>
        <w:jc w:val="both"/>
      </w:pPr>
      <w:r>
        <w:t xml:space="preserve">    5.1.2.  </w:t>
      </w:r>
      <w:proofErr w:type="gramStart"/>
      <w:r>
        <w:t>На  возмещение</w:t>
      </w:r>
      <w:proofErr w:type="gramEnd"/>
      <w:r>
        <w:t xml:space="preserve">  убытков,  причиненных  Арендатором, в том числе</w:t>
      </w:r>
    </w:p>
    <w:p w:rsidR="009F6DEB" w:rsidRDefault="009F6DEB">
      <w:pPr>
        <w:pStyle w:val="ConsPlusNonformat"/>
        <w:jc w:val="both"/>
      </w:pPr>
      <w:r>
        <w:t xml:space="preserve">досрочным   расторжением   договора   </w:t>
      </w:r>
      <w:proofErr w:type="gramStart"/>
      <w:r>
        <w:t>по  инициативе</w:t>
      </w:r>
      <w:proofErr w:type="gramEnd"/>
      <w:r>
        <w:t xml:space="preserve">  Арендатора;  убытков,</w:t>
      </w:r>
    </w:p>
    <w:p w:rsidR="009F6DEB" w:rsidRDefault="009F6DEB">
      <w:pPr>
        <w:pStyle w:val="ConsPlusNonformat"/>
        <w:jc w:val="both"/>
      </w:pPr>
      <w:proofErr w:type="gramStart"/>
      <w:r>
        <w:t>причиненных  ухудшением</w:t>
      </w:r>
      <w:proofErr w:type="gramEnd"/>
      <w:r>
        <w:t xml:space="preserve">  состояния  земель  и  экологической  обстановки  в</w:t>
      </w:r>
    </w:p>
    <w:p w:rsidR="009F6DEB" w:rsidRDefault="009F6DEB">
      <w:pPr>
        <w:pStyle w:val="ConsPlusNonformat"/>
        <w:jc w:val="both"/>
      </w:pPr>
      <w:r>
        <w:t>результате хозяйственной деятельности Арендатора.</w:t>
      </w:r>
    </w:p>
    <w:p w:rsidR="009F6DEB" w:rsidRDefault="009F6DEB">
      <w:pPr>
        <w:pStyle w:val="ConsPlusNonformat"/>
        <w:jc w:val="both"/>
      </w:pPr>
      <w:r>
        <w:t xml:space="preserve">    5.1.3.  </w:t>
      </w:r>
      <w:proofErr w:type="gramStart"/>
      <w:r>
        <w:t>Вносить  необходимые</w:t>
      </w:r>
      <w:proofErr w:type="gramEnd"/>
      <w:r>
        <w:t xml:space="preserve">  изменения  и  уточнения  в  договор и его</w:t>
      </w:r>
    </w:p>
    <w:p w:rsidR="009F6DEB" w:rsidRDefault="009F6DEB">
      <w:pPr>
        <w:pStyle w:val="ConsPlusNonformat"/>
        <w:jc w:val="both"/>
      </w:pPr>
      <w:proofErr w:type="gramStart"/>
      <w:r>
        <w:t>неотъемлемые  части</w:t>
      </w:r>
      <w:proofErr w:type="gramEnd"/>
      <w:r>
        <w:t>,  в  том числе в случае изменения норм законодательства</w:t>
      </w:r>
    </w:p>
    <w:p w:rsidR="009F6DEB" w:rsidRDefault="009F6DEB">
      <w:pPr>
        <w:pStyle w:val="ConsPlusNonformat"/>
        <w:jc w:val="both"/>
      </w:pPr>
      <w:r>
        <w:t>Российской Федерации и Республики Дагестан.</w:t>
      </w:r>
    </w:p>
    <w:p w:rsidR="009F6DEB" w:rsidRDefault="009F6DEB">
      <w:pPr>
        <w:pStyle w:val="ConsPlusNonformat"/>
        <w:jc w:val="both"/>
      </w:pPr>
      <w:bookmarkStart w:id="32" w:name="P554"/>
      <w:bookmarkEnd w:id="32"/>
      <w:r>
        <w:t xml:space="preserve">    5.1.4.  </w:t>
      </w:r>
      <w:proofErr w:type="gramStart"/>
      <w:r>
        <w:t>Требовать  уплаты</w:t>
      </w:r>
      <w:proofErr w:type="gramEnd"/>
      <w:r>
        <w:t xml:space="preserve">  арендной  платы  за время просрочки возврата</w:t>
      </w:r>
    </w:p>
    <w:p w:rsidR="009F6DEB" w:rsidRDefault="009F6DEB">
      <w:pPr>
        <w:pStyle w:val="ConsPlusNonformat"/>
        <w:jc w:val="both"/>
      </w:pPr>
      <w:proofErr w:type="gramStart"/>
      <w:r>
        <w:t>арендованного  земельного</w:t>
      </w:r>
      <w:proofErr w:type="gramEnd"/>
      <w:r>
        <w:t xml:space="preserve">  участка  (в  том числе до момента предоставления</w:t>
      </w:r>
    </w:p>
    <w:p w:rsidR="009F6DEB" w:rsidRDefault="009F6DEB">
      <w:pPr>
        <w:pStyle w:val="ConsPlusNonformat"/>
        <w:jc w:val="both"/>
      </w:pPr>
      <w:proofErr w:type="gramStart"/>
      <w:r>
        <w:t>Арендодателю  подписанного</w:t>
      </w:r>
      <w:proofErr w:type="gramEnd"/>
      <w:r>
        <w:t xml:space="preserve">  акта  о возврате земельного участка, а в случае</w:t>
      </w:r>
    </w:p>
    <w:p w:rsidR="009F6DEB" w:rsidRDefault="009F6DEB">
      <w:pPr>
        <w:pStyle w:val="ConsPlusNonformat"/>
        <w:jc w:val="both"/>
      </w:pPr>
      <w:r>
        <w:t>обязательной государственной регистрации договора аренды до государственной</w:t>
      </w:r>
    </w:p>
    <w:p w:rsidR="009F6DEB" w:rsidRDefault="009F6DEB">
      <w:pPr>
        <w:pStyle w:val="ConsPlusNonformat"/>
        <w:jc w:val="both"/>
      </w:pPr>
      <w:r>
        <w:t xml:space="preserve">регистрации   </w:t>
      </w:r>
      <w:proofErr w:type="gramStart"/>
      <w:r>
        <w:t>расторжения  договора</w:t>
      </w:r>
      <w:proofErr w:type="gramEnd"/>
      <w:r>
        <w:t xml:space="preserve">  аренды),  а  также  требовать  выплату</w:t>
      </w:r>
    </w:p>
    <w:p w:rsidR="009F6DEB" w:rsidRDefault="009F6DEB">
      <w:pPr>
        <w:pStyle w:val="ConsPlusNonformat"/>
        <w:jc w:val="both"/>
      </w:pPr>
      <w:proofErr w:type="gramStart"/>
      <w:r>
        <w:lastRenderedPageBreak/>
        <w:t>неустойки  (</w:t>
      </w:r>
      <w:proofErr w:type="gramEnd"/>
      <w:r>
        <w:t>штрафа) в размере годовой суммы арендной платы и полного объема</w:t>
      </w:r>
    </w:p>
    <w:p w:rsidR="009F6DEB" w:rsidRDefault="009F6DEB">
      <w:pPr>
        <w:pStyle w:val="ConsPlusNonformat"/>
        <w:jc w:val="both"/>
      </w:pPr>
      <w:r>
        <w:t xml:space="preserve">убытков   за   </w:t>
      </w:r>
      <w:proofErr w:type="gramStart"/>
      <w:r>
        <w:t>несвоевременный  возврат</w:t>
      </w:r>
      <w:proofErr w:type="gramEnd"/>
      <w:r>
        <w:t xml:space="preserve">  земельного  участка  либо  возврат</w:t>
      </w:r>
    </w:p>
    <w:p w:rsidR="009F6DEB" w:rsidRDefault="009F6DEB">
      <w:pPr>
        <w:pStyle w:val="ConsPlusNonformat"/>
        <w:jc w:val="both"/>
      </w:pPr>
      <w:proofErr w:type="gramStart"/>
      <w:r>
        <w:t>земельного  участка</w:t>
      </w:r>
      <w:proofErr w:type="gramEnd"/>
      <w:r>
        <w:t xml:space="preserve">  в  ненадлежащем  состоянии (виде), требующем затрат на</w:t>
      </w:r>
    </w:p>
    <w:p w:rsidR="009F6DEB" w:rsidRDefault="009F6DEB">
      <w:pPr>
        <w:pStyle w:val="ConsPlusNonformat"/>
        <w:jc w:val="both"/>
      </w:pPr>
      <w:r>
        <w:t>приведении его в состояние на момент заключения договора.</w:t>
      </w:r>
    </w:p>
    <w:p w:rsidR="009F6DEB" w:rsidRDefault="009F6DEB">
      <w:pPr>
        <w:pStyle w:val="ConsPlusNonformat"/>
        <w:jc w:val="both"/>
      </w:pPr>
      <w:r>
        <w:t xml:space="preserve">    5.1.5.  </w:t>
      </w:r>
      <w:proofErr w:type="gramStart"/>
      <w:r>
        <w:t>В  случае</w:t>
      </w:r>
      <w:proofErr w:type="gramEnd"/>
      <w:r>
        <w:t xml:space="preserve">  существенного  нарушения Арендатором сроков внесения</w:t>
      </w:r>
    </w:p>
    <w:p w:rsidR="009F6DEB" w:rsidRDefault="009F6DEB">
      <w:pPr>
        <w:pStyle w:val="ConsPlusNonformat"/>
        <w:jc w:val="both"/>
      </w:pPr>
      <w:r>
        <w:t>арендной платы (более двух раз подряд по истечении установленного договором</w:t>
      </w:r>
    </w:p>
    <w:p w:rsidR="009F6DEB" w:rsidRDefault="009F6DEB">
      <w:pPr>
        <w:pStyle w:val="ConsPlusNonformat"/>
        <w:jc w:val="both"/>
      </w:pPr>
      <w:proofErr w:type="gramStart"/>
      <w:r>
        <w:t>срока  платежа</w:t>
      </w:r>
      <w:proofErr w:type="gramEnd"/>
      <w:r>
        <w:t xml:space="preserve">  не вносит арендную плату) Арендодатель по своему усмотрению</w:t>
      </w:r>
    </w:p>
    <w:p w:rsidR="009F6DEB" w:rsidRDefault="009F6DEB">
      <w:pPr>
        <w:pStyle w:val="ConsPlusNonformat"/>
        <w:jc w:val="both"/>
      </w:pPr>
      <w:proofErr w:type="gramStart"/>
      <w:r>
        <w:t>может  потребовать</w:t>
      </w:r>
      <w:proofErr w:type="gramEnd"/>
      <w:r>
        <w:t xml:space="preserve">  досрочного  расторжения  договора  в судебном порядке с</w:t>
      </w:r>
    </w:p>
    <w:p w:rsidR="009F6DEB" w:rsidRDefault="009F6DEB">
      <w:pPr>
        <w:pStyle w:val="ConsPlusNonformat"/>
        <w:jc w:val="both"/>
      </w:pPr>
      <w:r>
        <w:t>соблюдением досудебного порядка урегулирования спора.</w:t>
      </w:r>
    </w:p>
    <w:p w:rsidR="009F6DEB" w:rsidRDefault="009F6DEB">
      <w:pPr>
        <w:pStyle w:val="ConsPlusNonformat"/>
        <w:jc w:val="both"/>
      </w:pPr>
      <w:r>
        <w:t xml:space="preserve">    5.1.6. На беспрепятственный доступ на территорию арендуемого земельного</w:t>
      </w:r>
    </w:p>
    <w:p w:rsidR="009F6DEB" w:rsidRDefault="009F6DEB">
      <w:pPr>
        <w:pStyle w:val="ConsPlusNonformat"/>
        <w:jc w:val="both"/>
      </w:pPr>
      <w:proofErr w:type="gramStart"/>
      <w:r>
        <w:t>участка  с</w:t>
      </w:r>
      <w:proofErr w:type="gramEnd"/>
      <w:r>
        <w:t xml:space="preserve">  целью  его  осмотра  на  предмет соблюдения Арендатором условий</w:t>
      </w:r>
    </w:p>
    <w:p w:rsidR="009F6DEB" w:rsidRDefault="009F6DEB">
      <w:pPr>
        <w:pStyle w:val="ConsPlusNonformat"/>
        <w:jc w:val="both"/>
      </w:pPr>
      <w:r>
        <w:t>договора, законодательства Российской Федерации и Республики Дагестан.</w:t>
      </w:r>
    </w:p>
    <w:p w:rsidR="009F6DEB" w:rsidRDefault="009F6DEB">
      <w:pPr>
        <w:pStyle w:val="ConsPlusNonformat"/>
        <w:jc w:val="both"/>
      </w:pPr>
      <w:r>
        <w:t xml:space="preserve">    5.1.7.  </w:t>
      </w:r>
      <w:proofErr w:type="gramStart"/>
      <w:r>
        <w:t>Получать  от</w:t>
      </w:r>
      <w:proofErr w:type="gramEnd"/>
      <w:r>
        <w:t xml:space="preserve">  Арендатора  информацию  о  ходе  создания Объекта</w:t>
      </w:r>
    </w:p>
    <w:p w:rsidR="009F6DEB" w:rsidRDefault="009F6DEB">
      <w:pPr>
        <w:pStyle w:val="ConsPlusNonformat"/>
        <w:jc w:val="both"/>
      </w:pPr>
      <w:r>
        <w:t xml:space="preserve">(реализации  Проекта),  указанную  в  </w:t>
      </w:r>
      <w:hyperlink w:anchor="P491">
        <w:r>
          <w:rPr>
            <w:color w:val="0000FF"/>
          </w:rPr>
          <w:t>п.  4.2.19</w:t>
        </w:r>
      </w:hyperlink>
      <w:r>
        <w:t xml:space="preserve">   договора в установленные</w:t>
      </w:r>
    </w:p>
    <w:p w:rsidR="009F6DEB" w:rsidRDefault="009F6DEB">
      <w:pPr>
        <w:pStyle w:val="ConsPlusNonformat"/>
        <w:jc w:val="both"/>
      </w:pPr>
      <w:r>
        <w:t>указанным пунктом сроки.</w:t>
      </w:r>
    </w:p>
    <w:p w:rsidR="009F6DEB" w:rsidRDefault="009F6DEB">
      <w:pPr>
        <w:pStyle w:val="ConsPlusNonformat"/>
        <w:jc w:val="both"/>
      </w:pPr>
      <w:r>
        <w:t xml:space="preserve">    5.1.8.   Реализовать   </w:t>
      </w:r>
      <w:proofErr w:type="gramStart"/>
      <w:r>
        <w:t>иные  права</w:t>
      </w:r>
      <w:proofErr w:type="gramEnd"/>
      <w:r>
        <w:t>,  предусмотренные  законодательством</w:t>
      </w:r>
    </w:p>
    <w:p w:rsidR="009F6DEB" w:rsidRDefault="009F6DEB">
      <w:pPr>
        <w:pStyle w:val="ConsPlusNonformat"/>
        <w:jc w:val="both"/>
      </w:pPr>
      <w:r>
        <w:t>Российской Федерации и Республики Дагестан.</w:t>
      </w:r>
    </w:p>
    <w:p w:rsidR="009F6DEB" w:rsidRDefault="009F6DEB">
      <w:pPr>
        <w:pStyle w:val="ConsPlusNonformat"/>
        <w:jc w:val="both"/>
      </w:pPr>
      <w:r>
        <w:t xml:space="preserve">    5.2. Арендодатель обязан:</w:t>
      </w:r>
    </w:p>
    <w:p w:rsidR="009F6DEB" w:rsidRDefault="009F6DEB">
      <w:pPr>
        <w:pStyle w:val="ConsPlusNonformat"/>
        <w:jc w:val="both"/>
      </w:pPr>
      <w:r>
        <w:t xml:space="preserve">    5.2.1. Надлежащим образом и в полном объеме исполнять условия договора,</w:t>
      </w:r>
    </w:p>
    <w:p w:rsidR="009F6DEB" w:rsidRDefault="009F6DEB">
      <w:pPr>
        <w:pStyle w:val="ConsPlusNonformat"/>
        <w:jc w:val="both"/>
      </w:pPr>
      <w:r>
        <w:t>его неотъемлемых частей.</w:t>
      </w:r>
    </w:p>
    <w:p w:rsidR="009F6DEB" w:rsidRDefault="009F6DEB">
      <w:pPr>
        <w:pStyle w:val="ConsPlusNonformat"/>
        <w:jc w:val="both"/>
      </w:pPr>
      <w:r>
        <w:t xml:space="preserve">    5.2.2. Не вмешиваться в хозяйственную деятельность Арендатора, если она</w:t>
      </w:r>
    </w:p>
    <w:p w:rsidR="009F6DEB" w:rsidRDefault="009F6DEB">
      <w:pPr>
        <w:pStyle w:val="ConsPlusNonformat"/>
        <w:jc w:val="both"/>
      </w:pPr>
      <w:proofErr w:type="gramStart"/>
      <w:r>
        <w:t>не  противоречит</w:t>
      </w:r>
      <w:proofErr w:type="gramEnd"/>
      <w:r>
        <w:t xml:space="preserve"> условиям договора, законодательству Российской Федерации и</w:t>
      </w:r>
    </w:p>
    <w:p w:rsidR="009F6DEB" w:rsidRDefault="009F6DEB">
      <w:pPr>
        <w:pStyle w:val="ConsPlusNonformat"/>
        <w:jc w:val="both"/>
      </w:pPr>
      <w:proofErr w:type="gramStart"/>
      <w:r>
        <w:t>Республики  Дагестан</w:t>
      </w:r>
      <w:proofErr w:type="gramEnd"/>
      <w:r>
        <w:t>,  не  наносит  ущерба  окружающей природной среде и не</w:t>
      </w:r>
    </w:p>
    <w:p w:rsidR="009F6DEB" w:rsidRDefault="009F6DEB">
      <w:pPr>
        <w:pStyle w:val="ConsPlusNonformat"/>
        <w:jc w:val="both"/>
      </w:pPr>
      <w:r>
        <w:t>нарушает прав и законных интересов других лиц.</w:t>
      </w:r>
    </w:p>
    <w:p w:rsidR="009F6DEB" w:rsidRDefault="009F6DEB">
      <w:pPr>
        <w:pStyle w:val="ConsPlusNonformat"/>
        <w:jc w:val="both"/>
      </w:pPr>
      <w:r>
        <w:t xml:space="preserve">    5.2.3.  </w:t>
      </w:r>
      <w:hyperlink w:anchor="P714">
        <w:r>
          <w:rPr>
            <w:color w:val="0000FF"/>
          </w:rPr>
          <w:t>&lt;19&gt;</w:t>
        </w:r>
      </w:hyperlink>
      <w:r>
        <w:t xml:space="preserve">  В  срок  не  позднее  пяти рабочих дней с даты заключения</w:t>
      </w:r>
    </w:p>
    <w:p w:rsidR="009F6DEB" w:rsidRDefault="009F6DEB">
      <w:pPr>
        <w:pStyle w:val="ConsPlusNonformat"/>
        <w:jc w:val="both"/>
      </w:pPr>
      <w:r>
        <w:t xml:space="preserve">настоящего   </w:t>
      </w:r>
      <w:proofErr w:type="gramStart"/>
      <w:r>
        <w:t>договора  направить</w:t>
      </w:r>
      <w:proofErr w:type="gramEnd"/>
      <w:r>
        <w:t xml:space="preserve">  в  орган  регистрации  прав  заявление  о</w:t>
      </w:r>
    </w:p>
    <w:p w:rsidR="009F6DEB" w:rsidRDefault="009F6DEB">
      <w:pPr>
        <w:pStyle w:val="ConsPlusNonformat"/>
        <w:jc w:val="both"/>
      </w:pPr>
      <w:r>
        <w:t>государственной регистрации прав и прилагаемые к нему документы в отношении</w:t>
      </w:r>
    </w:p>
    <w:p w:rsidR="009F6DEB" w:rsidRDefault="009F6DEB">
      <w:pPr>
        <w:pStyle w:val="ConsPlusNonformat"/>
        <w:jc w:val="both"/>
      </w:pPr>
      <w:r>
        <w:t>земельного участка, являющегося объектом аренды.</w:t>
      </w:r>
    </w:p>
    <w:p w:rsidR="009F6DEB" w:rsidRDefault="009F6DEB">
      <w:pPr>
        <w:pStyle w:val="ConsPlusNonformat"/>
        <w:jc w:val="both"/>
      </w:pPr>
      <w:r>
        <w:t xml:space="preserve">    5.2.4. Осуществлять мониторинг выполнения условий договора.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    6. Ответственность Сторон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6.1.  </w:t>
      </w:r>
      <w:proofErr w:type="gramStart"/>
      <w:r>
        <w:t>За  неисполнение</w:t>
      </w:r>
      <w:proofErr w:type="gramEnd"/>
      <w:r>
        <w:t xml:space="preserve">  или  ненадлежащее  исполнение  условий договора</w:t>
      </w:r>
    </w:p>
    <w:p w:rsidR="009F6DEB" w:rsidRDefault="009F6DEB">
      <w:pPr>
        <w:pStyle w:val="ConsPlusNonformat"/>
        <w:jc w:val="both"/>
      </w:pPr>
      <w:r>
        <w:t xml:space="preserve">стороны     несут     </w:t>
      </w:r>
      <w:proofErr w:type="gramStart"/>
      <w:r>
        <w:t xml:space="preserve">ответственность,   </w:t>
      </w:r>
      <w:proofErr w:type="gramEnd"/>
      <w:r>
        <w:t xml:space="preserve"> предусмотренную    договором    и</w:t>
      </w:r>
    </w:p>
    <w:p w:rsidR="009F6DEB" w:rsidRDefault="009F6DEB">
      <w:pPr>
        <w:pStyle w:val="ConsPlusNonformat"/>
        <w:jc w:val="both"/>
      </w:pPr>
      <w:r>
        <w:t>законодательством Российской Федерации и Республики Дагестан.</w:t>
      </w:r>
    </w:p>
    <w:p w:rsidR="009F6DEB" w:rsidRDefault="009F6DEB">
      <w:pPr>
        <w:pStyle w:val="ConsPlusNonformat"/>
        <w:jc w:val="both"/>
      </w:pPr>
      <w:r>
        <w:t xml:space="preserve">    6.2.   Арендатор   </w:t>
      </w:r>
      <w:proofErr w:type="gramStart"/>
      <w:r>
        <w:t>обязуется  оплатить</w:t>
      </w:r>
      <w:proofErr w:type="gramEnd"/>
      <w:r>
        <w:t xml:space="preserve">  Арендодателю  штраф  в  размере</w:t>
      </w:r>
    </w:p>
    <w:p w:rsidR="009F6DEB" w:rsidRDefault="009F6DEB">
      <w:pPr>
        <w:pStyle w:val="ConsPlusNonformat"/>
        <w:jc w:val="both"/>
      </w:pPr>
      <w:r>
        <w:t>ежемесячной арендной платы в случае неисполнения (ненадлежащего исполнения)</w:t>
      </w:r>
    </w:p>
    <w:p w:rsidR="009F6DEB" w:rsidRDefault="009F6DEB">
      <w:pPr>
        <w:pStyle w:val="ConsPlusNonformat"/>
        <w:jc w:val="both"/>
      </w:pPr>
      <w:r>
        <w:t xml:space="preserve">им  обязательств,  предусмотренных  </w:t>
      </w:r>
      <w:hyperlink w:anchor="P3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1.6</w:t>
        </w:r>
      </w:hyperlink>
      <w:r>
        <w:t xml:space="preserve">  </w:t>
      </w:r>
      <w:hyperlink w:anchor="P715">
        <w:r>
          <w:rPr>
            <w:color w:val="0000FF"/>
          </w:rPr>
          <w:t>&lt;20&gt;</w:t>
        </w:r>
      </w:hyperlink>
      <w:r>
        <w:t xml:space="preserve">, </w:t>
      </w:r>
      <w:hyperlink w:anchor="P521">
        <w:r>
          <w:rPr>
            <w:color w:val="0000FF"/>
          </w:rPr>
          <w:t>4.2.25</w:t>
        </w:r>
      </w:hyperlink>
      <w:r>
        <w:t xml:space="preserve"> </w:t>
      </w:r>
      <w:hyperlink w:anchor="P716">
        <w:r>
          <w:rPr>
            <w:color w:val="0000FF"/>
          </w:rPr>
          <w:t>&lt;21&gt;</w:t>
        </w:r>
      </w:hyperlink>
      <w:r>
        <w:t xml:space="preserve"> договора по</w:t>
      </w:r>
    </w:p>
    <w:p w:rsidR="009F6DEB" w:rsidRDefault="009F6DEB">
      <w:pPr>
        <w:pStyle w:val="ConsPlusNonformat"/>
        <w:jc w:val="both"/>
      </w:pPr>
      <w:r>
        <w:t xml:space="preserve">итогам  отчетного квартала и обязательств,  предусмотренных </w:t>
      </w:r>
      <w:hyperlink w:anchor="P47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с 4.2.17</w:t>
        </w:r>
      </w:hyperlink>
      <w:r>
        <w:t xml:space="preserve"> по</w:t>
      </w:r>
    </w:p>
    <w:p w:rsidR="009F6DEB" w:rsidRDefault="009F6DEB">
      <w:pPr>
        <w:pStyle w:val="ConsPlusNonformat"/>
        <w:jc w:val="both"/>
      </w:pPr>
      <w:hyperlink w:anchor="P502">
        <w:r>
          <w:rPr>
            <w:color w:val="0000FF"/>
          </w:rPr>
          <w:t>4.2.20</w:t>
        </w:r>
      </w:hyperlink>
      <w:r>
        <w:t xml:space="preserve"> </w:t>
      </w:r>
      <w:hyperlink w:anchor="P504">
        <w:r>
          <w:rPr>
            <w:color w:val="0000FF"/>
          </w:rPr>
          <w:t>(п._4.2.21)</w:t>
        </w:r>
      </w:hyperlink>
      <w:r>
        <w:t xml:space="preserve"> </w:t>
      </w:r>
      <w:hyperlink w:anchor="P717">
        <w:r>
          <w:rPr>
            <w:color w:val="0000FF"/>
          </w:rPr>
          <w:t>&lt;22&gt;</w:t>
        </w:r>
      </w:hyperlink>
      <w:r>
        <w:t>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7. Изменение, расторжение, прекращение действия договора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7.1.   В   случае   возникновения   </w:t>
      </w:r>
      <w:proofErr w:type="gramStart"/>
      <w:r>
        <w:t>правопреемства  (</w:t>
      </w:r>
      <w:proofErr w:type="gramEnd"/>
      <w:r>
        <w:t>в  том  числе  при</w:t>
      </w:r>
    </w:p>
    <w:p w:rsidR="009F6DEB" w:rsidRDefault="009F6DEB">
      <w:pPr>
        <w:pStyle w:val="ConsPlusNonformat"/>
        <w:jc w:val="both"/>
      </w:pPr>
      <w:proofErr w:type="gramStart"/>
      <w:r>
        <w:t>реорганизации  юридического</w:t>
      </w:r>
      <w:proofErr w:type="gramEnd"/>
      <w:r>
        <w:t xml:space="preserve">  лица)  по  договору   правопреемник Арендатора</w:t>
      </w:r>
    </w:p>
    <w:p w:rsidR="009F6DEB" w:rsidRDefault="009F6DEB">
      <w:pPr>
        <w:pStyle w:val="ConsPlusNonformat"/>
        <w:jc w:val="both"/>
      </w:pPr>
      <w:proofErr w:type="gramStart"/>
      <w:r>
        <w:t>обязан  в</w:t>
      </w:r>
      <w:proofErr w:type="gramEnd"/>
      <w:r>
        <w:t xml:space="preserve">  течение  десяти  дней  известить Арендодателя о правопреемстве с</w:t>
      </w:r>
    </w:p>
    <w:p w:rsidR="009F6DEB" w:rsidRDefault="009F6DEB">
      <w:pPr>
        <w:pStyle w:val="ConsPlusNonformat"/>
        <w:jc w:val="both"/>
      </w:pPr>
      <w:proofErr w:type="gramStart"/>
      <w:r>
        <w:t>указанием  своих</w:t>
      </w:r>
      <w:proofErr w:type="gramEnd"/>
      <w:r>
        <w:t xml:space="preserve">  новых  реквизитов  для  исполнения  договора,  а  именно:</w:t>
      </w:r>
    </w:p>
    <w:p w:rsidR="009F6DEB" w:rsidRDefault="009F6DEB">
      <w:pPr>
        <w:pStyle w:val="ConsPlusNonformat"/>
        <w:jc w:val="both"/>
      </w:pPr>
      <w:proofErr w:type="gramStart"/>
      <w:r>
        <w:t xml:space="preserve">наименования,   </w:t>
      </w:r>
      <w:proofErr w:type="gramEnd"/>
      <w:r>
        <w:t>организационно-правовой  формы,  юридического  и  почтового</w:t>
      </w:r>
    </w:p>
    <w:p w:rsidR="009F6DEB" w:rsidRDefault="009F6DEB">
      <w:pPr>
        <w:pStyle w:val="ConsPlusNonformat"/>
        <w:jc w:val="both"/>
      </w:pPr>
      <w:proofErr w:type="gramStart"/>
      <w:r>
        <w:t>адреса,  государственного</w:t>
      </w:r>
      <w:proofErr w:type="gramEnd"/>
      <w:r>
        <w:t xml:space="preserve">  регистрационного номера записи о государственной</w:t>
      </w:r>
    </w:p>
    <w:p w:rsidR="009F6DEB" w:rsidRDefault="009F6DEB">
      <w:pPr>
        <w:pStyle w:val="ConsPlusNonformat"/>
        <w:jc w:val="both"/>
      </w:pPr>
      <w:proofErr w:type="gramStart"/>
      <w:r>
        <w:t>регистрации  юридического</w:t>
      </w:r>
      <w:proofErr w:type="gramEnd"/>
      <w:r>
        <w:t xml:space="preserve"> лица в Едином государственном реестре юридических</w:t>
      </w:r>
    </w:p>
    <w:p w:rsidR="009F6DEB" w:rsidRDefault="009F6DEB">
      <w:pPr>
        <w:pStyle w:val="ConsPlusNonformat"/>
        <w:jc w:val="both"/>
      </w:pPr>
      <w:proofErr w:type="gramStart"/>
      <w:r>
        <w:t xml:space="preserve">лиц,   </w:t>
      </w:r>
      <w:proofErr w:type="gramEnd"/>
      <w:r>
        <w:t>идентификационного   номера   налогоплательщика,  платежных  и  иных</w:t>
      </w:r>
    </w:p>
    <w:p w:rsidR="009F6DEB" w:rsidRDefault="009F6DEB">
      <w:pPr>
        <w:pStyle w:val="ConsPlusNonformat"/>
        <w:jc w:val="both"/>
      </w:pPr>
      <w:r>
        <w:t xml:space="preserve">реквизитов, а также данных о лице, </w:t>
      </w:r>
      <w:proofErr w:type="gramStart"/>
      <w:r>
        <w:t>имеющем  право</w:t>
      </w:r>
      <w:proofErr w:type="gramEnd"/>
      <w:r>
        <w:t xml:space="preserve"> представлять Арендатора и</w:t>
      </w:r>
    </w:p>
    <w:p w:rsidR="009F6DEB" w:rsidRDefault="009F6DEB">
      <w:pPr>
        <w:pStyle w:val="ConsPlusNonformat"/>
        <w:jc w:val="both"/>
      </w:pPr>
      <w:r>
        <w:t>действовать от его имени (с доверенностью или без таковой).</w:t>
      </w:r>
    </w:p>
    <w:p w:rsidR="009F6DEB" w:rsidRDefault="009F6DEB">
      <w:pPr>
        <w:pStyle w:val="ConsPlusNonformat"/>
        <w:jc w:val="both"/>
      </w:pPr>
      <w:r>
        <w:t xml:space="preserve">    7.2. Договор может быть расторгнут по соглашению сторон в случаях: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завершения  строительства</w:t>
      </w:r>
      <w:proofErr w:type="gramEnd"/>
      <w:r>
        <w:t xml:space="preserve">  и  передачи  Объекта  в  государственную или</w:t>
      </w:r>
    </w:p>
    <w:p w:rsidR="009F6DEB" w:rsidRDefault="009F6DEB">
      <w:pPr>
        <w:pStyle w:val="ConsPlusNonformat"/>
        <w:jc w:val="both"/>
      </w:pPr>
      <w:r>
        <w:t>муниципальную собственность;</w:t>
      </w:r>
    </w:p>
    <w:p w:rsidR="009F6DEB" w:rsidRDefault="009F6DEB">
      <w:pPr>
        <w:pStyle w:val="ConsPlusNonformat"/>
        <w:jc w:val="both"/>
      </w:pPr>
      <w:r>
        <w:t xml:space="preserve">    приобретения   Арендатором   в   собственность   </w:t>
      </w:r>
      <w:proofErr w:type="gramStart"/>
      <w:r>
        <w:t>земельного  участка</w:t>
      </w:r>
      <w:proofErr w:type="gramEnd"/>
      <w:r>
        <w:t xml:space="preserve">  в</w:t>
      </w:r>
    </w:p>
    <w:p w:rsidR="009F6DEB" w:rsidRDefault="009F6DEB">
      <w:pPr>
        <w:pStyle w:val="ConsPlusNonformat"/>
        <w:jc w:val="both"/>
      </w:pPr>
      <w:r>
        <w:t xml:space="preserve">соответствии с Земельным </w:t>
      </w:r>
      <w:hyperlink r:id="rId4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F6DEB" w:rsidRDefault="009F6DEB">
      <w:pPr>
        <w:pStyle w:val="ConsPlusNonformat"/>
        <w:jc w:val="both"/>
      </w:pPr>
      <w:r>
        <w:t xml:space="preserve">    По инициативе Арендодателя:</w:t>
      </w:r>
    </w:p>
    <w:p w:rsidR="009F6DEB" w:rsidRDefault="009F6DEB">
      <w:pPr>
        <w:pStyle w:val="ConsPlusNonformat"/>
        <w:jc w:val="both"/>
      </w:pPr>
      <w:r>
        <w:t xml:space="preserve">    в   случае   невыполнения   </w:t>
      </w:r>
      <w:proofErr w:type="gramStart"/>
      <w:r>
        <w:t>Арендатором  обязательств</w:t>
      </w:r>
      <w:proofErr w:type="gramEnd"/>
      <w:r>
        <w:t>,  предусмотренных</w:t>
      </w:r>
    </w:p>
    <w:p w:rsidR="009F6DEB" w:rsidRDefault="009F6DEB">
      <w:pPr>
        <w:pStyle w:val="ConsPlusNonformat"/>
        <w:jc w:val="both"/>
      </w:pPr>
      <w:r>
        <w:t>договором, а именно: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невнесения  Арендатором</w:t>
      </w:r>
      <w:proofErr w:type="gramEnd"/>
      <w:r>
        <w:t xml:space="preserve">  арендой  платы   по  истечении  установленного</w:t>
      </w:r>
    </w:p>
    <w:p w:rsidR="009F6DEB" w:rsidRDefault="009F6DEB">
      <w:pPr>
        <w:pStyle w:val="ConsPlusNonformat"/>
        <w:jc w:val="both"/>
      </w:pPr>
      <w:r>
        <w:t>договором срока платежа более двух раз подряд;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неисполнения  или</w:t>
      </w:r>
      <w:proofErr w:type="gramEnd"/>
      <w:r>
        <w:t xml:space="preserve">  ненадлежащего  исполнения  Арендатором обязательств,</w:t>
      </w:r>
    </w:p>
    <w:p w:rsidR="009F6DEB" w:rsidRDefault="009F6DEB">
      <w:pPr>
        <w:pStyle w:val="ConsPlusNonformat"/>
        <w:jc w:val="both"/>
      </w:pPr>
      <w:r>
        <w:lastRenderedPageBreak/>
        <w:t xml:space="preserve">предусмотренных  </w:t>
      </w:r>
      <w:hyperlink w:anchor="P3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1.6</w:t>
        </w:r>
      </w:hyperlink>
      <w:r>
        <w:t xml:space="preserve">  </w:t>
      </w:r>
      <w:hyperlink w:anchor="P718">
        <w:r>
          <w:rPr>
            <w:color w:val="0000FF"/>
          </w:rPr>
          <w:t>&lt;23&gt;</w:t>
        </w:r>
      </w:hyperlink>
      <w:r>
        <w:t xml:space="preserve">, </w:t>
      </w:r>
      <w:hyperlink w:anchor="P533">
        <w:r>
          <w:rPr>
            <w:color w:val="0000FF"/>
          </w:rPr>
          <w:t>4.2.26</w:t>
        </w:r>
      </w:hyperlink>
      <w:r>
        <w:t xml:space="preserve">  </w:t>
      </w:r>
      <w:hyperlink w:anchor="P719">
        <w:r>
          <w:rPr>
            <w:color w:val="0000FF"/>
          </w:rPr>
          <w:t>&lt;24&gt;</w:t>
        </w:r>
      </w:hyperlink>
      <w:r>
        <w:t xml:space="preserve">  по  итогам отчетного года, и</w:t>
      </w:r>
    </w:p>
    <w:p w:rsidR="009F6DEB" w:rsidRDefault="009F6DEB">
      <w:pPr>
        <w:pStyle w:val="ConsPlusNonformat"/>
        <w:jc w:val="both"/>
      </w:pPr>
      <w:r>
        <w:t xml:space="preserve">обязательств,  предусмотренных  </w:t>
      </w:r>
      <w:hyperlink w:anchor="P4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4.2.2</w:t>
        </w:r>
      </w:hyperlink>
      <w:r>
        <w:t xml:space="preserve">,  </w:t>
      </w:r>
      <w:hyperlink w:anchor="P427">
        <w:r>
          <w:rPr>
            <w:color w:val="0000FF"/>
          </w:rPr>
          <w:t>4.2.7</w:t>
        </w:r>
      </w:hyperlink>
      <w:r>
        <w:t xml:space="preserve">,  </w:t>
      </w:r>
      <w:hyperlink w:anchor="P430">
        <w:r>
          <w:rPr>
            <w:color w:val="0000FF"/>
          </w:rPr>
          <w:t>4.2.8</w:t>
        </w:r>
      </w:hyperlink>
      <w:r>
        <w:t xml:space="preserve">, </w:t>
      </w:r>
      <w:hyperlink w:anchor="P483">
        <w:r>
          <w:rPr>
            <w:color w:val="0000FF"/>
          </w:rPr>
          <w:t>4.2.18</w:t>
        </w:r>
      </w:hyperlink>
      <w:r>
        <w:t xml:space="preserve">, </w:t>
      </w:r>
      <w:hyperlink w:anchor="P491">
        <w:r>
          <w:rPr>
            <w:color w:val="0000FF"/>
          </w:rPr>
          <w:t>4.2.19</w:t>
        </w:r>
      </w:hyperlink>
      <w:r>
        <w:t>,</w:t>
      </w:r>
    </w:p>
    <w:p w:rsidR="009F6DEB" w:rsidRDefault="009F6DEB">
      <w:pPr>
        <w:pStyle w:val="ConsPlusNonformat"/>
        <w:jc w:val="both"/>
      </w:pPr>
      <w:hyperlink w:anchor="P502">
        <w:r>
          <w:rPr>
            <w:color w:val="0000FF"/>
          </w:rPr>
          <w:t>4.2.20</w:t>
        </w:r>
      </w:hyperlink>
      <w:r>
        <w:t xml:space="preserve">, </w:t>
      </w:r>
      <w:hyperlink w:anchor="P504">
        <w:r>
          <w:rPr>
            <w:color w:val="0000FF"/>
          </w:rPr>
          <w:t>4.2.21</w:t>
        </w:r>
      </w:hyperlink>
      <w:r>
        <w:t xml:space="preserve"> </w:t>
      </w:r>
      <w:hyperlink w:anchor="P720">
        <w:r>
          <w:rPr>
            <w:color w:val="0000FF"/>
          </w:rPr>
          <w:t>&lt;25&gt;</w:t>
        </w:r>
      </w:hyperlink>
      <w:r>
        <w:t>.</w:t>
      </w:r>
    </w:p>
    <w:p w:rsidR="009F6DEB" w:rsidRDefault="009F6DEB">
      <w:pPr>
        <w:pStyle w:val="ConsPlusNonformat"/>
        <w:jc w:val="both"/>
      </w:pPr>
      <w:r>
        <w:t xml:space="preserve">    7.3.  Аренда  может  быть  прекращена в случаях, предусмотренных </w:t>
      </w:r>
      <w:hyperlink r:id="rId48">
        <w:r>
          <w:rPr>
            <w:color w:val="0000FF"/>
          </w:rPr>
          <w:t>ст. 46</w:t>
        </w:r>
      </w:hyperlink>
    </w:p>
    <w:p w:rsidR="009F6DEB" w:rsidRDefault="009F6DEB">
      <w:pPr>
        <w:pStyle w:val="ConsPlusNonformat"/>
        <w:jc w:val="both"/>
      </w:pPr>
      <w:r>
        <w:t>Земельного кодекса Российской Федерации.</w:t>
      </w:r>
    </w:p>
    <w:p w:rsidR="009F6DEB" w:rsidRDefault="009F6DEB">
      <w:pPr>
        <w:pStyle w:val="ConsPlusNonformat"/>
        <w:jc w:val="both"/>
      </w:pPr>
      <w:r>
        <w:t xml:space="preserve">    7.4. Договор прекращает свое действие по окончании его срока в порядке,</w:t>
      </w:r>
    </w:p>
    <w:p w:rsidR="009F6DEB" w:rsidRDefault="009F6DEB">
      <w:pPr>
        <w:pStyle w:val="ConsPlusNonformat"/>
        <w:jc w:val="both"/>
      </w:pPr>
      <w:proofErr w:type="gramStart"/>
      <w:r>
        <w:t>предусмотренном  договором</w:t>
      </w:r>
      <w:proofErr w:type="gramEnd"/>
      <w:r>
        <w:t>,  а  также  в  любой  другой срок, установленный</w:t>
      </w:r>
    </w:p>
    <w:p w:rsidR="009F6DEB" w:rsidRDefault="009F6DEB">
      <w:pPr>
        <w:pStyle w:val="ConsPlusNonformat"/>
        <w:jc w:val="both"/>
      </w:pPr>
      <w:r>
        <w:t>дополнительным соглашением Сторон.</w:t>
      </w:r>
    </w:p>
    <w:p w:rsidR="009F6DEB" w:rsidRDefault="009F6DEB">
      <w:pPr>
        <w:pStyle w:val="ConsPlusNonformat"/>
        <w:jc w:val="both"/>
      </w:pPr>
      <w:r>
        <w:t xml:space="preserve">    7.5.  </w:t>
      </w:r>
      <w:proofErr w:type="gramStart"/>
      <w:r>
        <w:t>Дополнения,  изменения</w:t>
      </w:r>
      <w:proofErr w:type="gramEnd"/>
      <w:r>
        <w:t>, поправки, вносимые в договор, оформляются</w:t>
      </w:r>
    </w:p>
    <w:p w:rsidR="009F6DEB" w:rsidRDefault="009F6DEB">
      <w:pPr>
        <w:pStyle w:val="ConsPlusNonformat"/>
        <w:jc w:val="both"/>
      </w:pPr>
      <w:r>
        <w:t>дополнительными соглашениями Сторон и требуют соответствующей регистрации в</w:t>
      </w:r>
    </w:p>
    <w:p w:rsidR="009F6DEB" w:rsidRDefault="009F6DEB">
      <w:pPr>
        <w:pStyle w:val="ConsPlusNonformat"/>
        <w:jc w:val="both"/>
      </w:pPr>
      <w:proofErr w:type="gramStart"/>
      <w:r>
        <w:t>органе,  осуществляющем</w:t>
      </w:r>
      <w:proofErr w:type="gramEnd"/>
      <w:r>
        <w:t xml:space="preserve">  функции  по  государственной  регистрации  прав на</w:t>
      </w:r>
    </w:p>
    <w:p w:rsidR="009F6DEB" w:rsidRDefault="009F6DEB">
      <w:pPr>
        <w:pStyle w:val="ConsPlusNonformat"/>
        <w:jc w:val="both"/>
      </w:pPr>
      <w:proofErr w:type="gramStart"/>
      <w:r>
        <w:t>недвижимое  имущество</w:t>
      </w:r>
      <w:proofErr w:type="gramEnd"/>
      <w:r>
        <w:t xml:space="preserve">  и сделок с ним. Изменения условий договора о размере</w:t>
      </w:r>
    </w:p>
    <w:p w:rsidR="009F6DEB" w:rsidRDefault="009F6DEB">
      <w:pPr>
        <w:pStyle w:val="ConsPlusNonformat"/>
        <w:jc w:val="both"/>
      </w:pPr>
      <w:proofErr w:type="gramStart"/>
      <w:r>
        <w:t>арендной  платы</w:t>
      </w:r>
      <w:proofErr w:type="gramEnd"/>
      <w:r>
        <w:t>,  порядка  ее расчета и уплаты, в данном случае изменения в</w:t>
      </w:r>
    </w:p>
    <w:p w:rsidR="009F6DEB" w:rsidRDefault="009F6DEB">
      <w:pPr>
        <w:pStyle w:val="ConsPlusNonformat"/>
        <w:jc w:val="both"/>
      </w:pPr>
      <w:r>
        <w:t>договор вносятся на основании уведомления Арендодателя.</w:t>
      </w:r>
    </w:p>
    <w:p w:rsidR="009F6DEB" w:rsidRDefault="009F6DEB">
      <w:pPr>
        <w:pStyle w:val="ConsPlusNonformat"/>
        <w:jc w:val="both"/>
      </w:pPr>
      <w:r>
        <w:t xml:space="preserve">    7.6.  Уведомления, предложения и иные сообщения со стороны Арендодателя</w:t>
      </w:r>
    </w:p>
    <w:p w:rsidR="009F6DEB" w:rsidRDefault="009F6DEB">
      <w:pPr>
        <w:pStyle w:val="ConsPlusNonformat"/>
        <w:jc w:val="both"/>
      </w:pPr>
      <w:proofErr w:type="gramStart"/>
      <w:r>
        <w:t>могут  быть</w:t>
      </w:r>
      <w:proofErr w:type="gramEnd"/>
      <w:r>
        <w:t xml:space="preserve">  направлены  заказным  письмом, факсом, посредством электронной</w:t>
      </w:r>
    </w:p>
    <w:p w:rsidR="009F6DEB" w:rsidRDefault="009F6DEB">
      <w:pPr>
        <w:pStyle w:val="ConsPlusNonformat"/>
        <w:jc w:val="both"/>
      </w:pPr>
      <w:proofErr w:type="gramStart"/>
      <w:r>
        <w:t>почты  или</w:t>
      </w:r>
      <w:proofErr w:type="gramEnd"/>
      <w:r>
        <w:t xml:space="preserve">  путем  опубликования  в  средствах  массовой информации (газете</w:t>
      </w:r>
    </w:p>
    <w:p w:rsidR="009F6DEB" w:rsidRDefault="009F6DEB">
      <w:pPr>
        <w:pStyle w:val="ConsPlusNonformat"/>
        <w:jc w:val="both"/>
      </w:pPr>
      <w:r>
        <w:t xml:space="preserve">"....")  </w:t>
      </w:r>
      <w:proofErr w:type="gramStart"/>
      <w:r>
        <w:t>и  иными</w:t>
      </w:r>
      <w:proofErr w:type="gramEnd"/>
      <w:r>
        <w:t xml:space="preserve">  способами, предусмотренными законодательством Российской</w:t>
      </w:r>
    </w:p>
    <w:p w:rsidR="009F6DEB" w:rsidRDefault="009F6DEB">
      <w:pPr>
        <w:pStyle w:val="ConsPlusNonformat"/>
        <w:jc w:val="both"/>
      </w:pPr>
      <w:r>
        <w:t>Федерации и Республики Дагестан или договором.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8. Обстоятельства непреодолимой силы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8.1.  </w:t>
      </w:r>
      <w:proofErr w:type="gramStart"/>
      <w:r>
        <w:t>Стороны  освобождаются</w:t>
      </w:r>
      <w:proofErr w:type="gramEnd"/>
      <w:r>
        <w:t xml:space="preserve"> от ответственности за частичное или полное</w:t>
      </w:r>
    </w:p>
    <w:p w:rsidR="009F6DEB" w:rsidRDefault="009F6DEB">
      <w:pPr>
        <w:pStyle w:val="ConsPlusNonformat"/>
        <w:jc w:val="both"/>
      </w:pPr>
      <w:r>
        <w:t>неисполнение обязанностей по договору, если неисполнение явилось следствием</w:t>
      </w:r>
    </w:p>
    <w:p w:rsidR="009F6DEB" w:rsidRDefault="009F6DEB">
      <w:pPr>
        <w:pStyle w:val="ConsPlusNonformat"/>
        <w:jc w:val="both"/>
      </w:pPr>
      <w:r>
        <w:t>действия обстоятельств непреодолимой силы, к которым относятся: наводнение,</w:t>
      </w:r>
    </w:p>
    <w:p w:rsidR="009F6DEB" w:rsidRDefault="009F6DEB">
      <w:pPr>
        <w:pStyle w:val="ConsPlusNonformat"/>
        <w:jc w:val="both"/>
      </w:pPr>
      <w:proofErr w:type="gramStart"/>
      <w:r>
        <w:t xml:space="preserve">пожар,   </w:t>
      </w:r>
      <w:proofErr w:type="gramEnd"/>
      <w:r>
        <w:t>землетрясение   и   другие   стихийные  бедствия,  а  также  актов</w:t>
      </w:r>
    </w:p>
    <w:p w:rsidR="009F6DEB" w:rsidRDefault="009F6DEB">
      <w:pPr>
        <w:pStyle w:val="ConsPlusNonformat"/>
        <w:jc w:val="both"/>
      </w:pPr>
      <w:r>
        <w:t xml:space="preserve">государственных   органов, </w:t>
      </w:r>
      <w:proofErr w:type="gramStart"/>
      <w:r>
        <w:t>прямо  или</w:t>
      </w:r>
      <w:proofErr w:type="gramEnd"/>
      <w:r>
        <w:t xml:space="preserve">  косвенно  препятствующих  исполнению</w:t>
      </w:r>
    </w:p>
    <w:p w:rsidR="009F6DEB" w:rsidRDefault="009F6DEB">
      <w:pPr>
        <w:pStyle w:val="ConsPlusNonformat"/>
        <w:jc w:val="both"/>
      </w:pPr>
      <w:r>
        <w:t xml:space="preserve">обязанностей по договору, в </w:t>
      </w:r>
      <w:proofErr w:type="spellStart"/>
      <w:r>
        <w:t>т.ч</w:t>
      </w:r>
      <w:proofErr w:type="spellEnd"/>
      <w:r>
        <w:t>. принятие различных репрессалий (контрмер),</w:t>
      </w:r>
    </w:p>
    <w:p w:rsidR="009F6DEB" w:rsidRDefault="009F6DEB">
      <w:pPr>
        <w:pStyle w:val="ConsPlusNonformat"/>
        <w:jc w:val="both"/>
      </w:pPr>
      <w:r>
        <w:t>санкций и т.д.</w:t>
      </w:r>
    </w:p>
    <w:p w:rsidR="009F6DEB" w:rsidRDefault="009F6DEB">
      <w:pPr>
        <w:pStyle w:val="ConsPlusNonformat"/>
        <w:jc w:val="both"/>
      </w:pPr>
      <w:r>
        <w:t xml:space="preserve">    8.2.  </w:t>
      </w:r>
      <w:proofErr w:type="gramStart"/>
      <w:r>
        <w:t>В  случае</w:t>
      </w:r>
      <w:proofErr w:type="gramEnd"/>
      <w:r>
        <w:t xml:space="preserve">  возникновения  обстоятельств  непреодолимой силы  срок</w:t>
      </w:r>
    </w:p>
    <w:p w:rsidR="009F6DEB" w:rsidRDefault="009F6DEB">
      <w:pPr>
        <w:pStyle w:val="ConsPlusNonformat"/>
        <w:jc w:val="both"/>
      </w:pPr>
      <w:proofErr w:type="gramStart"/>
      <w:r>
        <w:t>исполнения  обязанностей</w:t>
      </w:r>
      <w:proofErr w:type="gramEnd"/>
      <w:r>
        <w:t xml:space="preserve">  по  договору   продлевается  на  период  действия</w:t>
      </w:r>
    </w:p>
    <w:p w:rsidR="009F6DEB" w:rsidRDefault="009F6DEB">
      <w:pPr>
        <w:pStyle w:val="ConsPlusNonformat"/>
        <w:jc w:val="both"/>
      </w:pPr>
      <w:r>
        <w:t>обстоятельств.</w:t>
      </w:r>
    </w:p>
    <w:p w:rsidR="009F6DEB" w:rsidRDefault="009F6DEB">
      <w:pPr>
        <w:pStyle w:val="ConsPlusNonformat"/>
        <w:jc w:val="both"/>
      </w:pPr>
      <w:r>
        <w:t xml:space="preserve">    8.3. Сторона, ссылающаяся на обстоятельства непреодолимой силы, обязана</w:t>
      </w:r>
    </w:p>
    <w:p w:rsidR="009F6DEB" w:rsidRDefault="009F6DEB">
      <w:pPr>
        <w:pStyle w:val="ConsPlusNonformat"/>
        <w:jc w:val="both"/>
      </w:pPr>
      <w:r>
        <w:t xml:space="preserve">информировать   </w:t>
      </w:r>
      <w:proofErr w:type="gramStart"/>
      <w:r>
        <w:t>другую  Сторону</w:t>
      </w:r>
      <w:proofErr w:type="gramEnd"/>
      <w:r>
        <w:t xml:space="preserve">  о  наступлении  подобных  обстоятельств  в</w:t>
      </w:r>
    </w:p>
    <w:p w:rsidR="009F6DEB" w:rsidRDefault="009F6DEB">
      <w:pPr>
        <w:pStyle w:val="ConsPlusNonformat"/>
        <w:jc w:val="both"/>
      </w:pPr>
      <w:r>
        <w:t>письменной форме с приложением копий соответствующих документов.</w:t>
      </w:r>
    </w:p>
    <w:p w:rsidR="009F6DEB" w:rsidRDefault="009F6DEB">
      <w:pPr>
        <w:pStyle w:val="ConsPlusNonformat"/>
        <w:jc w:val="both"/>
      </w:pPr>
      <w:r>
        <w:t xml:space="preserve">    8.4.   В   </w:t>
      </w:r>
      <w:proofErr w:type="gramStart"/>
      <w:r>
        <w:t xml:space="preserve">случаях,   </w:t>
      </w:r>
      <w:proofErr w:type="gramEnd"/>
      <w:r>
        <w:t>когда  обстоятельства  непреодолимой  силы  и  их</w:t>
      </w:r>
    </w:p>
    <w:p w:rsidR="009F6DEB" w:rsidRDefault="009F6DEB">
      <w:pPr>
        <w:pStyle w:val="ConsPlusNonformat"/>
        <w:jc w:val="both"/>
      </w:pPr>
      <w:proofErr w:type="gramStart"/>
      <w:r>
        <w:t>последствия  продолжают</w:t>
      </w:r>
      <w:proofErr w:type="gramEnd"/>
      <w:r>
        <w:t xml:space="preserve">  действовать более трех месяцев, Стороны в возможно</w:t>
      </w:r>
    </w:p>
    <w:p w:rsidR="009F6DEB" w:rsidRDefault="009F6DEB">
      <w:pPr>
        <w:pStyle w:val="ConsPlusNonformat"/>
        <w:jc w:val="both"/>
      </w:pPr>
      <w:proofErr w:type="gramStart"/>
      <w:r>
        <w:t>короткий  срок</w:t>
      </w:r>
      <w:proofErr w:type="gramEnd"/>
      <w:r>
        <w:t xml:space="preserve">  проведут  переговоры с целью выявления приемлемых для обеих</w:t>
      </w:r>
    </w:p>
    <w:p w:rsidR="009F6DEB" w:rsidRDefault="009F6DEB">
      <w:pPr>
        <w:pStyle w:val="ConsPlusNonformat"/>
        <w:jc w:val="both"/>
      </w:pPr>
      <w:r>
        <w:t>Сторон   альтернативных   способов   исполнения   договора   и   достижения</w:t>
      </w:r>
    </w:p>
    <w:p w:rsidR="009F6DEB" w:rsidRDefault="009F6DEB">
      <w:pPr>
        <w:pStyle w:val="ConsPlusNonformat"/>
        <w:jc w:val="both"/>
      </w:pPr>
      <w:r>
        <w:t>соответствующей договоренности.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   9. Прочие условия договора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9.1.  </w:t>
      </w:r>
      <w:proofErr w:type="gramStart"/>
      <w:r>
        <w:t>Все  споры</w:t>
      </w:r>
      <w:proofErr w:type="gramEnd"/>
      <w:r>
        <w:t>,  вытекающие  из  договора, решаются путем переговоров</w:t>
      </w:r>
    </w:p>
    <w:p w:rsidR="009F6DEB" w:rsidRDefault="009F6DEB">
      <w:pPr>
        <w:pStyle w:val="ConsPlusNonformat"/>
        <w:jc w:val="both"/>
      </w:pPr>
      <w:proofErr w:type="gramStart"/>
      <w:r>
        <w:t>между  Сторонами</w:t>
      </w:r>
      <w:proofErr w:type="gramEnd"/>
      <w:r>
        <w:t xml:space="preserve">.  </w:t>
      </w:r>
      <w:proofErr w:type="gramStart"/>
      <w:r>
        <w:t>Сторона,  получившая</w:t>
      </w:r>
      <w:proofErr w:type="gramEnd"/>
      <w:r>
        <w:t xml:space="preserve"> претензию, должна ответить на нее в</w:t>
      </w:r>
    </w:p>
    <w:p w:rsidR="009F6DEB" w:rsidRDefault="009F6DEB">
      <w:pPr>
        <w:pStyle w:val="ConsPlusNonformat"/>
        <w:jc w:val="both"/>
      </w:pPr>
      <w:r>
        <w:t>течение одного месяца.</w:t>
      </w:r>
    </w:p>
    <w:p w:rsidR="009F6DEB" w:rsidRDefault="009F6DEB">
      <w:pPr>
        <w:pStyle w:val="ConsPlusNonformat"/>
        <w:jc w:val="both"/>
      </w:pPr>
      <w:r>
        <w:t xml:space="preserve">    9.2.  </w:t>
      </w:r>
      <w:proofErr w:type="gramStart"/>
      <w:r>
        <w:t>При  недостижении</w:t>
      </w:r>
      <w:proofErr w:type="gramEnd"/>
      <w:r>
        <w:t xml:space="preserve">  соглашения  по спорным вопросам споры подлежат</w:t>
      </w:r>
    </w:p>
    <w:p w:rsidR="009F6DEB" w:rsidRDefault="009F6DEB">
      <w:pPr>
        <w:pStyle w:val="ConsPlusNonformat"/>
        <w:jc w:val="both"/>
      </w:pPr>
      <w:r>
        <w:t xml:space="preserve">рассмотрению   </w:t>
      </w:r>
      <w:proofErr w:type="gramStart"/>
      <w:r>
        <w:t>в  судебном</w:t>
      </w:r>
      <w:proofErr w:type="gramEnd"/>
      <w:r>
        <w:t xml:space="preserve">  порядке,  в  соответствии  с  законодательством</w:t>
      </w:r>
    </w:p>
    <w:p w:rsidR="009F6DEB" w:rsidRDefault="009F6DEB">
      <w:pPr>
        <w:pStyle w:val="ConsPlusNonformat"/>
        <w:jc w:val="both"/>
      </w:pPr>
      <w:r>
        <w:t>Российской Федерации и Республики Дагестан.</w:t>
      </w:r>
    </w:p>
    <w:p w:rsidR="009F6DEB" w:rsidRDefault="009F6DEB">
      <w:pPr>
        <w:pStyle w:val="ConsPlusNonformat"/>
        <w:jc w:val="both"/>
      </w:pPr>
      <w:r>
        <w:t xml:space="preserve">    9.3. Договор составлен в __ экземплярах, имеющих одинаковую юридическую</w:t>
      </w:r>
    </w:p>
    <w:p w:rsidR="009F6DEB" w:rsidRDefault="009F6DEB">
      <w:pPr>
        <w:pStyle w:val="ConsPlusNonformat"/>
        <w:jc w:val="both"/>
      </w:pPr>
      <w:r>
        <w:t>силу.</w:t>
      </w:r>
    </w:p>
    <w:p w:rsidR="009F6DEB" w:rsidRDefault="009F6DEB">
      <w:pPr>
        <w:pStyle w:val="ConsPlusNonformat"/>
        <w:jc w:val="both"/>
      </w:pPr>
      <w:r>
        <w:t xml:space="preserve">    9.4. Неотъемлемыми частями договора являются следующие приложения:</w:t>
      </w:r>
    </w:p>
    <w:p w:rsidR="009F6DEB" w:rsidRDefault="009F6DEB">
      <w:pPr>
        <w:pStyle w:val="ConsPlusNonformat"/>
        <w:jc w:val="both"/>
      </w:pPr>
      <w:r>
        <w:t xml:space="preserve">    расчет арендной платы;</w:t>
      </w:r>
    </w:p>
    <w:p w:rsidR="009F6DEB" w:rsidRDefault="009F6DEB">
      <w:pPr>
        <w:pStyle w:val="ConsPlusNonformat"/>
        <w:jc w:val="both"/>
      </w:pPr>
      <w:r>
        <w:t xml:space="preserve">    </w:t>
      </w:r>
      <w:hyperlink w:anchor="P734">
        <w:r>
          <w:rPr>
            <w:color w:val="0000FF"/>
          </w:rPr>
          <w:t>акт</w:t>
        </w:r>
      </w:hyperlink>
      <w:r>
        <w:t xml:space="preserve"> приема-передачи земельного участка согласно приложению N 1;</w:t>
      </w:r>
    </w:p>
    <w:p w:rsidR="009F6DEB" w:rsidRDefault="009F6DEB">
      <w:pPr>
        <w:pStyle w:val="ConsPlusNonformat"/>
        <w:jc w:val="both"/>
      </w:pPr>
      <w:r>
        <w:t xml:space="preserve">    график строительства Объекта </w:t>
      </w:r>
      <w:hyperlink w:anchor="P721">
        <w:r>
          <w:rPr>
            <w:color w:val="0000FF"/>
          </w:rPr>
          <w:t>&lt;26&gt;</w:t>
        </w:r>
      </w:hyperlink>
    </w:p>
    <w:p w:rsidR="009F6DEB" w:rsidRDefault="009F6DEB">
      <w:pPr>
        <w:pStyle w:val="ConsPlusNonformat"/>
        <w:jc w:val="both"/>
      </w:pPr>
      <w:r>
        <w:t xml:space="preserve">    (строительства      </w:t>
      </w:r>
      <w:proofErr w:type="gramStart"/>
      <w:r>
        <w:t xml:space="preserve">зданий,   </w:t>
      </w:r>
      <w:proofErr w:type="gramEnd"/>
      <w:r>
        <w:t xml:space="preserve"> сооружений,   необходимых для реализации</w:t>
      </w:r>
    </w:p>
    <w:p w:rsidR="009F6DEB" w:rsidRDefault="009F6DEB">
      <w:pPr>
        <w:pStyle w:val="ConsPlusNonformat"/>
        <w:jc w:val="both"/>
      </w:pPr>
      <w:r>
        <w:t xml:space="preserve">Проекта) </w:t>
      </w:r>
      <w:hyperlink w:anchor="P722">
        <w:r>
          <w:rPr>
            <w:color w:val="0000FF"/>
          </w:rPr>
          <w:t>&lt;27&gt;</w:t>
        </w:r>
      </w:hyperlink>
      <w:r>
        <w:t>;</w:t>
      </w:r>
    </w:p>
    <w:p w:rsidR="009F6DEB" w:rsidRDefault="009F6DEB">
      <w:pPr>
        <w:pStyle w:val="ConsPlusNonformat"/>
        <w:jc w:val="both"/>
      </w:pPr>
      <w:r>
        <w:t xml:space="preserve">    информация о реализации Проекта </w:t>
      </w:r>
      <w:hyperlink w:anchor="P723">
        <w:r>
          <w:rPr>
            <w:color w:val="0000FF"/>
          </w:rPr>
          <w:t>&lt;28&gt;</w:t>
        </w:r>
      </w:hyperlink>
      <w:r>
        <w:t>;</w:t>
      </w:r>
    </w:p>
    <w:p w:rsidR="009F6DEB" w:rsidRDefault="009F6DEB">
      <w:pPr>
        <w:pStyle w:val="ConsPlusNonformat"/>
        <w:jc w:val="both"/>
      </w:pPr>
      <w:r>
        <w:t xml:space="preserve">    плановые показатели реализации Проекта </w:t>
      </w:r>
      <w:hyperlink w:anchor="P724">
        <w:r>
          <w:rPr>
            <w:color w:val="0000FF"/>
          </w:rPr>
          <w:t>&lt;29&gt;</w:t>
        </w:r>
      </w:hyperlink>
      <w:r>
        <w:t>;</w:t>
      </w:r>
    </w:p>
    <w:p w:rsidR="009F6DEB" w:rsidRDefault="009F6DEB">
      <w:pPr>
        <w:pStyle w:val="ConsPlusNonformat"/>
        <w:jc w:val="both"/>
      </w:pPr>
      <w:r>
        <w:t xml:space="preserve">    выписка из Единого государственного реестра недвижимости.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Адреса, реквизиты и подписи Сторон: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proofErr w:type="gramStart"/>
      <w:r>
        <w:t xml:space="preserve">Арендодатель:   </w:t>
      </w:r>
      <w:proofErr w:type="gramEnd"/>
      <w:r>
        <w:t xml:space="preserve">                            Арендатор:</w:t>
      </w:r>
    </w:p>
    <w:p w:rsidR="009F6DEB" w:rsidRDefault="009F6DEB">
      <w:pPr>
        <w:pStyle w:val="ConsPlusNonformat"/>
        <w:jc w:val="both"/>
      </w:pPr>
      <w:r>
        <w:lastRenderedPageBreak/>
        <w:t>______________________________              ______________________________</w:t>
      </w:r>
    </w:p>
    <w:p w:rsidR="009F6DEB" w:rsidRDefault="009F6DEB">
      <w:pPr>
        <w:pStyle w:val="ConsPlusNonformat"/>
        <w:jc w:val="both"/>
      </w:pPr>
      <w:r>
        <w:t>ИНН ___________, адрес _____</w:t>
      </w:r>
      <w:proofErr w:type="gramStart"/>
      <w:r>
        <w:t xml:space="preserve">_,   </w:t>
      </w:r>
      <w:proofErr w:type="gramEnd"/>
      <w:r>
        <w:t xml:space="preserve">           ИНН ___________, адрес ______,</w:t>
      </w:r>
    </w:p>
    <w:p w:rsidR="009F6DEB" w:rsidRDefault="009F6DEB">
      <w:pPr>
        <w:pStyle w:val="ConsPlusNonformat"/>
        <w:jc w:val="both"/>
      </w:pPr>
      <w:r>
        <w:t>р/с ___________, к/ч _________              р/с ___________, к/ч _________</w:t>
      </w:r>
    </w:p>
    <w:p w:rsidR="009F6DEB" w:rsidRDefault="009F6DEB">
      <w:pPr>
        <w:pStyle w:val="ConsPlusNonformat"/>
        <w:jc w:val="both"/>
      </w:pPr>
      <w:r>
        <w:t>Банк: _________ БИК __________              Банк: _________ БИК __________</w:t>
      </w:r>
    </w:p>
    <w:p w:rsidR="009F6DEB" w:rsidRDefault="009F6DEB">
      <w:pPr>
        <w:pStyle w:val="ConsPlusNonformat"/>
        <w:jc w:val="both"/>
      </w:pPr>
      <w:r>
        <w:t>_______________________                     _______________________</w:t>
      </w:r>
    </w:p>
    <w:p w:rsidR="009F6DEB" w:rsidRDefault="009F6DEB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М.П.                         (подпись) М.П. (при наличии)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ind w:firstLine="540"/>
        <w:jc w:val="both"/>
      </w:pPr>
      <w:r>
        <w:t>--------------------------------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33" w:name="P695"/>
      <w:bookmarkEnd w:id="33"/>
      <w:r>
        <w:t xml:space="preserve">&lt;1&gt; Заключается в соответствии с </w:t>
      </w:r>
      <w:hyperlink r:id="rId49">
        <w:r>
          <w:rPr>
            <w:color w:val="0000FF"/>
          </w:rPr>
          <w:t>Законом</w:t>
        </w:r>
      </w:hyperlink>
      <w:r>
        <w:t xml:space="preserve"> Республики Дагестан от 17 ноября 2017 года N 94.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34" w:name="P696"/>
      <w:bookmarkEnd w:id="34"/>
      <w:r>
        <w:t>&lt;2&gt; В случае предоставления земельного участка в целях размещения объектов социально-культурного либо коммунально-бытового назначения.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35" w:name="P697"/>
      <w:bookmarkEnd w:id="35"/>
      <w:r>
        <w:t>&lt;3&gt; В случае предоставления земельного участка в целях реализации Проекта. (Выбрать в зависимости от критерия, которому соответствует Проект).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36" w:name="P698"/>
      <w:bookmarkEnd w:id="36"/>
      <w:r>
        <w:t>&lt;4&gt; При наличии соответствующих пунктов.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37" w:name="P699"/>
      <w:bookmarkEnd w:id="37"/>
      <w:r>
        <w:t>&lt;5&gt; Договор аренды земельного участка, предоставленного для строительства, реконструкции зданий, сооружений, заключается на срок от трех до десяти лет (</w:t>
      </w:r>
      <w:proofErr w:type="spellStart"/>
      <w:r>
        <w:fldChar w:fldCharType="begin"/>
      </w:r>
      <w:r>
        <w:instrText xml:space="preserve"> HYPERLINK "https://login.consultant.ru/link/?req=doc&amp;base=LAW&amp;n=471068&amp;dst=535" \h 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 п. 8 ст. 39.8</w:t>
      </w:r>
      <w:r>
        <w:rPr>
          <w:color w:val="0000FF"/>
        </w:rPr>
        <w:fldChar w:fldCharType="end"/>
      </w:r>
      <w:r>
        <w:t xml:space="preserve"> ЗК РФ).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38" w:name="P700"/>
      <w:bookmarkEnd w:id="38"/>
      <w:r>
        <w:t xml:space="preserve">&lt;6&gt; В том числе при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39" w:name="P701"/>
      <w:bookmarkEnd w:id="39"/>
      <w:r>
        <w:t>&lt;7&gt; Указываются конкретные (планируемые/предельные) сроки.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0" w:name="P702"/>
      <w:bookmarkEnd w:id="40"/>
      <w:r>
        <w:t xml:space="preserve">&lt;8&gt; В случае строительства объекта социально-культурного (коммунально-бытового) назначения,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договора, необходимости строительства зданий, сооружений в целях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1" w:name="P703"/>
      <w:bookmarkEnd w:id="41"/>
      <w:r>
        <w:t xml:space="preserve">&lt;9&gt; В случае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2" w:name="P704"/>
      <w:bookmarkEnd w:id="42"/>
      <w:r>
        <w:t>&lt;10&gt; Предложение включается в случае реализации Проекта.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3" w:name="P705"/>
      <w:bookmarkEnd w:id="43"/>
      <w:r>
        <w:t>&lt;11&gt; В случае строительства объекта социально-культурного (коммунально-бытового) назначения.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4" w:name="P706"/>
      <w:bookmarkEnd w:id="44"/>
      <w:r>
        <w:t>&lt;12&gt; В случае необходимости строительства зданий, сооружений в целях реализации Проекта.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5" w:name="P707"/>
      <w:bookmarkEnd w:id="45"/>
      <w:r>
        <w:t>&lt;13&gt; В случае реализации Проекта.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&lt;14&gt; - &lt;15&gt; Исключены.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РД от 23.12.2020 N 281.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6" w:name="P709"/>
      <w:bookmarkEnd w:id="46"/>
      <w:r>
        <w:t>&lt;14.1&gt; При заключении договора на срок менее 5 лет.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7" w:name="P710"/>
      <w:bookmarkEnd w:id="47"/>
      <w:r>
        <w:t>&lt;15.1&gt; При заключении договора на срок более 5 лет.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8" w:name="P711"/>
      <w:bookmarkEnd w:id="48"/>
      <w:r>
        <w:t>&lt;16&gt; В случае если земельный участок полностью или частично расположен в охранной зоне, установленной в отношении линейного объекта.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49" w:name="P712"/>
      <w:bookmarkEnd w:id="49"/>
      <w:r>
        <w:t>&lt;17&gt; При заключении договора аренды земельного участка, расположенного в границах береговой полосы водного объекта общего пользования.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0" w:name="P713"/>
      <w:bookmarkEnd w:id="50"/>
      <w:r>
        <w:t>&lt;18&gt; В случае предоставления земельного участка в целях реализации Проекта. (Выбрать в зависимости от критерия, которому соответствует Проект).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1" w:name="P714"/>
      <w:bookmarkEnd w:id="51"/>
      <w:r>
        <w:lastRenderedPageBreak/>
        <w:t>&lt;19&gt; В случае заключения договора на срок 1 год и более.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2" w:name="P715"/>
      <w:bookmarkEnd w:id="52"/>
      <w:r>
        <w:t xml:space="preserve">&lt;20&gt; В случае строительства объекта социально-культурного (коммунально-бытового) назначения,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договора, необходимости строительства зданий, сооружений в целях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3" w:name="P716"/>
      <w:bookmarkEnd w:id="53"/>
      <w:r>
        <w:t>&lt;21&gt; При наличии соответствующего пункта.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4" w:name="P717"/>
      <w:bookmarkEnd w:id="54"/>
      <w:r>
        <w:t>&lt;22&gt; При наличии соответствующих пунктов.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5" w:name="P718"/>
      <w:bookmarkEnd w:id="55"/>
      <w:r>
        <w:t>&lt;23&gt; За исключением случаев, если заявителем является иностранное юридическое лицо.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6" w:name="P719"/>
      <w:bookmarkEnd w:id="56"/>
      <w:r>
        <w:t xml:space="preserve">&lt;24&gt; В случае строительства объекта социально-культурного (коммунально-бытового) назначения,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договора, необходимости строительства зданий, сооружений в целях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7" w:name="P720"/>
      <w:bookmarkEnd w:id="57"/>
      <w:r>
        <w:t>&lt;25&gt; При наличии соответствующего пункта.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8" w:name="P721"/>
      <w:bookmarkEnd w:id="58"/>
      <w:r>
        <w:t>&lt;26&gt; При наличии соответствующего пункта.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59" w:name="P722"/>
      <w:bookmarkEnd w:id="59"/>
      <w:r>
        <w:t>&lt;27&gt; В случае строительства объекта социально-культурного (коммунально-бытового) назначения.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60" w:name="P723"/>
      <w:bookmarkEnd w:id="60"/>
      <w:r>
        <w:t xml:space="preserve">&lt;28&gt; В случае необходимости строительства зданий, сооружений в целях реализации Проекта,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договора.</w:t>
      </w:r>
    </w:p>
    <w:p w:rsidR="009F6DEB" w:rsidRDefault="009F6DEB">
      <w:pPr>
        <w:pStyle w:val="ConsPlusNormal"/>
        <w:spacing w:before="220"/>
        <w:ind w:firstLine="540"/>
        <w:jc w:val="both"/>
      </w:pPr>
      <w:bookmarkStart w:id="61" w:name="P724"/>
      <w:bookmarkEnd w:id="61"/>
      <w:r>
        <w:t xml:space="preserve">&lt;29&gt; В случае реализации масштабного инвестиционного проекта по критериям, предусмотренным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&lt;30&gt; В случае реализации масштабного инвестиционного проекта по критериям, предусмотренным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  <w:outlineLvl w:val="2"/>
      </w:pPr>
      <w:r>
        <w:t>Приложение N 1</w:t>
      </w:r>
    </w:p>
    <w:p w:rsidR="009F6DEB" w:rsidRDefault="009F6DEB">
      <w:pPr>
        <w:pStyle w:val="ConsPlusNormal"/>
        <w:jc w:val="right"/>
      </w:pPr>
      <w:r>
        <w:t>к договору аренды земельного участка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bookmarkStart w:id="62" w:name="P734"/>
      <w:bookmarkEnd w:id="62"/>
      <w:r>
        <w:t xml:space="preserve">                                    АКТ</w:t>
      </w:r>
    </w:p>
    <w:p w:rsidR="009F6DEB" w:rsidRDefault="009F6DEB">
      <w:pPr>
        <w:pStyle w:val="ConsPlusNonformat"/>
        <w:jc w:val="both"/>
      </w:pPr>
      <w:r>
        <w:t xml:space="preserve">                   приема-передачи земельного участка</w:t>
      </w:r>
    </w:p>
    <w:p w:rsidR="009F6DEB" w:rsidRDefault="009F6DEB">
      <w:pPr>
        <w:pStyle w:val="ConsPlusNonformat"/>
        <w:jc w:val="both"/>
      </w:pPr>
      <w:r>
        <w:t xml:space="preserve">               по договору аренды от "__" __________ N ____</w:t>
      </w:r>
    </w:p>
    <w:p w:rsidR="009F6DEB" w:rsidRDefault="009F6DEB">
      <w:pPr>
        <w:pStyle w:val="ConsPlusNonformat"/>
        <w:jc w:val="both"/>
      </w:pPr>
      <w:r>
        <w:t xml:space="preserve">                             (примерная форма)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____________________                               от "__" _______ 20__ г.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___________________________________________________________________________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>(наименование органа, уполномоченного на распоряжение земельными участками)</w:t>
      </w:r>
    </w:p>
    <w:p w:rsidR="009F6DEB" w:rsidRDefault="009F6DEB">
      <w:pPr>
        <w:pStyle w:val="ConsPlusNonformat"/>
        <w:jc w:val="both"/>
      </w:pPr>
      <w:r>
        <w:t>в лице 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9F6DEB" w:rsidRDefault="009F6DEB">
      <w:pPr>
        <w:pStyle w:val="ConsPlusNonformat"/>
        <w:jc w:val="both"/>
      </w:pPr>
      <w:r>
        <w:t>именуемое в дальнейшем "Арендодатель", с одной стороны, передает, а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>(организационно-правовая форма и наименование юридического лица, ОГРН/ИНН)</w:t>
      </w:r>
    </w:p>
    <w:p w:rsidR="009F6DEB" w:rsidRDefault="009F6DEB">
      <w:pPr>
        <w:pStyle w:val="ConsPlusNonformat"/>
        <w:jc w:val="both"/>
      </w:pPr>
      <w:r>
        <w:t>в лице ___________________________________________________________________,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      (Ф.И. отчество (при наличии) представителя юридического лица)</w:t>
      </w:r>
    </w:p>
    <w:p w:rsidR="009F6DEB" w:rsidRDefault="009F6DE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9F6DEB" w:rsidRDefault="009F6DEB">
      <w:pPr>
        <w:pStyle w:val="ConsPlusNonformat"/>
        <w:jc w:val="both"/>
      </w:pPr>
      <w:r>
        <w:t xml:space="preserve">                        (документы, подтверждающие полномочия представителя</w:t>
      </w:r>
    </w:p>
    <w:p w:rsidR="009F6DEB" w:rsidRDefault="009F6DEB">
      <w:pPr>
        <w:pStyle w:val="ConsPlusNonformat"/>
        <w:jc w:val="both"/>
      </w:pPr>
      <w:r>
        <w:lastRenderedPageBreak/>
        <w:t xml:space="preserve">                                         юридического лица)</w:t>
      </w:r>
    </w:p>
    <w:p w:rsidR="009F6DEB" w:rsidRDefault="009F6DEB">
      <w:pPr>
        <w:pStyle w:val="ConsPlusNonformat"/>
        <w:jc w:val="both"/>
      </w:pPr>
      <w:r>
        <w:t xml:space="preserve">именуемое   в   </w:t>
      </w:r>
      <w:proofErr w:type="gramStart"/>
      <w:r>
        <w:t>дальнейшем  "</w:t>
      </w:r>
      <w:proofErr w:type="gramEnd"/>
      <w:r>
        <w:t>Арендатор",  принимает  земельный  участок  со</w:t>
      </w:r>
    </w:p>
    <w:p w:rsidR="009F6DEB" w:rsidRDefault="009F6DEB">
      <w:pPr>
        <w:pStyle w:val="ConsPlusNonformat"/>
        <w:jc w:val="both"/>
      </w:pPr>
      <w:r>
        <w:t>следующими характеристиками:</w:t>
      </w:r>
    </w:p>
    <w:p w:rsidR="009F6DEB" w:rsidRDefault="009F6DEB">
      <w:pPr>
        <w:pStyle w:val="ConsPlusNonformat"/>
        <w:jc w:val="both"/>
      </w:pPr>
      <w:r>
        <w:t xml:space="preserve">    Кадастровый номер земельного участка:</w:t>
      </w:r>
    </w:p>
    <w:p w:rsidR="009F6DEB" w:rsidRDefault="009F6DEB">
      <w:pPr>
        <w:pStyle w:val="ConsPlusNonformat"/>
        <w:jc w:val="both"/>
      </w:pPr>
      <w:r>
        <w:t xml:space="preserve">    _____________________________________;</w:t>
      </w:r>
    </w:p>
    <w:p w:rsidR="009F6DEB" w:rsidRDefault="009F6DEB">
      <w:pPr>
        <w:pStyle w:val="ConsPlusNonformat"/>
        <w:jc w:val="both"/>
      </w:pPr>
      <w:r>
        <w:t xml:space="preserve">    Местонахождение:</w:t>
      </w:r>
    </w:p>
    <w:p w:rsidR="009F6DEB" w:rsidRDefault="009F6DEB">
      <w:pPr>
        <w:pStyle w:val="ConsPlusNonformat"/>
        <w:jc w:val="both"/>
      </w:pPr>
      <w:r>
        <w:t xml:space="preserve">    _____________________________________;</w:t>
      </w:r>
    </w:p>
    <w:p w:rsidR="009F6DEB" w:rsidRDefault="009F6DEB">
      <w:pPr>
        <w:pStyle w:val="ConsPlusNonformat"/>
        <w:jc w:val="both"/>
      </w:pPr>
      <w:r>
        <w:t xml:space="preserve">    Общая площадь: _____________ кв. м;</w:t>
      </w:r>
    </w:p>
    <w:p w:rsidR="009F6DEB" w:rsidRDefault="009F6DEB">
      <w:pPr>
        <w:pStyle w:val="ConsPlusNonformat"/>
        <w:jc w:val="both"/>
      </w:pPr>
      <w:r>
        <w:t xml:space="preserve">    Целевое назначение (категория) земельного участка:</w:t>
      </w:r>
    </w:p>
    <w:p w:rsidR="009F6DEB" w:rsidRDefault="009F6DEB">
      <w:pPr>
        <w:pStyle w:val="ConsPlusNonformat"/>
        <w:jc w:val="both"/>
      </w:pPr>
      <w:r>
        <w:t xml:space="preserve">    _____________________________________;</w:t>
      </w:r>
    </w:p>
    <w:p w:rsidR="009F6DEB" w:rsidRDefault="009F6DEB">
      <w:pPr>
        <w:pStyle w:val="ConsPlusNonformat"/>
        <w:jc w:val="both"/>
      </w:pPr>
      <w:r>
        <w:t xml:space="preserve">    Разрешенное использование:</w:t>
      </w:r>
    </w:p>
    <w:p w:rsidR="009F6DEB" w:rsidRDefault="009F6DEB">
      <w:pPr>
        <w:pStyle w:val="ConsPlusNonformat"/>
        <w:jc w:val="both"/>
      </w:pPr>
      <w:r>
        <w:t xml:space="preserve">    _____________________________________;</w:t>
      </w:r>
    </w:p>
    <w:p w:rsidR="009F6DEB" w:rsidRDefault="009F6DEB">
      <w:pPr>
        <w:pStyle w:val="ConsPlusNonformat"/>
        <w:jc w:val="both"/>
      </w:pPr>
      <w:r>
        <w:t xml:space="preserve">    Обременение земельного участка:</w:t>
      </w:r>
    </w:p>
    <w:p w:rsidR="009F6DEB" w:rsidRDefault="009F6DEB">
      <w:pPr>
        <w:pStyle w:val="ConsPlusNonformat"/>
        <w:jc w:val="both"/>
      </w:pPr>
      <w:r>
        <w:t xml:space="preserve">    _____________________________________;</w:t>
      </w:r>
    </w:p>
    <w:p w:rsidR="009F6DEB" w:rsidRDefault="009F6DEB">
      <w:pPr>
        <w:pStyle w:val="ConsPlusNonformat"/>
        <w:jc w:val="both"/>
      </w:pPr>
      <w:r>
        <w:t xml:space="preserve">    Ограничения в использовании земельного участка:</w:t>
      </w:r>
    </w:p>
    <w:p w:rsidR="009F6DEB" w:rsidRDefault="009F6DEB">
      <w:pPr>
        <w:pStyle w:val="ConsPlusNonformat"/>
        <w:jc w:val="both"/>
      </w:pPr>
      <w:r>
        <w:t xml:space="preserve">    _____________________________________.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Настоящий  акт</w:t>
      </w:r>
      <w:proofErr w:type="gramEnd"/>
      <w:r>
        <w:t xml:space="preserve">  составлен  на  ___  листах в  трех экземплярах, имеющих</w:t>
      </w:r>
    </w:p>
    <w:p w:rsidR="009F6DEB" w:rsidRDefault="009F6DEB">
      <w:pPr>
        <w:pStyle w:val="ConsPlusNonformat"/>
        <w:jc w:val="both"/>
      </w:pPr>
      <w:r>
        <w:t>одинаковую юридическую силу.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На  момент</w:t>
      </w:r>
      <w:proofErr w:type="gramEnd"/>
      <w:r>
        <w:t xml:space="preserve">  подписания настоящего акта приема-передачи Стороны не имеют</w:t>
      </w:r>
    </w:p>
    <w:p w:rsidR="009F6DEB" w:rsidRDefault="009F6DEB">
      <w:pPr>
        <w:pStyle w:val="ConsPlusNonformat"/>
        <w:jc w:val="both"/>
      </w:pPr>
      <w:r>
        <w:t>претензий    к   состоянию   передаваемого   земельного   участка   и   его</w:t>
      </w:r>
    </w:p>
    <w:p w:rsidR="009F6DEB" w:rsidRDefault="009F6DEB">
      <w:pPr>
        <w:pStyle w:val="ConsPlusNonformat"/>
        <w:jc w:val="both"/>
      </w:pPr>
      <w:r>
        <w:t>характеристикам.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         ПОДПИСИ СТОРОН: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Арендодатель                                Арендатор</w:t>
      </w:r>
    </w:p>
    <w:p w:rsidR="009F6DEB" w:rsidRDefault="009F6DEB">
      <w:pPr>
        <w:pStyle w:val="ConsPlusNonformat"/>
        <w:jc w:val="both"/>
      </w:pPr>
      <w:r>
        <w:t>__________________________                  __________________________</w:t>
      </w:r>
    </w:p>
    <w:p w:rsidR="009F6DEB" w:rsidRDefault="009F6DEB">
      <w:pPr>
        <w:pStyle w:val="ConsPlusNonformat"/>
        <w:jc w:val="both"/>
      </w:pPr>
      <w:r>
        <w:t xml:space="preserve">    (Фамилия И.О.)                             (Фамилия И.О.)</w:t>
      </w:r>
    </w:p>
    <w:p w:rsidR="009F6DEB" w:rsidRDefault="009F6DEB">
      <w:pPr>
        <w:pStyle w:val="ConsPlusNonformat"/>
        <w:jc w:val="both"/>
      </w:pPr>
      <w:r>
        <w:t>__________________________                  __________________________</w:t>
      </w:r>
    </w:p>
    <w:p w:rsidR="009F6DEB" w:rsidRDefault="009F6DEB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   (подпись)</w:t>
      </w:r>
    </w:p>
    <w:p w:rsidR="009F6DEB" w:rsidRDefault="009F6DEB">
      <w:pPr>
        <w:pStyle w:val="ConsPlusNonformat"/>
        <w:jc w:val="both"/>
      </w:pPr>
      <w:r>
        <w:t xml:space="preserve">    М.П.                                     М.П. (при наличии)</w:t>
      </w:r>
    </w:p>
    <w:p w:rsidR="009F6DEB" w:rsidRDefault="009F6DEB">
      <w:pPr>
        <w:pStyle w:val="ConsPlusNonformat"/>
        <w:jc w:val="both"/>
      </w:pPr>
      <w:r>
        <w:t xml:space="preserve">    "__" ______ 20__ год                     "__" ______ 20__ год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  <w:outlineLvl w:val="2"/>
      </w:pPr>
      <w:r>
        <w:t>Приложение N 2</w:t>
      </w:r>
    </w:p>
    <w:p w:rsidR="009F6DEB" w:rsidRDefault="009F6DEB">
      <w:pPr>
        <w:pStyle w:val="ConsPlusNormal"/>
        <w:jc w:val="right"/>
      </w:pPr>
      <w:r>
        <w:t>к договору аренды земельного участка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bookmarkStart w:id="63" w:name="P791"/>
      <w:bookmarkEnd w:id="63"/>
      <w:r>
        <w:t xml:space="preserve">                       График строительства Объекта</w:t>
      </w:r>
    </w:p>
    <w:p w:rsidR="009F6DEB" w:rsidRDefault="009F6DEB">
      <w:pPr>
        <w:pStyle w:val="ConsPlusNonformat"/>
        <w:jc w:val="both"/>
      </w:pPr>
      <w:r>
        <w:t xml:space="preserve">               (строительства зданий, сооружений, необходимых</w:t>
      </w:r>
    </w:p>
    <w:p w:rsidR="009F6DEB" w:rsidRDefault="009F6DEB">
      <w:pPr>
        <w:pStyle w:val="ConsPlusNonformat"/>
        <w:jc w:val="both"/>
      </w:pPr>
      <w:r>
        <w:t xml:space="preserve">                        для реализации Проекта) &lt;1&gt;</w:t>
      </w:r>
    </w:p>
    <w:p w:rsidR="009F6DEB" w:rsidRDefault="009F6DEB">
      <w:pPr>
        <w:pStyle w:val="ConsPlusNonformat"/>
        <w:jc w:val="both"/>
      </w:pPr>
      <w:r>
        <w:t xml:space="preserve">                           от ________ N _______</w:t>
      </w:r>
    </w:p>
    <w:p w:rsidR="009F6DEB" w:rsidRDefault="009F6DEB">
      <w:pPr>
        <w:pStyle w:val="ConsPlusNonformat"/>
        <w:jc w:val="both"/>
      </w:pPr>
      <w:r>
        <w:t xml:space="preserve">                             (примерная форма)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1. Наименование Объекта (здания, сооружения, необходимых для реализации</w:t>
      </w:r>
    </w:p>
    <w:p w:rsidR="009F6DEB" w:rsidRDefault="009F6DEB">
      <w:pPr>
        <w:pStyle w:val="ConsPlusNonformat"/>
        <w:jc w:val="both"/>
      </w:pPr>
      <w:r>
        <w:t>Проекта) 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Сроки  ввода</w:t>
      </w:r>
      <w:proofErr w:type="gramEnd"/>
      <w:r>
        <w:t xml:space="preserve">  Объекта  (здания,  сооружения, необходимых для реализации</w:t>
      </w:r>
    </w:p>
    <w:p w:rsidR="009F6DEB" w:rsidRDefault="009F6DEB">
      <w:pPr>
        <w:pStyle w:val="ConsPlusNonformat"/>
        <w:jc w:val="both"/>
      </w:pPr>
      <w:r>
        <w:t>Проекта) в эксплуатацию ___________________________________________________</w:t>
      </w:r>
    </w:p>
    <w:p w:rsidR="009F6DEB" w:rsidRDefault="009F6D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87"/>
        <w:gridCol w:w="1871"/>
        <w:gridCol w:w="1928"/>
      </w:tblGrid>
      <w:tr w:rsidR="009F6DEB">
        <w:tc>
          <w:tcPr>
            <w:tcW w:w="567" w:type="dxa"/>
          </w:tcPr>
          <w:p w:rsidR="009F6DEB" w:rsidRDefault="009F6DE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87" w:type="dxa"/>
          </w:tcPr>
          <w:p w:rsidR="009F6DEB" w:rsidRDefault="009F6DEB">
            <w:pPr>
              <w:pStyle w:val="ConsPlusNormal"/>
              <w:jc w:val="center"/>
            </w:pPr>
            <w:r>
              <w:t>Состав работ / этапы строительства Объекта (строительства здания, сооружения, необходимых для реализации Проекта)</w:t>
            </w:r>
          </w:p>
        </w:tc>
        <w:tc>
          <w:tcPr>
            <w:tcW w:w="1871" w:type="dxa"/>
          </w:tcPr>
          <w:p w:rsidR="009F6DEB" w:rsidRDefault="009F6DEB">
            <w:pPr>
              <w:pStyle w:val="ConsPlusNormal"/>
              <w:jc w:val="center"/>
            </w:pPr>
            <w:r>
              <w:t>Период проведения работ (план)</w:t>
            </w:r>
          </w:p>
        </w:tc>
        <w:tc>
          <w:tcPr>
            <w:tcW w:w="1928" w:type="dxa"/>
          </w:tcPr>
          <w:p w:rsidR="009F6DEB" w:rsidRDefault="009F6DEB">
            <w:pPr>
              <w:pStyle w:val="ConsPlusNormal"/>
              <w:jc w:val="center"/>
            </w:pPr>
            <w:r>
              <w:t>Период проведения работ (факт)</w:t>
            </w:r>
          </w:p>
        </w:tc>
      </w:tr>
      <w:tr w:rsidR="009F6DEB">
        <w:tc>
          <w:tcPr>
            <w:tcW w:w="567" w:type="dxa"/>
          </w:tcPr>
          <w:p w:rsidR="009F6DEB" w:rsidRDefault="009F6D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87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871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928" w:type="dxa"/>
          </w:tcPr>
          <w:p w:rsidR="009F6DEB" w:rsidRDefault="009F6DEB">
            <w:pPr>
              <w:pStyle w:val="ConsPlusNormal"/>
            </w:pPr>
          </w:p>
        </w:tc>
      </w:tr>
      <w:tr w:rsidR="009F6DEB">
        <w:tc>
          <w:tcPr>
            <w:tcW w:w="567" w:type="dxa"/>
          </w:tcPr>
          <w:p w:rsidR="009F6DEB" w:rsidRDefault="009F6DE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87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871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928" w:type="dxa"/>
          </w:tcPr>
          <w:p w:rsidR="009F6DEB" w:rsidRDefault="009F6DEB">
            <w:pPr>
              <w:pStyle w:val="ConsPlusNormal"/>
            </w:pPr>
          </w:p>
        </w:tc>
      </w:tr>
    </w:tbl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r>
        <w:t xml:space="preserve">    2.  &lt;2</w:t>
      </w:r>
      <w:proofErr w:type="gramStart"/>
      <w:r>
        <w:t>&gt;  Наименование</w:t>
      </w:r>
      <w:proofErr w:type="gramEnd"/>
      <w:r>
        <w:t xml:space="preserve">  Объекта  (здания,  сооружения, необходимых   для</w:t>
      </w:r>
    </w:p>
    <w:p w:rsidR="009F6DEB" w:rsidRDefault="009F6DEB">
      <w:pPr>
        <w:pStyle w:val="ConsPlusNonformat"/>
        <w:jc w:val="both"/>
      </w:pPr>
      <w:r>
        <w:lastRenderedPageBreak/>
        <w:t>реализации Проекта) _______________________________________________________</w:t>
      </w:r>
    </w:p>
    <w:p w:rsidR="009F6DEB" w:rsidRDefault="009F6DEB">
      <w:pPr>
        <w:pStyle w:val="ConsPlusNonformat"/>
        <w:jc w:val="both"/>
      </w:pPr>
      <w:r>
        <w:t xml:space="preserve">    </w:t>
      </w:r>
      <w:proofErr w:type="gramStart"/>
      <w:r>
        <w:t>Сроки  ввода</w:t>
      </w:r>
      <w:proofErr w:type="gramEnd"/>
      <w:r>
        <w:t xml:space="preserve">  Объекта  (здания,  сооружения, необходимых для реализации</w:t>
      </w:r>
    </w:p>
    <w:p w:rsidR="009F6DEB" w:rsidRDefault="009F6DEB">
      <w:pPr>
        <w:pStyle w:val="ConsPlusNonformat"/>
        <w:jc w:val="both"/>
      </w:pPr>
      <w:r>
        <w:t>Проекта) в эксплуатацию ___________________________________________________</w:t>
      </w:r>
    </w:p>
    <w:p w:rsidR="009F6DEB" w:rsidRDefault="009F6D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87"/>
        <w:gridCol w:w="1871"/>
        <w:gridCol w:w="1928"/>
      </w:tblGrid>
      <w:tr w:rsidR="009F6DEB">
        <w:tc>
          <w:tcPr>
            <w:tcW w:w="567" w:type="dxa"/>
          </w:tcPr>
          <w:p w:rsidR="009F6DEB" w:rsidRDefault="009F6DE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87" w:type="dxa"/>
          </w:tcPr>
          <w:p w:rsidR="009F6DEB" w:rsidRDefault="009F6DEB">
            <w:pPr>
              <w:pStyle w:val="ConsPlusNormal"/>
              <w:jc w:val="center"/>
            </w:pPr>
            <w:r>
              <w:t>Состав работ / этапы строительства Объекта (строительства здания, сооружения, необходимых для реализации Проекта)</w:t>
            </w:r>
          </w:p>
        </w:tc>
        <w:tc>
          <w:tcPr>
            <w:tcW w:w="1871" w:type="dxa"/>
          </w:tcPr>
          <w:p w:rsidR="009F6DEB" w:rsidRDefault="009F6DEB">
            <w:pPr>
              <w:pStyle w:val="ConsPlusNormal"/>
              <w:jc w:val="center"/>
            </w:pPr>
            <w:r>
              <w:t>Период проведения работ (план)</w:t>
            </w:r>
          </w:p>
        </w:tc>
        <w:tc>
          <w:tcPr>
            <w:tcW w:w="1928" w:type="dxa"/>
          </w:tcPr>
          <w:p w:rsidR="009F6DEB" w:rsidRDefault="009F6DEB">
            <w:pPr>
              <w:pStyle w:val="ConsPlusNormal"/>
              <w:jc w:val="center"/>
            </w:pPr>
            <w:r>
              <w:t>Период проведения работ (факт)</w:t>
            </w:r>
          </w:p>
        </w:tc>
      </w:tr>
      <w:tr w:rsidR="009F6DEB">
        <w:tc>
          <w:tcPr>
            <w:tcW w:w="567" w:type="dxa"/>
          </w:tcPr>
          <w:p w:rsidR="009F6DEB" w:rsidRDefault="009F6DE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87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871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928" w:type="dxa"/>
          </w:tcPr>
          <w:p w:rsidR="009F6DEB" w:rsidRDefault="009F6DEB">
            <w:pPr>
              <w:pStyle w:val="ConsPlusNormal"/>
            </w:pPr>
          </w:p>
        </w:tc>
      </w:tr>
      <w:tr w:rsidR="009F6DEB">
        <w:tc>
          <w:tcPr>
            <w:tcW w:w="567" w:type="dxa"/>
          </w:tcPr>
          <w:p w:rsidR="009F6DEB" w:rsidRDefault="009F6DE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87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871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928" w:type="dxa"/>
          </w:tcPr>
          <w:p w:rsidR="009F6DEB" w:rsidRDefault="009F6DEB">
            <w:pPr>
              <w:pStyle w:val="ConsPlusNormal"/>
            </w:pPr>
          </w:p>
        </w:tc>
      </w:tr>
    </w:tbl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         ПОДПИСИ СТОРОН: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Арендодатель                                Арендатор</w:t>
      </w:r>
    </w:p>
    <w:p w:rsidR="009F6DEB" w:rsidRDefault="009F6DEB">
      <w:pPr>
        <w:pStyle w:val="ConsPlusNonformat"/>
        <w:jc w:val="both"/>
      </w:pPr>
      <w:r>
        <w:t>__________________________                  __________________________</w:t>
      </w:r>
    </w:p>
    <w:p w:rsidR="009F6DEB" w:rsidRDefault="009F6DEB">
      <w:pPr>
        <w:pStyle w:val="ConsPlusNonformat"/>
        <w:jc w:val="both"/>
      </w:pPr>
      <w:r>
        <w:t xml:space="preserve">    (Фамилия И.О.)                             (Фамилия И.О.)</w:t>
      </w:r>
    </w:p>
    <w:p w:rsidR="009F6DEB" w:rsidRDefault="009F6DEB">
      <w:pPr>
        <w:pStyle w:val="ConsPlusNonformat"/>
        <w:jc w:val="both"/>
      </w:pPr>
      <w:r>
        <w:t>__________________________                  __________________________</w:t>
      </w:r>
    </w:p>
    <w:p w:rsidR="009F6DEB" w:rsidRDefault="009F6DEB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   (подпись)</w:t>
      </w:r>
    </w:p>
    <w:p w:rsidR="009F6DEB" w:rsidRDefault="009F6DEB">
      <w:pPr>
        <w:pStyle w:val="ConsPlusNonformat"/>
        <w:jc w:val="both"/>
      </w:pPr>
      <w:r>
        <w:t xml:space="preserve">    М.П.                                     М.П. (при наличии)</w:t>
      </w:r>
    </w:p>
    <w:p w:rsidR="009F6DEB" w:rsidRDefault="009F6DEB">
      <w:pPr>
        <w:pStyle w:val="ConsPlusNonformat"/>
        <w:jc w:val="both"/>
      </w:pPr>
      <w:r>
        <w:t xml:space="preserve">    "__" ______ 20__ год                     "__" ______ 20__ год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ind w:firstLine="540"/>
        <w:jc w:val="both"/>
      </w:pPr>
      <w:r>
        <w:t>--------------------------------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&lt;1&gt; В случае предоставления земельного участка в целях размещения объектов социально-культурного либо коммунально-бытового назначения, необходимости строительства зданий, сооружений для реализации Проекта, в том числе реализации Проекта согласно </w:t>
      </w:r>
      <w:hyperlink w:anchor="P349">
        <w:r>
          <w:rPr>
            <w:color w:val="0000FF"/>
          </w:rPr>
          <w:t>подпункту "Г" пункта 1.5</w:t>
        </w:r>
      </w:hyperlink>
      <w:r>
        <w:t xml:space="preserve"> договора.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&lt;2&gt; В случае если для создания Объекта/реализации Проекта необходимо строительство нескольких объектов недвижимости. В случае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договора.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  <w:outlineLvl w:val="2"/>
      </w:pPr>
      <w:r>
        <w:t>Приложение N 3</w:t>
      </w:r>
    </w:p>
    <w:p w:rsidR="009F6DEB" w:rsidRDefault="009F6DEB">
      <w:pPr>
        <w:pStyle w:val="ConsPlusNormal"/>
        <w:jc w:val="right"/>
      </w:pPr>
      <w:r>
        <w:t>к договору аренды земельного участка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bookmarkStart w:id="64" w:name="P854"/>
      <w:bookmarkEnd w:id="64"/>
      <w:r>
        <w:t xml:space="preserve">                                Информация</w:t>
      </w:r>
    </w:p>
    <w:p w:rsidR="009F6DEB" w:rsidRDefault="009F6DEB">
      <w:pPr>
        <w:pStyle w:val="ConsPlusNonformat"/>
        <w:jc w:val="both"/>
      </w:pPr>
      <w:r>
        <w:t xml:space="preserve">                    о реализации Проекта &lt;1&gt; / Объекта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 xml:space="preserve">    1. Название инвестиционного проекта ___________________________________</w:t>
      </w:r>
    </w:p>
    <w:p w:rsidR="009F6DEB" w:rsidRDefault="009F6DEB">
      <w:pPr>
        <w:pStyle w:val="ConsPlusNonformat"/>
        <w:jc w:val="both"/>
      </w:pPr>
      <w:r>
        <w:t xml:space="preserve">    2. Решение о предоставлении в аренду земельного участка _______________</w:t>
      </w:r>
    </w:p>
    <w:p w:rsidR="009F6DEB" w:rsidRDefault="009F6DEB">
      <w:pPr>
        <w:pStyle w:val="ConsPlusNonformat"/>
        <w:jc w:val="both"/>
      </w:pPr>
      <w:r>
        <w:t xml:space="preserve">    3. Начало реализации Проекта __________________________________________</w:t>
      </w:r>
    </w:p>
    <w:p w:rsidR="009F6DEB" w:rsidRDefault="009F6DEB">
      <w:pPr>
        <w:pStyle w:val="ConsPlusNonformat"/>
        <w:jc w:val="both"/>
      </w:pPr>
      <w:r>
        <w:t xml:space="preserve">    4. А) Объем инвестиций по Проекту ____________________________________;</w:t>
      </w:r>
    </w:p>
    <w:p w:rsidR="009F6DEB" w:rsidRDefault="009F6DEB">
      <w:pPr>
        <w:pStyle w:val="ConsPlusNonformat"/>
        <w:jc w:val="both"/>
      </w:pPr>
      <w:r>
        <w:t xml:space="preserve">    Б) общее количество создаваемых рабочих мест по Проекту ______________;</w:t>
      </w:r>
    </w:p>
    <w:p w:rsidR="009F6DEB" w:rsidRDefault="009F6DEB">
      <w:pPr>
        <w:pStyle w:val="ConsPlusNonformat"/>
        <w:jc w:val="both"/>
      </w:pPr>
      <w:r>
        <w:t xml:space="preserve">    В) налоговые поступления в консолидированный бюджет Республики Дагестан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__________________________________________________________________________.</w:t>
      </w:r>
    </w:p>
    <w:p w:rsidR="009F6DEB" w:rsidRDefault="009F6D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850"/>
        <w:gridCol w:w="850"/>
      </w:tblGrid>
      <w:tr w:rsidR="009F6DEB">
        <w:tc>
          <w:tcPr>
            <w:tcW w:w="6520" w:type="dxa"/>
            <w:vMerge w:val="restart"/>
          </w:tcPr>
          <w:p w:rsidR="009F6DEB" w:rsidRDefault="009F6DEB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700" w:type="dxa"/>
            <w:gridSpan w:val="2"/>
          </w:tcPr>
          <w:p w:rsidR="009F6DEB" w:rsidRDefault="009F6DEB">
            <w:pPr>
              <w:pStyle w:val="ConsPlusNormal"/>
              <w:jc w:val="center"/>
            </w:pPr>
            <w:r>
              <w:t>Год</w:t>
            </w:r>
          </w:p>
        </w:tc>
      </w:tr>
      <w:tr w:rsidR="009F6DEB">
        <w:tc>
          <w:tcPr>
            <w:tcW w:w="6520" w:type="dxa"/>
            <w:vMerge/>
          </w:tcPr>
          <w:p w:rsidR="009F6DEB" w:rsidRDefault="009F6DEB">
            <w:pPr>
              <w:pStyle w:val="ConsPlusNormal"/>
            </w:pPr>
          </w:p>
        </w:tc>
        <w:tc>
          <w:tcPr>
            <w:tcW w:w="850" w:type="dxa"/>
          </w:tcPr>
          <w:p w:rsidR="009F6DEB" w:rsidRDefault="009F6DEB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850" w:type="dxa"/>
          </w:tcPr>
          <w:p w:rsidR="009F6DEB" w:rsidRDefault="009F6DEB">
            <w:pPr>
              <w:pStyle w:val="ConsPlusNormal"/>
              <w:jc w:val="center"/>
            </w:pPr>
            <w:r>
              <w:t>факт</w:t>
            </w:r>
          </w:p>
        </w:tc>
      </w:tr>
      <w:tr w:rsidR="009F6DEB">
        <w:tc>
          <w:tcPr>
            <w:tcW w:w="6520" w:type="dxa"/>
          </w:tcPr>
          <w:p w:rsidR="009F6DEB" w:rsidRDefault="009F6DEB">
            <w:pPr>
              <w:pStyle w:val="ConsPlusNormal"/>
            </w:pPr>
            <w:r>
              <w:t>1. Количество создаваемых рабочих мест, единиц</w:t>
            </w:r>
          </w:p>
        </w:tc>
        <w:tc>
          <w:tcPr>
            <w:tcW w:w="850" w:type="dxa"/>
          </w:tcPr>
          <w:p w:rsidR="009F6DEB" w:rsidRDefault="009F6DEB">
            <w:pPr>
              <w:pStyle w:val="ConsPlusNormal"/>
            </w:pPr>
          </w:p>
        </w:tc>
        <w:tc>
          <w:tcPr>
            <w:tcW w:w="850" w:type="dxa"/>
          </w:tcPr>
          <w:p w:rsidR="009F6DEB" w:rsidRDefault="009F6DEB">
            <w:pPr>
              <w:pStyle w:val="ConsPlusNormal"/>
            </w:pPr>
          </w:p>
        </w:tc>
      </w:tr>
      <w:tr w:rsidR="009F6DEB">
        <w:tc>
          <w:tcPr>
            <w:tcW w:w="6520" w:type="dxa"/>
          </w:tcPr>
          <w:p w:rsidR="009F6DEB" w:rsidRDefault="009F6DEB">
            <w:pPr>
              <w:pStyle w:val="ConsPlusNormal"/>
            </w:pPr>
            <w:r>
              <w:lastRenderedPageBreak/>
              <w:t>2. Общий объем инвестиций с налогом на добавленную стоимость, тыс. рублей</w:t>
            </w:r>
          </w:p>
        </w:tc>
        <w:tc>
          <w:tcPr>
            <w:tcW w:w="850" w:type="dxa"/>
          </w:tcPr>
          <w:p w:rsidR="009F6DEB" w:rsidRDefault="009F6DEB">
            <w:pPr>
              <w:pStyle w:val="ConsPlusNormal"/>
            </w:pPr>
          </w:p>
        </w:tc>
        <w:tc>
          <w:tcPr>
            <w:tcW w:w="850" w:type="dxa"/>
          </w:tcPr>
          <w:p w:rsidR="009F6DEB" w:rsidRDefault="009F6DEB">
            <w:pPr>
              <w:pStyle w:val="ConsPlusNormal"/>
            </w:pPr>
          </w:p>
        </w:tc>
      </w:tr>
      <w:tr w:rsidR="009F6DEB">
        <w:tc>
          <w:tcPr>
            <w:tcW w:w="6520" w:type="dxa"/>
          </w:tcPr>
          <w:p w:rsidR="009F6DEB" w:rsidRDefault="009F6DEB">
            <w:pPr>
              <w:pStyle w:val="ConsPlusNormal"/>
            </w:pPr>
            <w:r>
              <w:t>3. Поступления от налогов в консолидированный бюджет Республики Дагестан - всего, тыс. рублей,</w:t>
            </w:r>
          </w:p>
          <w:p w:rsidR="009F6DEB" w:rsidRDefault="009F6DEB">
            <w:pPr>
              <w:pStyle w:val="ConsPlusNormal"/>
            </w:pPr>
            <w:r>
              <w:t>в том числе:</w:t>
            </w:r>
          </w:p>
          <w:p w:rsidR="009F6DEB" w:rsidRDefault="009F6DEB">
            <w:pPr>
              <w:pStyle w:val="ConsPlusNormal"/>
            </w:pPr>
            <w:r>
              <w:t>по налогу на прибыль,</w:t>
            </w:r>
          </w:p>
          <w:p w:rsidR="009F6DEB" w:rsidRDefault="009F6DEB">
            <w:pPr>
              <w:pStyle w:val="ConsPlusNormal"/>
            </w:pPr>
            <w:r>
              <w:t>по налогу на имущество,</w:t>
            </w:r>
          </w:p>
          <w:p w:rsidR="009F6DEB" w:rsidRDefault="009F6DEB">
            <w:pPr>
              <w:pStyle w:val="ConsPlusNormal"/>
            </w:pPr>
            <w:r>
              <w:t>по налогу на доходы физических лиц</w:t>
            </w:r>
          </w:p>
        </w:tc>
        <w:tc>
          <w:tcPr>
            <w:tcW w:w="850" w:type="dxa"/>
          </w:tcPr>
          <w:p w:rsidR="009F6DEB" w:rsidRDefault="009F6DEB">
            <w:pPr>
              <w:pStyle w:val="ConsPlusNormal"/>
            </w:pPr>
          </w:p>
        </w:tc>
        <w:tc>
          <w:tcPr>
            <w:tcW w:w="850" w:type="dxa"/>
          </w:tcPr>
          <w:p w:rsidR="009F6DEB" w:rsidRDefault="009F6DEB">
            <w:pPr>
              <w:pStyle w:val="ConsPlusNormal"/>
            </w:pPr>
          </w:p>
        </w:tc>
      </w:tr>
    </w:tbl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r>
        <w:t xml:space="preserve">                           ПОДПИСИ СТОРОН:</w:t>
      </w:r>
    </w:p>
    <w:p w:rsidR="009F6DEB" w:rsidRDefault="009F6DEB">
      <w:pPr>
        <w:pStyle w:val="ConsPlusNonformat"/>
        <w:jc w:val="both"/>
      </w:pPr>
    </w:p>
    <w:p w:rsidR="009F6DEB" w:rsidRDefault="009F6DEB">
      <w:pPr>
        <w:pStyle w:val="ConsPlusNonformat"/>
        <w:jc w:val="both"/>
      </w:pPr>
      <w:r>
        <w:t>Арендодатель                                Арендатор</w:t>
      </w:r>
    </w:p>
    <w:p w:rsidR="009F6DEB" w:rsidRDefault="009F6DEB">
      <w:pPr>
        <w:pStyle w:val="ConsPlusNonformat"/>
        <w:jc w:val="both"/>
      </w:pPr>
      <w:r>
        <w:t>__________________________                  __________________________</w:t>
      </w:r>
    </w:p>
    <w:p w:rsidR="009F6DEB" w:rsidRDefault="009F6DEB">
      <w:pPr>
        <w:pStyle w:val="ConsPlusNonformat"/>
        <w:jc w:val="both"/>
      </w:pPr>
      <w:r>
        <w:t xml:space="preserve">    (Фамилия И.О.)                             (Фамилия И.О.)</w:t>
      </w:r>
    </w:p>
    <w:p w:rsidR="009F6DEB" w:rsidRDefault="009F6DEB">
      <w:pPr>
        <w:pStyle w:val="ConsPlusNonformat"/>
        <w:jc w:val="both"/>
      </w:pPr>
      <w:r>
        <w:t>__________________________                  __________________________</w:t>
      </w:r>
    </w:p>
    <w:p w:rsidR="009F6DEB" w:rsidRDefault="009F6DEB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   (подпись)</w:t>
      </w:r>
    </w:p>
    <w:p w:rsidR="009F6DEB" w:rsidRDefault="009F6DEB">
      <w:pPr>
        <w:pStyle w:val="ConsPlusNonformat"/>
        <w:jc w:val="both"/>
      </w:pPr>
      <w:r>
        <w:t xml:space="preserve">    М.П.                                     М.П. (при наличии)</w:t>
      </w:r>
    </w:p>
    <w:p w:rsidR="009F6DEB" w:rsidRDefault="009F6DEB">
      <w:pPr>
        <w:pStyle w:val="ConsPlusNonformat"/>
        <w:jc w:val="both"/>
      </w:pPr>
      <w:r>
        <w:t xml:space="preserve">    "__" ______ 20__ год                     "__" ______ 20__ год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ind w:firstLine="540"/>
        <w:jc w:val="both"/>
      </w:pPr>
      <w:r>
        <w:t>--------------------------------</w:t>
      </w:r>
    </w:p>
    <w:p w:rsidR="009F6DEB" w:rsidRDefault="009F6DEB">
      <w:pPr>
        <w:pStyle w:val="ConsPlusNormal"/>
        <w:spacing w:before="220"/>
        <w:ind w:firstLine="540"/>
        <w:jc w:val="both"/>
      </w:pPr>
      <w:r>
        <w:t xml:space="preserve">&lt;1&gt; В случае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, </w:t>
      </w:r>
      <w:hyperlink w:anchor="P342">
        <w:r>
          <w:rPr>
            <w:color w:val="0000FF"/>
          </w:rPr>
          <w:t>"Б"</w:t>
        </w:r>
      </w:hyperlink>
      <w:r>
        <w:t xml:space="preserve">, </w:t>
      </w:r>
      <w:hyperlink w:anchor="P347">
        <w:r>
          <w:rPr>
            <w:color w:val="0000FF"/>
          </w:rPr>
          <w:t>"В" пункта 1.5</w:t>
        </w:r>
      </w:hyperlink>
      <w:r>
        <w:t xml:space="preserve"> договора (выбрать в зависимости от критерия, которому соответствует Проект).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right"/>
        <w:outlineLvl w:val="2"/>
      </w:pPr>
      <w:r>
        <w:t>Приложение N 4</w:t>
      </w:r>
    </w:p>
    <w:p w:rsidR="009F6DEB" w:rsidRDefault="009F6DEB">
      <w:pPr>
        <w:pStyle w:val="ConsPlusNormal"/>
        <w:jc w:val="right"/>
      </w:pPr>
      <w:r>
        <w:t>к договору аренды земельного участка</w:t>
      </w: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nformat"/>
        <w:jc w:val="both"/>
      </w:pPr>
      <w:bookmarkStart w:id="65" w:name="P903"/>
      <w:bookmarkEnd w:id="65"/>
      <w:r>
        <w:t xml:space="preserve">                                Информация</w:t>
      </w:r>
    </w:p>
    <w:p w:rsidR="009F6DEB" w:rsidRDefault="009F6DEB">
      <w:pPr>
        <w:pStyle w:val="ConsPlusNonformat"/>
        <w:jc w:val="both"/>
      </w:pPr>
      <w:r>
        <w:t xml:space="preserve">  о ходе реализации объекта социально-культурного и коммунально-бытового</w:t>
      </w:r>
    </w:p>
    <w:p w:rsidR="009F6DEB" w:rsidRDefault="009F6DEB">
      <w:pPr>
        <w:pStyle w:val="ConsPlusNonformat"/>
        <w:jc w:val="both"/>
      </w:pPr>
      <w:r>
        <w:t xml:space="preserve">             назначения / масштабного инвестиционного проекта</w:t>
      </w:r>
    </w:p>
    <w:p w:rsidR="009F6DEB" w:rsidRDefault="009F6DEB">
      <w:pPr>
        <w:pStyle w:val="ConsPlusNonformat"/>
        <w:jc w:val="both"/>
      </w:pPr>
      <w:r>
        <w:t>___________________________________________________________________________</w:t>
      </w:r>
    </w:p>
    <w:p w:rsidR="009F6DEB" w:rsidRDefault="009F6DEB">
      <w:pPr>
        <w:pStyle w:val="ConsPlusNonformat"/>
        <w:jc w:val="both"/>
      </w:pPr>
      <w:r>
        <w:t xml:space="preserve">                     (наименование Объекта / Проекта)</w:t>
      </w:r>
    </w:p>
    <w:p w:rsidR="009F6DEB" w:rsidRDefault="009F6D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4"/>
        <w:gridCol w:w="1701"/>
        <w:gridCol w:w="1701"/>
      </w:tblGrid>
      <w:tr w:rsidR="009F6DEB">
        <w:tc>
          <w:tcPr>
            <w:tcW w:w="3994" w:type="dxa"/>
          </w:tcPr>
          <w:p w:rsidR="009F6DEB" w:rsidRDefault="009F6DE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9F6DEB" w:rsidRDefault="009F6DEB">
            <w:pPr>
              <w:pStyle w:val="ConsPlusNormal"/>
              <w:jc w:val="center"/>
            </w:pPr>
            <w:r>
              <w:t>20___ год (плановое значение)</w:t>
            </w:r>
          </w:p>
        </w:tc>
        <w:tc>
          <w:tcPr>
            <w:tcW w:w="1701" w:type="dxa"/>
          </w:tcPr>
          <w:p w:rsidR="009F6DEB" w:rsidRDefault="009F6DEB">
            <w:pPr>
              <w:pStyle w:val="ConsPlusNormal"/>
              <w:jc w:val="center"/>
            </w:pPr>
            <w:r>
              <w:t>20___ год (фактическое значение)</w:t>
            </w:r>
          </w:p>
        </w:tc>
      </w:tr>
      <w:tr w:rsidR="009F6DEB">
        <w:tc>
          <w:tcPr>
            <w:tcW w:w="3994" w:type="dxa"/>
          </w:tcPr>
          <w:p w:rsidR="009F6DEB" w:rsidRDefault="009F6DEB">
            <w:pPr>
              <w:pStyle w:val="ConsPlusNormal"/>
            </w:pPr>
            <w:r>
              <w:t>1. Количество создаваемых рабочих мест, единиц</w:t>
            </w:r>
          </w:p>
        </w:tc>
        <w:tc>
          <w:tcPr>
            <w:tcW w:w="1701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701" w:type="dxa"/>
          </w:tcPr>
          <w:p w:rsidR="009F6DEB" w:rsidRDefault="009F6DEB">
            <w:pPr>
              <w:pStyle w:val="ConsPlusNormal"/>
            </w:pPr>
          </w:p>
        </w:tc>
      </w:tr>
      <w:tr w:rsidR="009F6DEB">
        <w:tc>
          <w:tcPr>
            <w:tcW w:w="3994" w:type="dxa"/>
          </w:tcPr>
          <w:p w:rsidR="009F6DEB" w:rsidRDefault="009F6DEB">
            <w:pPr>
              <w:pStyle w:val="ConsPlusNormal"/>
            </w:pPr>
            <w:r>
              <w:t>2. Общий объем инвестиций с налогом на добавленную стоимость, тыс. рублей</w:t>
            </w:r>
          </w:p>
        </w:tc>
        <w:tc>
          <w:tcPr>
            <w:tcW w:w="1701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701" w:type="dxa"/>
          </w:tcPr>
          <w:p w:rsidR="009F6DEB" w:rsidRDefault="009F6DEB">
            <w:pPr>
              <w:pStyle w:val="ConsPlusNormal"/>
            </w:pPr>
          </w:p>
        </w:tc>
      </w:tr>
      <w:tr w:rsidR="009F6DEB">
        <w:tc>
          <w:tcPr>
            <w:tcW w:w="3994" w:type="dxa"/>
          </w:tcPr>
          <w:p w:rsidR="009F6DEB" w:rsidRDefault="009F6DEB">
            <w:pPr>
              <w:pStyle w:val="ConsPlusNormal"/>
            </w:pPr>
            <w:r>
              <w:t>3. Поступления от налогов в консолидированный бюджет Республики Дагестан, тыс. рублей</w:t>
            </w:r>
          </w:p>
        </w:tc>
        <w:tc>
          <w:tcPr>
            <w:tcW w:w="1701" w:type="dxa"/>
          </w:tcPr>
          <w:p w:rsidR="009F6DEB" w:rsidRDefault="009F6DEB">
            <w:pPr>
              <w:pStyle w:val="ConsPlusNormal"/>
            </w:pPr>
          </w:p>
        </w:tc>
        <w:tc>
          <w:tcPr>
            <w:tcW w:w="1701" w:type="dxa"/>
          </w:tcPr>
          <w:p w:rsidR="009F6DEB" w:rsidRDefault="009F6DEB">
            <w:pPr>
              <w:pStyle w:val="ConsPlusNormal"/>
            </w:pPr>
          </w:p>
        </w:tc>
      </w:tr>
    </w:tbl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jc w:val="both"/>
      </w:pPr>
    </w:p>
    <w:p w:rsidR="009F6DEB" w:rsidRDefault="009F6D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276" w:rsidRDefault="00A46276"/>
    <w:sectPr w:rsidR="00A46276" w:rsidSect="0065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EB"/>
    <w:rsid w:val="002D32C6"/>
    <w:rsid w:val="009F6DEB"/>
    <w:rsid w:val="00A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FA44E-2F9D-4E40-969F-3CE82B51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D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6D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6D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F6D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F6D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F6D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F6D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F6D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39498&amp;dst=100005" TargetMode="External"/><Relationship Id="rId18" Type="http://schemas.openxmlformats.org/officeDocument/2006/relationships/hyperlink" Target="https://login.consultant.ru/link/?req=doc&amp;base=RLAW346&amp;n=48457" TargetMode="External"/><Relationship Id="rId26" Type="http://schemas.openxmlformats.org/officeDocument/2006/relationships/hyperlink" Target="https://login.consultant.ru/link/?req=doc&amp;base=RLAW346&amp;n=39498&amp;dst=100034" TargetMode="External"/><Relationship Id="rId39" Type="http://schemas.openxmlformats.org/officeDocument/2006/relationships/hyperlink" Target="https://login.consultant.ru/link/?req=doc&amp;base=RLAW346&amp;n=40705&amp;dst=100023" TargetMode="External"/><Relationship Id="rId21" Type="http://schemas.openxmlformats.org/officeDocument/2006/relationships/hyperlink" Target="https://login.consultant.ru/link/?req=doc&amp;base=RLAW346&amp;n=48457" TargetMode="External"/><Relationship Id="rId34" Type="http://schemas.openxmlformats.org/officeDocument/2006/relationships/hyperlink" Target="https://login.consultant.ru/link/?req=doc&amp;base=RLAW346&amp;n=40705&amp;dst=100008" TargetMode="External"/><Relationship Id="rId42" Type="http://schemas.openxmlformats.org/officeDocument/2006/relationships/hyperlink" Target="https://login.consultant.ru/link/?req=doc&amp;base=RLAW346&amp;n=48457" TargetMode="External"/><Relationship Id="rId47" Type="http://schemas.openxmlformats.org/officeDocument/2006/relationships/hyperlink" Target="https://login.consultant.ru/link/?req=doc&amp;base=LAW&amp;n=471068" TargetMode="External"/><Relationship Id="rId50" Type="http://schemas.openxmlformats.org/officeDocument/2006/relationships/hyperlink" Target="https://login.consultant.ru/link/?req=doc&amp;base=RLAW346&amp;n=39498&amp;dst=100041" TargetMode="External"/><Relationship Id="rId7" Type="http://schemas.openxmlformats.org/officeDocument/2006/relationships/hyperlink" Target="https://login.consultant.ru/link/?req=doc&amp;base=RLAW346&amp;n=484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39498&amp;dst=100006" TargetMode="External"/><Relationship Id="rId29" Type="http://schemas.openxmlformats.org/officeDocument/2006/relationships/hyperlink" Target="https://login.consultant.ru/link/?req=doc&amp;base=RLAW346&amp;n=40705&amp;dst=100006" TargetMode="External"/><Relationship Id="rId11" Type="http://schemas.openxmlformats.org/officeDocument/2006/relationships/hyperlink" Target="https://login.consultant.ru/link/?req=doc&amp;base=RLAW346&amp;n=34847" TargetMode="External"/><Relationship Id="rId24" Type="http://schemas.openxmlformats.org/officeDocument/2006/relationships/hyperlink" Target="https://login.consultant.ru/link/?req=doc&amp;base=RLAW346&amp;n=39498&amp;dst=100010" TargetMode="External"/><Relationship Id="rId32" Type="http://schemas.openxmlformats.org/officeDocument/2006/relationships/hyperlink" Target="https://login.consultant.ru/link/?req=doc&amp;base=RLAW346&amp;n=48457" TargetMode="External"/><Relationship Id="rId37" Type="http://schemas.openxmlformats.org/officeDocument/2006/relationships/hyperlink" Target="https://login.consultant.ru/link/?req=doc&amp;base=RLAW346&amp;n=40705&amp;dst=100013" TargetMode="External"/><Relationship Id="rId40" Type="http://schemas.openxmlformats.org/officeDocument/2006/relationships/hyperlink" Target="https://login.consultant.ru/link/?req=doc&amp;base=RLAW346&amp;n=39498&amp;dst=100036" TargetMode="External"/><Relationship Id="rId45" Type="http://schemas.openxmlformats.org/officeDocument/2006/relationships/hyperlink" Target="https://login.consultant.ru/link/?req=doc&amp;base=RLAW346&amp;n=48457" TargetMode="External"/><Relationship Id="rId5" Type="http://schemas.openxmlformats.org/officeDocument/2006/relationships/hyperlink" Target="https://login.consultant.ru/link/?req=doc&amp;base=RLAW346&amp;n=39498&amp;dst=100005" TargetMode="External"/><Relationship Id="rId15" Type="http://schemas.openxmlformats.org/officeDocument/2006/relationships/hyperlink" Target="https://login.consultant.ru/link/?req=doc&amp;base=RLAW346&amp;n=48457" TargetMode="External"/><Relationship Id="rId23" Type="http://schemas.openxmlformats.org/officeDocument/2006/relationships/hyperlink" Target="https://login.consultant.ru/link/?req=doc&amp;base=RLAW346&amp;n=39498&amp;dst=100008" TargetMode="External"/><Relationship Id="rId28" Type="http://schemas.openxmlformats.org/officeDocument/2006/relationships/hyperlink" Target="https://login.consultant.ru/link/?req=doc&amp;base=RLAW346&amp;n=48457&amp;dst=100041" TargetMode="External"/><Relationship Id="rId36" Type="http://schemas.openxmlformats.org/officeDocument/2006/relationships/hyperlink" Target="https://login.consultant.ru/link/?req=doc&amp;base=RLAW346&amp;n=40705&amp;dst=100011" TargetMode="External"/><Relationship Id="rId49" Type="http://schemas.openxmlformats.org/officeDocument/2006/relationships/hyperlink" Target="https://login.consultant.ru/link/?req=doc&amp;base=RLAW346&amp;n=48457" TargetMode="External"/><Relationship Id="rId10" Type="http://schemas.openxmlformats.org/officeDocument/2006/relationships/hyperlink" Target="https://login.consultant.ru/link/?req=doc&amp;base=RLAW346&amp;n=48457" TargetMode="External"/><Relationship Id="rId19" Type="http://schemas.openxmlformats.org/officeDocument/2006/relationships/hyperlink" Target="https://login.consultant.ru/link/?req=doc&amp;base=RLAW346&amp;n=48457" TargetMode="External"/><Relationship Id="rId31" Type="http://schemas.openxmlformats.org/officeDocument/2006/relationships/hyperlink" Target="https://login.consultant.ru/link/?req=doc&amp;base=RLAW346&amp;n=48457" TargetMode="External"/><Relationship Id="rId44" Type="http://schemas.openxmlformats.org/officeDocument/2006/relationships/hyperlink" Target="https://login.consultant.ru/link/?req=doc&amp;base=RLAW346&amp;n=40705&amp;dst=100025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8457" TargetMode="External"/><Relationship Id="rId14" Type="http://schemas.openxmlformats.org/officeDocument/2006/relationships/hyperlink" Target="https://login.consultant.ru/link/?req=doc&amp;base=RLAW346&amp;n=40705&amp;dst=100005" TargetMode="External"/><Relationship Id="rId22" Type="http://schemas.openxmlformats.org/officeDocument/2006/relationships/hyperlink" Target="https://login.consultant.ru/link/?req=doc&amp;base=RLAW346&amp;n=48457&amp;dst=100043" TargetMode="External"/><Relationship Id="rId27" Type="http://schemas.openxmlformats.org/officeDocument/2006/relationships/hyperlink" Target="https://login.consultant.ru/link/?req=doc&amp;base=RLAW346&amp;n=39498&amp;dst=100035" TargetMode="External"/><Relationship Id="rId30" Type="http://schemas.openxmlformats.org/officeDocument/2006/relationships/hyperlink" Target="https://login.consultant.ru/link/?req=doc&amp;base=RLAW346&amp;n=48457" TargetMode="External"/><Relationship Id="rId35" Type="http://schemas.openxmlformats.org/officeDocument/2006/relationships/hyperlink" Target="https://login.consultant.ru/link/?req=doc&amp;base=RLAW346&amp;n=40705&amp;dst=100009" TargetMode="External"/><Relationship Id="rId43" Type="http://schemas.openxmlformats.org/officeDocument/2006/relationships/hyperlink" Target="https://login.consultant.ru/link/?req=doc&amp;base=RLAW346&amp;n=39498&amp;dst=100037" TargetMode="External"/><Relationship Id="rId48" Type="http://schemas.openxmlformats.org/officeDocument/2006/relationships/hyperlink" Target="https://login.consultant.ru/link/?req=doc&amp;base=LAW&amp;n=471068&amp;dst=100421" TargetMode="External"/><Relationship Id="rId8" Type="http://schemas.openxmlformats.org/officeDocument/2006/relationships/hyperlink" Target="https://login.consultant.ru/link/?req=doc&amp;base=RLAW346&amp;n=48457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www.pravo.gov.ru" TargetMode="External"/><Relationship Id="rId17" Type="http://schemas.openxmlformats.org/officeDocument/2006/relationships/hyperlink" Target="https://login.consultant.ru/link/?req=doc&amp;base=RLAW346&amp;n=48457" TargetMode="External"/><Relationship Id="rId25" Type="http://schemas.openxmlformats.org/officeDocument/2006/relationships/hyperlink" Target="https://login.consultant.ru/link/?req=doc&amp;base=RLAW346&amp;n=39498&amp;dst=100024" TargetMode="External"/><Relationship Id="rId33" Type="http://schemas.openxmlformats.org/officeDocument/2006/relationships/hyperlink" Target="https://login.consultant.ru/link/?req=doc&amp;base=RLAW346&amp;n=48457" TargetMode="External"/><Relationship Id="rId38" Type="http://schemas.openxmlformats.org/officeDocument/2006/relationships/hyperlink" Target="https://login.consultant.ru/link/?req=doc&amp;base=RLAW346&amp;n=40705&amp;dst=100022" TargetMode="External"/><Relationship Id="rId46" Type="http://schemas.openxmlformats.org/officeDocument/2006/relationships/hyperlink" Target="https://login.consultant.ru/link/?req=doc&amp;base=LAW&amp;n=479206" TargetMode="External"/><Relationship Id="rId20" Type="http://schemas.openxmlformats.org/officeDocument/2006/relationships/hyperlink" Target="https://login.consultant.ru/link/?req=doc&amp;base=RLAW346&amp;n=48457" TargetMode="External"/><Relationship Id="rId41" Type="http://schemas.openxmlformats.org/officeDocument/2006/relationships/hyperlink" Target="https://login.consultant.ru/link/?req=doc&amp;base=LAW&amp;n=4911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070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10937</Words>
  <Characters>62344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1</cp:revision>
  <dcterms:created xsi:type="dcterms:W3CDTF">2024-12-03T11:45:00Z</dcterms:created>
  <dcterms:modified xsi:type="dcterms:W3CDTF">2024-12-03T11:47:00Z</dcterms:modified>
</cp:coreProperties>
</file>