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B355CF" w:rsidP="00B355CF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163D6A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16AE" w:rsidRDefault="00B355CF" w:rsidP="00B355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7016AE" w:rsidRDefault="007016AE" w:rsidP="00163D6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P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4A82">
        <w:rPr>
          <w:rFonts w:ascii="Times New Roman" w:hAnsi="Times New Roman" w:cs="Times New Roman"/>
          <w:sz w:val="28"/>
          <w:szCs w:val="28"/>
        </w:rPr>
        <w:t>О внесении изменений в Положение о кадровом резерве</w:t>
      </w:r>
      <w:r>
        <w:rPr>
          <w:rFonts w:ascii="Times New Roman" w:hAnsi="Times New Roman" w:cs="Times New Roman"/>
          <w:sz w:val="28"/>
          <w:szCs w:val="28"/>
        </w:rPr>
        <w:br/>
      </w:r>
      <w:r w:rsidRPr="00EF4A82">
        <w:rPr>
          <w:rFonts w:ascii="Times New Roman" w:hAnsi="Times New Roman" w:cs="Times New Roman"/>
          <w:sz w:val="28"/>
          <w:szCs w:val="28"/>
        </w:rPr>
        <w:t xml:space="preserve"> на государственной гражданской службе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EF4A82">
        <w:rPr>
          <w:rFonts w:ascii="Times New Roman" w:hAnsi="Times New Roman" w:cs="Times New Roman"/>
          <w:sz w:val="28"/>
          <w:szCs w:val="28"/>
        </w:rPr>
        <w:t>в Министерстве по земельным и имущественным отношениям Республики Дагестан, утвержденное приказом от 16 октября 2023 года № 275</w:t>
      </w: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Pr="00EF4A82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1427" w:rsidRDefault="000B1427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 xml:space="preserve"> Главы Республик</w:t>
      </w:r>
      <w:r>
        <w:rPr>
          <w:rFonts w:ascii="Times New Roman" w:hAnsi="Times New Roman" w:cs="Times New Roman"/>
          <w:sz w:val="28"/>
          <w:szCs w:val="28"/>
        </w:rPr>
        <w:t>и Д</w:t>
      </w:r>
      <w:r w:rsidR="00163D6A">
        <w:rPr>
          <w:rFonts w:ascii="Times New Roman" w:hAnsi="Times New Roman" w:cs="Times New Roman"/>
          <w:sz w:val="28"/>
          <w:szCs w:val="28"/>
        </w:rPr>
        <w:t>агестан от 15 мая 2015 года № 105</w:t>
      </w:r>
      <w:r w:rsidRPr="00CD2C67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 утверждении</w:t>
      </w:r>
      <w:r w:rsidRPr="00CD2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 кадровом резерве на государственной гражданской службе Республики Дагестан» (Собрание законодательства Республики Дагестан, 2015, № 9, ст. 500; интернет-портал правовой информации Республики Дагестан (</w:t>
      </w:r>
      <w:hyperlink r:id="rId5" w:history="1">
        <w:r w:rsidRPr="009E1089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DA41EE" w:rsidRPr="009E1089">
        <w:rPr>
          <w:rFonts w:ascii="Times New Roman" w:hAnsi="Times New Roman" w:cs="Times New Roman"/>
          <w:sz w:val="28"/>
          <w:szCs w:val="28"/>
        </w:rPr>
        <w:t xml:space="preserve">), </w:t>
      </w:r>
      <w:r w:rsidR="00DA41EE" w:rsidRPr="00DA41EE">
        <w:rPr>
          <w:rFonts w:ascii="Times New Roman" w:hAnsi="Times New Roman" w:cs="Times New Roman"/>
          <w:sz w:val="28"/>
          <w:szCs w:val="28"/>
        </w:rPr>
        <w:t xml:space="preserve">2024, </w:t>
      </w:r>
      <w:r w:rsidR="00DA41EE" w:rsidRPr="00DA4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31 декабря, № </w:t>
      </w:r>
      <w:r w:rsidRPr="00DA41EE">
        <w:rPr>
          <w:rFonts w:ascii="Times New Roman" w:hAnsi="Times New Roman" w:cs="Times New Roman"/>
          <w:sz w:val="28"/>
          <w:szCs w:val="28"/>
          <w:shd w:val="clear" w:color="auto" w:fill="FFFFFF"/>
        </w:rPr>
        <w:t>05004015156</w:t>
      </w:r>
      <w:r w:rsidRPr="00DA41EE">
        <w:rPr>
          <w:rFonts w:ascii="Times New Roman" w:hAnsi="Times New Roman" w:cs="Times New Roman"/>
          <w:sz w:val="28"/>
          <w:szCs w:val="28"/>
        </w:rPr>
        <w:t>)</w:t>
      </w:r>
      <w:r w:rsidR="00711B23">
        <w:rPr>
          <w:rFonts w:ascii="Times New Roman" w:hAnsi="Times New Roman" w:cs="Times New Roman"/>
          <w:sz w:val="28"/>
          <w:szCs w:val="28"/>
        </w:rPr>
        <w:t xml:space="preserve"> </w:t>
      </w:r>
      <w:r w:rsidR="00711B23">
        <w:rPr>
          <w:rFonts w:ascii="Times New Roman" w:hAnsi="Times New Roman" w:cs="Times New Roman"/>
          <w:sz w:val="28"/>
          <w:szCs w:val="28"/>
        </w:rPr>
        <w:br/>
      </w:r>
      <w:r w:rsidR="00711B23" w:rsidRPr="00711B2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711B23" w:rsidRDefault="00711B23" w:rsidP="009E108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r:id="rId6" w:history="1">
        <w:r w:rsidRPr="009E1089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9E1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вносятся в </w:t>
      </w:r>
      <w:hyperlink r:id="rId7" w:history="1">
        <w:r w:rsidR="009E1089" w:rsidRPr="00EF4A8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E1089">
        <w:rPr>
          <w:rFonts w:ascii="Times New Roman" w:hAnsi="Times New Roman" w:cs="Times New Roman"/>
          <w:sz w:val="28"/>
          <w:szCs w:val="28"/>
        </w:rPr>
        <w:br/>
      </w:r>
      <w:r w:rsidR="009E1089" w:rsidRPr="00EF4A82">
        <w:rPr>
          <w:rFonts w:ascii="Times New Roman" w:hAnsi="Times New Roman" w:cs="Times New Roman"/>
          <w:sz w:val="28"/>
          <w:szCs w:val="28"/>
        </w:rPr>
        <w:t>о кадровом резерве на государственной гражданской службе Республики Дагестан</w:t>
      </w:r>
      <w:r w:rsidR="009E1089">
        <w:rPr>
          <w:rFonts w:ascii="Times New Roman" w:hAnsi="Times New Roman" w:cs="Times New Roman"/>
          <w:sz w:val="28"/>
          <w:szCs w:val="28"/>
        </w:rPr>
        <w:t xml:space="preserve"> в Министерстве по земельным и имущественным отношениям Республики Дагестан</w:t>
      </w:r>
      <w:r w:rsidR="009E1089" w:rsidRPr="00EF4A82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9E1089">
        <w:rPr>
          <w:rFonts w:ascii="Times New Roman" w:hAnsi="Times New Roman" w:cs="Times New Roman"/>
          <w:sz w:val="28"/>
          <w:szCs w:val="28"/>
        </w:rPr>
        <w:t xml:space="preserve">приказом от 16 октября 2023 года </w:t>
      </w:r>
      <w:r w:rsidR="009E1089" w:rsidRPr="00EF4A82">
        <w:rPr>
          <w:rFonts w:ascii="Times New Roman" w:hAnsi="Times New Roman" w:cs="Times New Roman"/>
          <w:sz w:val="28"/>
          <w:szCs w:val="28"/>
        </w:rPr>
        <w:t>№ 275 «Об утверждении Положения о кадровом резерве на государственной гражданской службе Республики Дагестан в Министерстве по земельным</w:t>
      </w:r>
      <w:r w:rsidR="009E1089">
        <w:rPr>
          <w:rFonts w:ascii="Times New Roman" w:hAnsi="Times New Roman" w:cs="Times New Roman"/>
          <w:sz w:val="28"/>
          <w:szCs w:val="28"/>
        </w:rPr>
        <w:br/>
      </w:r>
      <w:r w:rsidR="009E1089" w:rsidRPr="00EF4A82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Дагестан» (</w:t>
      </w:r>
      <w:r w:rsidR="009E1089" w:rsidRPr="00AB7643">
        <w:rPr>
          <w:rFonts w:ascii="Times New Roman" w:hAnsi="Times New Roman" w:cs="Times New Roman"/>
          <w:sz w:val="28"/>
          <w:szCs w:val="28"/>
        </w:rPr>
        <w:t>интернет-портал</w:t>
      </w:r>
      <w:r w:rsidR="009E1089" w:rsidRPr="00EF4A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1089" w:rsidRPr="00AB7643">
        <w:rPr>
          <w:rFonts w:ascii="Times New Roman" w:hAnsi="Times New Roman" w:cs="Times New Roman"/>
          <w:sz w:val="28"/>
          <w:szCs w:val="28"/>
        </w:rPr>
        <w:t>правовой информации Республики Дагестан (</w:t>
      </w:r>
      <w:hyperlink r:id="rId8" w:history="1">
        <w:r w:rsidR="009E1089" w:rsidRPr="00AB7643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9E1089">
        <w:rPr>
          <w:rFonts w:ascii="Times New Roman" w:hAnsi="Times New Roman" w:cs="Times New Roman"/>
          <w:sz w:val="28"/>
          <w:szCs w:val="28"/>
        </w:rPr>
        <w:t xml:space="preserve">), </w:t>
      </w:r>
      <w:r w:rsidR="009E1089" w:rsidRPr="00AB7643">
        <w:rPr>
          <w:rFonts w:ascii="Times New Roman" w:hAnsi="Times New Roman" w:cs="Times New Roman"/>
          <w:sz w:val="28"/>
          <w:szCs w:val="28"/>
        </w:rPr>
        <w:t xml:space="preserve">2023, </w:t>
      </w:r>
      <w:r w:rsidR="009E1089">
        <w:rPr>
          <w:rFonts w:ascii="Times New Roman" w:hAnsi="Times New Roman" w:cs="Times New Roman"/>
          <w:sz w:val="28"/>
          <w:szCs w:val="28"/>
        </w:rPr>
        <w:br/>
      </w:r>
      <w:r w:rsidR="009E1089" w:rsidRPr="00AB7643">
        <w:rPr>
          <w:rFonts w:ascii="Times New Roman" w:hAnsi="Times New Roman" w:cs="Times New Roman"/>
          <w:sz w:val="28"/>
          <w:szCs w:val="28"/>
        </w:rPr>
        <w:t xml:space="preserve">7 ноября, </w:t>
      </w:r>
      <w:r w:rsidR="009E1089">
        <w:rPr>
          <w:rFonts w:ascii="Times New Roman" w:hAnsi="Times New Roman" w:cs="Times New Roman"/>
          <w:sz w:val="28"/>
          <w:szCs w:val="28"/>
        </w:rPr>
        <w:t xml:space="preserve"> </w:t>
      </w:r>
      <w:r w:rsidR="009E1089" w:rsidRPr="00AB7643">
        <w:rPr>
          <w:rFonts w:ascii="Times New Roman" w:hAnsi="Times New Roman" w:cs="Times New Roman"/>
          <w:sz w:val="28"/>
          <w:szCs w:val="28"/>
        </w:rPr>
        <w:t xml:space="preserve">№  </w:t>
      </w:r>
      <w:r w:rsidR="009E1089" w:rsidRPr="00AB7643">
        <w:rPr>
          <w:rFonts w:ascii="Times New Roman" w:hAnsi="Times New Roman" w:cs="Times New Roman"/>
          <w:sz w:val="28"/>
          <w:szCs w:val="28"/>
          <w:shd w:val="clear" w:color="auto" w:fill="FFFFFF"/>
        </w:rPr>
        <w:t>05032012254</w:t>
      </w:r>
      <w:r w:rsidR="009E1089" w:rsidRPr="00163D6A">
        <w:rPr>
          <w:rFonts w:ascii="Times New Roman" w:hAnsi="Times New Roman" w:cs="Times New Roman"/>
          <w:sz w:val="28"/>
          <w:szCs w:val="28"/>
        </w:rPr>
        <w:t>,</w:t>
      </w:r>
      <w:r w:rsidR="009E1089" w:rsidRPr="00EF4A82">
        <w:rPr>
          <w:rFonts w:ascii="Times New Roman" w:hAnsi="Times New Roman" w:cs="Times New Roman"/>
          <w:sz w:val="28"/>
          <w:szCs w:val="28"/>
        </w:rPr>
        <w:t xml:space="preserve"> </w:t>
      </w:r>
      <w:r w:rsidR="00163D6A">
        <w:rPr>
          <w:rFonts w:ascii="Times New Roman" w:hAnsi="Times New Roman" w:cs="Times New Roman"/>
          <w:sz w:val="28"/>
          <w:szCs w:val="28"/>
        </w:rPr>
        <w:t>з</w:t>
      </w:r>
      <w:r w:rsidR="009E1089" w:rsidRPr="000B1427">
        <w:rPr>
          <w:rFonts w:ascii="Times New Roman" w:hAnsi="Times New Roman" w:cs="Times New Roman"/>
          <w:sz w:val="28"/>
          <w:szCs w:val="28"/>
        </w:rPr>
        <w:t>арегистрировано</w:t>
      </w:r>
      <w:r w:rsidR="009E1089">
        <w:rPr>
          <w:rFonts w:ascii="Times New Roman" w:hAnsi="Times New Roman" w:cs="Times New Roman"/>
          <w:sz w:val="28"/>
          <w:szCs w:val="28"/>
        </w:rPr>
        <w:t xml:space="preserve"> в Минюсте РД 7 ноября 2023 г. </w:t>
      </w:r>
      <w:r w:rsidR="009E1089">
        <w:rPr>
          <w:rFonts w:ascii="Times New Roman" w:hAnsi="Times New Roman" w:cs="Times New Roman"/>
          <w:sz w:val="28"/>
          <w:szCs w:val="28"/>
        </w:rPr>
        <w:br/>
        <w:t>№</w:t>
      </w:r>
      <w:r w:rsidR="009E1089" w:rsidRPr="000B1427">
        <w:rPr>
          <w:rFonts w:ascii="Times New Roman" w:hAnsi="Times New Roman" w:cs="Times New Roman"/>
          <w:sz w:val="28"/>
          <w:szCs w:val="28"/>
        </w:rPr>
        <w:t xml:space="preserve"> 6838</w:t>
      </w:r>
      <w:r w:rsidR="009E10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089" w:rsidRPr="000B1427" w:rsidRDefault="009E1089" w:rsidP="009E10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t>2. Отделу по вопросам государственной службы, кадров и по работе</w:t>
      </w:r>
      <w:r w:rsidRPr="000B1427">
        <w:rPr>
          <w:rFonts w:ascii="Times New Roman" w:hAnsi="Times New Roman" w:cs="Times New Roman"/>
          <w:sz w:val="28"/>
          <w:szCs w:val="28"/>
        </w:rPr>
        <w:br/>
        <w:t xml:space="preserve">с обращениями граждан направить настоящий приказ на государственную регистрацию в Министерство юстиции Республики Дагестан, официальную заверенную копию приказа в Управление Министерства юстиции Российской Федерации по Республике Дагестан для включения в федеральный регистр  нормативных актов субъектов Российской Федерации и официальную копию </w:t>
      </w:r>
      <w:r w:rsidRPr="000B1427">
        <w:rPr>
          <w:rFonts w:ascii="Times New Roman" w:hAnsi="Times New Roman" w:cs="Times New Roman"/>
          <w:sz w:val="28"/>
          <w:szCs w:val="28"/>
        </w:rPr>
        <w:br/>
        <w:t xml:space="preserve"> - в Прокуратуру Республики Дагестан в установленном законодательством порядке.</w:t>
      </w:r>
    </w:p>
    <w:p w:rsidR="009E1089" w:rsidRPr="000B1427" w:rsidRDefault="009E1089" w:rsidP="009E10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lastRenderedPageBreak/>
        <w:t>3. Разместить настоящий приказ на официальном сайте Министерства по земельным и имущественным отношениям Рес</w:t>
      </w:r>
      <w:r w:rsidR="00163D6A">
        <w:rPr>
          <w:rFonts w:ascii="Times New Roman" w:hAnsi="Times New Roman" w:cs="Times New Roman"/>
          <w:sz w:val="28"/>
          <w:szCs w:val="28"/>
        </w:rPr>
        <w:t>публики Дагестан</w:t>
      </w:r>
      <w:r w:rsidR="00163D6A">
        <w:rPr>
          <w:rFonts w:ascii="Times New Roman" w:hAnsi="Times New Roman" w:cs="Times New Roman"/>
          <w:sz w:val="28"/>
          <w:szCs w:val="28"/>
        </w:rPr>
        <w:br/>
      </w:r>
      <w:r w:rsidRPr="000B14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hyperlink r:id="rId9" w:history="1">
        <w:r w:rsidRPr="000B142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B1427">
          <w:rPr>
            <w:rFonts w:ascii="Times New Roman" w:hAnsi="Times New Roman" w:cs="Times New Roman"/>
            <w:sz w:val="28"/>
            <w:szCs w:val="28"/>
          </w:rPr>
          <w:t>.estate-rd.ru</w:t>
        </w:r>
      </w:hyperlink>
      <w:r w:rsidRPr="000B1427">
        <w:rPr>
          <w:rFonts w:ascii="Times New Roman" w:hAnsi="Times New Roman" w:cs="Times New Roman"/>
          <w:sz w:val="28"/>
          <w:szCs w:val="28"/>
        </w:rPr>
        <w:t>).</w:t>
      </w:r>
    </w:p>
    <w:p w:rsidR="009E1089" w:rsidRPr="000B1427" w:rsidRDefault="009E1089" w:rsidP="009E108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4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законодательством порядке.</w:t>
      </w:r>
    </w:p>
    <w:p w:rsidR="009E1089" w:rsidRDefault="009E1089" w:rsidP="009E10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9E1089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9E1089" w:rsidRPr="00163D6A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163D6A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163D6A">
        <w:rPr>
          <w:rFonts w:ascii="Times New Roman" w:hAnsi="Times New Roman" w:cs="Times New Roman"/>
          <w:b/>
          <w:sz w:val="28"/>
          <w:szCs w:val="28"/>
        </w:rPr>
        <w:t xml:space="preserve"> заместителя </w:t>
      </w:r>
    </w:p>
    <w:p w:rsidR="009E1089" w:rsidRPr="00163D6A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   Председателя Правительства</w:t>
      </w:r>
    </w:p>
    <w:p w:rsidR="009E1089" w:rsidRPr="000B1427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163D6A" w:rsidRPr="00163D6A">
        <w:rPr>
          <w:rFonts w:ascii="Times New Roman" w:hAnsi="Times New Roman" w:cs="Times New Roman"/>
          <w:b/>
          <w:sz w:val="28"/>
          <w:szCs w:val="28"/>
        </w:rPr>
        <w:t>Дагестан -</w:t>
      </w:r>
      <w:r w:rsidRPr="00163D6A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З.Э. </w:t>
      </w:r>
      <w:proofErr w:type="spellStart"/>
      <w:r w:rsidRPr="00163D6A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9E1089" w:rsidRPr="000B1427" w:rsidRDefault="009E1089" w:rsidP="009E108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Pr="009E1089" w:rsidRDefault="00711B23" w:rsidP="009E108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660F" w:rsidRDefault="009E1089" w:rsidP="007A2ED3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660F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9E1089" w:rsidRPr="006F660F" w:rsidRDefault="009E1089" w:rsidP="007A2ED3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660F">
        <w:rPr>
          <w:rFonts w:ascii="Times New Roman" w:hAnsi="Times New Roman" w:cs="Times New Roman"/>
          <w:bCs/>
          <w:sz w:val="28"/>
          <w:szCs w:val="28"/>
        </w:rPr>
        <w:t>к приказу Минимущества Дагестана</w:t>
      </w:r>
    </w:p>
    <w:p w:rsidR="00B844DF" w:rsidRPr="006F660F" w:rsidRDefault="007A2ED3" w:rsidP="007A2ED3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B844DF" w:rsidRPr="006F660F">
        <w:rPr>
          <w:rFonts w:ascii="Times New Roman" w:hAnsi="Times New Roman" w:cs="Times New Roman"/>
          <w:bCs/>
          <w:sz w:val="28"/>
          <w:szCs w:val="28"/>
        </w:rPr>
        <w:t>т «__» ________ 2026 г. № __</w:t>
      </w:r>
    </w:p>
    <w:p w:rsidR="006F660F" w:rsidRPr="006F660F" w:rsidRDefault="006F660F" w:rsidP="007A2ED3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F660F" w:rsidRDefault="006F660F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D6A" w:rsidRPr="007A2ED3" w:rsidRDefault="00163D6A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2ED3" w:rsidRDefault="007A2ED3" w:rsidP="007A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D3">
        <w:rPr>
          <w:rFonts w:ascii="Times New Roman" w:hAnsi="Times New Roman" w:cs="Times New Roman"/>
          <w:b/>
          <w:bCs/>
          <w:sz w:val="28"/>
          <w:szCs w:val="28"/>
        </w:rPr>
        <w:t>Изменения, которые вносятся</w:t>
      </w:r>
    </w:p>
    <w:p w:rsidR="007A2ED3" w:rsidRDefault="007A2ED3" w:rsidP="007A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D3">
        <w:rPr>
          <w:rFonts w:ascii="Times New Roman" w:hAnsi="Times New Roman" w:cs="Times New Roman"/>
          <w:b/>
          <w:bCs/>
          <w:sz w:val="28"/>
          <w:szCs w:val="28"/>
        </w:rPr>
        <w:t xml:space="preserve"> в Положение </w:t>
      </w:r>
      <w:r w:rsidRPr="007A2ED3">
        <w:rPr>
          <w:rFonts w:ascii="Times New Roman" w:hAnsi="Times New Roman" w:cs="Times New Roman"/>
          <w:b/>
          <w:sz w:val="28"/>
          <w:szCs w:val="28"/>
        </w:rPr>
        <w:t xml:space="preserve">о кадровом резерве на государственной </w:t>
      </w:r>
    </w:p>
    <w:p w:rsidR="007A2ED3" w:rsidRDefault="007A2ED3" w:rsidP="007A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D3">
        <w:rPr>
          <w:rFonts w:ascii="Times New Roman" w:hAnsi="Times New Roman" w:cs="Times New Roman"/>
          <w:b/>
          <w:sz w:val="28"/>
          <w:szCs w:val="28"/>
        </w:rPr>
        <w:t>гражданской службе Республики Дагестан в Министерстве по земельным</w:t>
      </w:r>
    </w:p>
    <w:p w:rsidR="007A2ED3" w:rsidRPr="007A2ED3" w:rsidRDefault="007A2ED3" w:rsidP="007A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D3">
        <w:rPr>
          <w:rFonts w:ascii="Times New Roman" w:hAnsi="Times New Roman" w:cs="Times New Roman"/>
          <w:b/>
          <w:sz w:val="28"/>
          <w:szCs w:val="28"/>
        </w:rPr>
        <w:t xml:space="preserve"> и имущественным отношениям Республики Дагестан, утвержденное приказом от 16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ED3">
        <w:rPr>
          <w:rFonts w:ascii="Times New Roman" w:hAnsi="Times New Roman" w:cs="Times New Roman"/>
          <w:b/>
          <w:sz w:val="28"/>
          <w:szCs w:val="28"/>
        </w:rPr>
        <w:t>2023 года № 275</w:t>
      </w:r>
    </w:p>
    <w:p w:rsidR="00711B23" w:rsidRDefault="00711B23" w:rsidP="007A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Pr="00711B23" w:rsidRDefault="00711B23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A82" w:rsidRPr="00EF4A82" w:rsidRDefault="007A2ED3" w:rsidP="007A2ED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EF4A82">
        <w:rPr>
          <w:rFonts w:ascii="Times New Roman" w:hAnsi="Times New Roman" w:cs="Times New Roman"/>
          <w:sz w:val="28"/>
          <w:szCs w:val="28"/>
        </w:rPr>
        <w:t xml:space="preserve"> подпункте «ж» пункта 3 слова «</w:t>
      </w:r>
      <w:r w:rsidR="00EF4A82" w:rsidRPr="00EF4A82">
        <w:rPr>
          <w:rFonts w:ascii="Times New Roman" w:hAnsi="Times New Roman" w:cs="Times New Roman"/>
          <w:sz w:val="28"/>
          <w:szCs w:val="28"/>
        </w:rPr>
        <w:t>Республики Дагестан (далее - государственные органы), государс</w:t>
      </w:r>
      <w:r>
        <w:rPr>
          <w:rFonts w:ascii="Times New Roman" w:hAnsi="Times New Roman" w:cs="Times New Roman"/>
          <w:sz w:val="28"/>
          <w:szCs w:val="28"/>
        </w:rPr>
        <w:t>твенных органах иных» исключить.</w:t>
      </w:r>
    </w:p>
    <w:p w:rsidR="00EF4A82" w:rsidRPr="00EF4A82" w:rsidRDefault="007A2ED3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EF4A82" w:rsidRPr="000B1427">
          <w:rPr>
            <w:rFonts w:ascii="Times New Roman" w:hAnsi="Times New Roman" w:cs="Times New Roman"/>
            <w:sz w:val="28"/>
            <w:szCs w:val="28"/>
          </w:rPr>
          <w:t>ункт</w:t>
        </w:r>
      </w:hyperlink>
      <w:r w:rsidR="00EF4A82" w:rsidRPr="000B1427">
        <w:rPr>
          <w:rFonts w:ascii="Times New Roman" w:hAnsi="Times New Roman" w:cs="Times New Roman"/>
          <w:sz w:val="28"/>
          <w:szCs w:val="28"/>
        </w:rPr>
        <w:t xml:space="preserve"> </w:t>
      </w:r>
      <w:r w:rsidR="00EF4A82">
        <w:rPr>
          <w:rFonts w:ascii="Times New Roman" w:hAnsi="Times New Roman" w:cs="Times New Roman"/>
          <w:sz w:val="28"/>
          <w:szCs w:val="28"/>
        </w:rPr>
        <w:t xml:space="preserve">5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F4A82" w:rsidRPr="00EF4A82" w:rsidRDefault="00EF4A82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Pr="00EF4A82">
        <w:rPr>
          <w:rFonts w:ascii="Times New Roman" w:hAnsi="Times New Roman" w:cs="Times New Roman"/>
          <w:sz w:val="28"/>
          <w:szCs w:val="28"/>
        </w:rPr>
        <w:t>. Кадровая работа, связанная с формированием кадрового</w:t>
      </w:r>
      <w:r>
        <w:rPr>
          <w:rFonts w:ascii="Times New Roman" w:hAnsi="Times New Roman" w:cs="Times New Roman"/>
          <w:sz w:val="28"/>
          <w:szCs w:val="28"/>
        </w:rPr>
        <w:t xml:space="preserve"> резерва Министерства</w:t>
      </w:r>
      <w:r w:rsidRPr="00EF4A82">
        <w:rPr>
          <w:rFonts w:ascii="Times New Roman" w:hAnsi="Times New Roman" w:cs="Times New Roman"/>
          <w:sz w:val="28"/>
          <w:szCs w:val="28"/>
        </w:rPr>
        <w:t xml:space="preserve">, организацией работы с ним и его эффективным использованием,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отделом по вопросам государственной службы, кадров и по работе с обращениями граждан </w:t>
      </w:r>
      <w:r w:rsidRPr="00EF4A82">
        <w:rPr>
          <w:rFonts w:ascii="Times New Roman" w:hAnsi="Times New Roman" w:cs="Times New Roman"/>
          <w:sz w:val="28"/>
          <w:szCs w:val="28"/>
        </w:rPr>
        <w:t>(далее -</w:t>
      </w:r>
      <w:r>
        <w:rPr>
          <w:rFonts w:ascii="Times New Roman" w:hAnsi="Times New Roman" w:cs="Times New Roman"/>
          <w:sz w:val="28"/>
          <w:szCs w:val="28"/>
        </w:rPr>
        <w:t xml:space="preserve"> Отдел).»</w:t>
      </w:r>
      <w:r w:rsidR="007A2ED3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7A2ED3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7D08" w:rsidRPr="00EF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7D08">
        <w:rPr>
          <w:rFonts w:ascii="Times New Roman" w:hAnsi="Times New Roman" w:cs="Times New Roman"/>
          <w:sz w:val="28"/>
          <w:szCs w:val="28"/>
        </w:rPr>
        <w:t xml:space="preserve">бзац второй пункта 7 </w:t>
      </w:r>
      <w:r w:rsidR="00163D6A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7D08" w:rsidRPr="00EF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D7D08">
        <w:rPr>
          <w:rFonts w:ascii="Times New Roman" w:hAnsi="Times New Roman" w:cs="Times New Roman"/>
          <w:sz w:val="28"/>
          <w:szCs w:val="28"/>
        </w:rPr>
        <w:t>ункт 8 дополнить подпунктом «з»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4A82" w:rsidRPr="00EF4A82" w:rsidRDefault="002D7D08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з) гражданских служащих, увольняемых с гражданской службы в случае невозможности перевода гражданского служащего в соответствии с </w:t>
      </w:r>
      <w:hyperlink r:id="rId11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пунктами</w:t>
        </w:r>
        <w:r w:rsidR="00CE1C44">
          <w:rPr>
            <w:rFonts w:ascii="Times New Roman" w:hAnsi="Times New Roman" w:cs="Times New Roman"/>
            <w:sz w:val="28"/>
            <w:szCs w:val="28"/>
          </w:rPr>
          <w:br/>
        </w:r>
        <w:r w:rsidR="00EF4A82" w:rsidRPr="002D7D0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EF4A82" w:rsidRPr="002D7D08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EF4A82" w:rsidRPr="002D7D0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EF4A82" w:rsidRPr="002D7D08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EF4A82" w:rsidRPr="002D7D08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14 части 5 статьи 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Республики Дагестан «</w:t>
      </w:r>
      <w:r w:rsidR="00EF4A82" w:rsidRPr="00EF4A82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на иную должность гражданской службы в связи с ее отсутствием или в случае отказа гражданского служащего</w:t>
      </w:r>
      <w:r w:rsidR="00CE1C44">
        <w:rPr>
          <w:rFonts w:ascii="Times New Roman" w:hAnsi="Times New Roman" w:cs="Times New Roman"/>
          <w:sz w:val="28"/>
          <w:szCs w:val="28"/>
        </w:rPr>
        <w:br/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от перевода на иную должность гражданской службы в соответствии со </w:t>
      </w:r>
      <w:hyperlink r:id="rId16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статьей 26</w:t>
        </w:r>
      </w:hyperlink>
      <w:r w:rsidR="00EF4A82" w:rsidRPr="002D7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Республики Дагестан «</w:t>
      </w:r>
      <w:r w:rsidR="00EF4A82" w:rsidRPr="00EF4A82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, - по решению </w:t>
      </w:r>
      <w:r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с согласия </w:t>
      </w:r>
      <w:r>
        <w:rPr>
          <w:rFonts w:ascii="Times New Roman" w:hAnsi="Times New Roman" w:cs="Times New Roman"/>
          <w:sz w:val="28"/>
          <w:szCs w:val="28"/>
        </w:rPr>
        <w:t>указанных гражданских служащих.»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D7D08">
        <w:rPr>
          <w:rFonts w:ascii="Times New Roman" w:hAnsi="Times New Roman" w:cs="Times New Roman"/>
          <w:sz w:val="28"/>
          <w:szCs w:val="28"/>
        </w:rPr>
        <w:t>ункт 11 после слов «</w:t>
      </w:r>
      <w:r w:rsidR="00EF4A82" w:rsidRPr="00EF4A82">
        <w:rPr>
          <w:rFonts w:ascii="Times New Roman" w:hAnsi="Times New Roman" w:cs="Times New Roman"/>
          <w:sz w:val="28"/>
          <w:szCs w:val="28"/>
        </w:rPr>
        <w:t>государственной гражданс</w:t>
      </w:r>
      <w:r w:rsidR="002D7D08">
        <w:rPr>
          <w:rFonts w:ascii="Times New Roman" w:hAnsi="Times New Roman" w:cs="Times New Roman"/>
          <w:sz w:val="28"/>
          <w:szCs w:val="28"/>
        </w:rPr>
        <w:t>кой службы Российской Федерации» дополнить словами «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EF4A82" w:rsidRPr="002D7D0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F4A82" w:rsidRPr="00EF4A82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2D7D08">
        <w:rPr>
          <w:rFonts w:ascii="Times New Roman" w:hAnsi="Times New Roman" w:cs="Times New Roman"/>
          <w:sz w:val="28"/>
          <w:szCs w:val="28"/>
        </w:rPr>
        <w:t xml:space="preserve"> Федерации от 31 марта 2018 г. № 397 «</w:t>
      </w:r>
      <w:r w:rsidR="00EF4A82" w:rsidRPr="00EF4A82">
        <w:rPr>
          <w:rFonts w:ascii="Times New Roman" w:hAnsi="Times New Roman" w:cs="Times New Roman"/>
          <w:sz w:val="28"/>
          <w:szCs w:val="28"/>
        </w:rPr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</w:t>
      </w:r>
      <w:r w:rsidR="002D7D08">
        <w:rPr>
          <w:rFonts w:ascii="Times New Roman" w:hAnsi="Times New Roman" w:cs="Times New Roman"/>
          <w:sz w:val="28"/>
          <w:szCs w:val="28"/>
        </w:rPr>
        <w:t xml:space="preserve"> резерв государственных органов»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D6A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3D6A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67C" w:rsidRDefault="0046567C" w:rsidP="00CE1C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67C" w:rsidRDefault="0046567C" w:rsidP="004656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Пункт 14 после слов «гражданский служащий» дополнить словами «в течении одного месяца по</w:t>
      </w:r>
      <w:r w:rsidR="00AF216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 проведения аттестации».</w:t>
      </w:r>
    </w:p>
    <w:p w:rsidR="00EF4A82" w:rsidRPr="00EF4A82" w:rsidRDefault="00163D6A" w:rsidP="00CE1C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E1C44" w:rsidRPr="00EF4A82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 xml:space="preserve"> Д</w:t>
        </w:r>
        <w:r w:rsidR="00EF4A82" w:rsidRPr="00CE1C44">
          <w:rPr>
            <w:rFonts w:ascii="Times New Roman" w:hAnsi="Times New Roman" w:cs="Times New Roman"/>
            <w:sz w:val="28"/>
            <w:szCs w:val="28"/>
          </w:rPr>
          <w:t>ополнить</w:t>
        </w:r>
      </w:hyperlink>
      <w:r w:rsidR="00EF4A82" w:rsidRPr="00CE1C44">
        <w:rPr>
          <w:rFonts w:ascii="Times New Roman" w:hAnsi="Times New Roman" w:cs="Times New Roman"/>
          <w:sz w:val="28"/>
          <w:szCs w:val="28"/>
        </w:rPr>
        <w:t xml:space="preserve"> </w:t>
      </w:r>
      <w:r w:rsidR="00CE1C44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EF4A82" w:rsidRPr="00EF4A82">
        <w:rPr>
          <w:rFonts w:ascii="Times New Roman" w:hAnsi="Times New Roman" w:cs="Times New Roman"/>
          <w:sz w:val="28"/>
          <w:szCs w:val="28"/>
        </w:rPr>
        <w:t>1</w:t>
      </w:r>
      <w:r w:rsidR="00CE1C44">
        <w:rPr>
          <w:rFonts w:ascii="Times New Roman" w:hAnsi="Times New Roman" w:cs="Times New Roman"/>
          <w:sz w:val="28"/>
          <w:szCs w:val="28"/>
        </w:rPr>
        <w:t>7</w:t>
      </w:r>
      <w:r w:rsidR="00EF4A82" w:rsidRPr="00EF4A82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EF4A82" w:rsidRDefault="00CE1C44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EF4A82" w:rsidRPr="00EF4A82">
        <w:rPr>
          <w:rFonts w:ascii="Times New Roman" w:hAnsi="Times New Roman" w:cs="Times New Roman"/>
          <w:sz w:val="28"/>
          <w:szCs w:val="28"/>
        </w:rPr>
        <w:t>.1. В кадровы</w:t>
      </w:r>
      <w:r>
        <w:rPr>
          <w:rFonts w:ascii="Times New Roman" w:hAnsi="Times New Roman" w:cs="Times New Roman"/>
          <w:sz w:val="28"/>
          <w:szCs w:val="28"/>
        </w:rPr>
        <w:t>й резерв Министерства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не может быть включен гражданский служащий, им</w:t>
      </w:r>
      <w:r>
        <w:rPr>
          <w:rFonts w:ascii="Times New Roman" w:hAnsi="Times New Roman" w:cs="Times New Roman"/>
          <w:sz w:val="28"/>
          <w:szCs w:val="28"/>
        </w:rPr>
        <w:t xml:space="preserve">еющий дисциплинарное взыскание,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предусмотренное </w:t>
      </w:r>
      <w:hyperlink r:id="rId19" w:history="1">
        <w:r w:rsidR="00EF4A82" w:rsidRPr="00CE1C44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F4A82" w:rsidRPr="00CE1C44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0" w:history="1">
        <w:r w:rsidR="00EF4A82" w:rsidRPr="00CE1C44">
          <w:rPr>
            <w:rFonts w:ascii="Times New Roman" w:hAnsi="Times New Roman" w:cs="Times New Roman"/>
            <w:sz w:val="28"/>
            <w:szCs w:val="28"/>
          </w:rPr>
          <w:t>3 части 1 статьи 55</w:t>
        </w:r>
      </w:hyperlink>
      <w:r w:rsidR="00EF4A82" w:rsidRPr="00CE1C44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21" w:history="1">
        <w:r w:rsidR="00EF4A82" w:rsidRPr="00CE1C44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F4A82" w:rsidRPr="00CE1C44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2" w:history="1">
        <w:r w:rsidR="00EF4A82" w:rsidRPr="00CE1C44">
          <w:rPr>
            <w:rFonts w:ascii="Times New Roman" w:hAnsi="Times New Roman" w:cs="Times New Roman"/>
            <w:sz w:val="28"/>
            <w:szCs w:val="28"/>
          </w:rPr>
          <w:t>3 части 1 статьи 57.1</w:t>
        </w:r>
      </w:hyperlink>
      <w:r w:rsidR="00EF4A82" w:rsidRPr="00CE1C44">
        <w:rPr>
          <w:rFonts w:ascii="Times New Roman" w:hAnsi="Times New Roman" w:cs="Times New Roman"/>
          <w:sz w:val="28"/>
          <w:szCs w:val="28"/>
        </w:rPr>
        <w:t xml:space="preserve">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CE1C44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</w:t>
      </w:r>
      <w:r w:rsidR="00EF4A82" w:rsidRPr="00CE1C44">
        <w:rPr>
          <w:rFonts w:ascii="Times New Roman" w:hAnsi="Times New Roman" w:cs="Times New Roman"/>
          <w:sz w:val="28"/>
          <w:szCs w:val="28"/>
        </w:rPr>
        <w:t>, за исключением основания включения</w:t>
      </w:r>
      <w:r>
        <w:rPr>
          <w:rFonts w:ascii="Times New Roman" w:hAnsi="Times New Roman" w:cs="Times New Roman"/>
          <w:sz w:val="28"/>
          <w:szCs w:val="28"/>
        </w:rPr>
        <w:br/>
      </w:r>
      <w:r w:rsidR="00EF4A82" w:rsidRPr="00CE1C44">
        <w:rPr>
          <w:rFonts w:ascii="Times New Roman" w:hAnsi="Times New Roman" w:cs="Times New Roman"/>
          <w:sz w:val="28"/>
          <w:szCs w:val="28"/>
        </w:rPr>
        <w:t>в кадровый резер</w:t>
      </w:r>
      <w:r w:rsidRPr="00CE1C44">
        <w:rPr>
          <w:rFonts w:ascii="Times New Roman" w:hAnsi="Times New Roman" w:cs="Times New Roman"/>
          <w:sz w:val="28"/>
          <w:szCs w:val="28"/>
        </w:rPr>
        <w:t>в, предусмотренного подпунктом «з» пункта 8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46567C" w:rsidRPr="00EF4A82" w:rsidRDefault="0046567C" w:rsidP="004656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F4A82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>
          <w:rPr>
            <w:rFonts w:ascii="Times New Roman" w:hAnsi="Times New Roman" w:cs="Times New Roman"/>
            <w:sz w:val="28"/>
            <w:szCs w:val="28"/>
          </w:rPr>
          <w:t>Д</w:t>
        </w:r>
        <w:r w:rsidRPr="00CE1C44">
          <w:rPr>
            <w:rFonts w:ascii="Times New Roman" w:hAnsi="Times New Roman" w:cs="Times New Roman"/>
            <w:sz w:val="28"/>
            <w:szCs w:val="28"/>
          </w:rPr>
          <w:t>ополнить</w:t>
        </w:r>
      </w:hyperlink>
      <w:r w:rsidRPr="00CE1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пунктом 18</w:t>
      </w:r>
      <w:r w:rsidRPr="00EF4A82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46567C" w:rsidRPr="00CE1C44" w:rsidRDefault="0046567C" w:rsidP="004656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Pr="00EF4A82">
        <w:rPr>
          <w:rFonts w:ascii="Times New Roman" w:hAnsi="Times New Roman" w:cs="Times New Roman"/>
          <w:sz w:val="28"/>
          <w:szCs w:val="28"/>
        </w:rPr>
        <w:t>.1. Сведения о гражданских служащих (гражданах), включенных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EF4A82">
        <w:rPr>
          <w:rFonts w:ascii="Times New Roman" w:hAnsi="Times New Roman" w:cs="Times New Roman"/>
          <w:sz w:val="28"/>
          <w:szCs w:val="28"/>
        </w:rPr>
        <w:t>в кадровый резерв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Министерства, размещаются на официальном сайте</w:t>
      </w:r>
      <w:r w:rsidRPr="00EF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EF4A82">
        <w:rPr>
          <w:rFonts w:ascii="Times New Roman" w:hAnsi="Times New Roman" w:cs="Times New Roman"/>
          <w:sz w:val="28"/>
          <w:szCs w:val="28"/>
        </w:rPr>
        <w:t>и государственной информационной системы в области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службы в сети «Интернет».».</w:t>
      </w:r>
    </w:p>
    <w:p w:rsidR="00EF4A82" w:rsidRPr="00EF4A82" w:rsidRDefault="0046567C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63D6A">
        <w:rPr>
          <w:rFonts w:ascii="Times New Roman" w:hAnsi="Times New Roman" w:cs="Times New Roman"/>
          <w:sz w:val="28"/>
          <w:szCs w:val="28"/>
        </w:rPr>
        <w:t>. В</w:t>
      </w:r>
      <w:r w:rsidR="00CE1C44" w:rsidRPr="00EF4A82">
        <w:rPr>
          <w:rFonts w:ascii="Times New Roman" w:hAnsi="Times New Roman" w:cs="Times New Roman"/>
          <w:sz w:val="28"/>
          <w:szCs w:val="28"/>
        </w:rPr>
        <w:t xml:space="preserve"> </w:t>
      </w:r>
      <w:r w:rsidR="00CE1C44">
        <w:rPr>
          <w:rFonts w:ascii="Times New Roman" w:hAnsi="Times New Roman" w:cs="Times New Roman"/>
          <w:sz w:val="28"/>
          <w:szCs w:val="28"/>
        </w:rPr>
        <w:t>абзаце втором пункта 19 слова «трех рабочих дней» заменить словами «14 дней»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46567C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63D6A">
        <w:rPr>
          <w:rFonts w:ascii="Times New Roman" w:hAnsi="Times New Roman" w:cs="Times New Roman"/>
          <w:sz w:val="28"/>
          <w:szCs w:val="28"/>
        </w:rPr>
        <w:t>.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163D6A">
          <w:rPr>
            <w:rFonts w:ascii="Times New Roman" w:hAnsi="Times New Roman" w:cs="Times New Roman"/>
            <w:sz w:val="28"/>
            <w:szCs w:val="28"/>
          </w:rPr>
          <w:t>Д</w:t>
        </w:r>
        <w:r w:rsidR="00EF4A82" w:rsidRPr="00CE1C44">
          <w:rPr>
            <w:rFonts w:ascii="Times New Roman" w:hAnsi="Times New Roman" w:cs="Times New Roman"/>
            <w:sz w:val="28"/>
            <w:szCs w:val="28"/>
          </w:rPr>
          <w:t>ополнить</w:t>
        </w:r>
      </w:hyperlink>
      <w:r w:rsidR="00CE1C44">
        <w:rPr>
          <w:rFonts w:ascii="Times New Roman" w:hAnsi="Times New Roman" w:cs="Times New Roman"/>
          <w:sz w:val="28"/>
          <w:szCs w:val="28"/>
        </w:rPr>
        <w:t xml:space="preserve"> пунктом 22</w:t>
      </w:r>
      <w:r w:rsidR="00EF4A82" w:rsidRPr="00EF4A82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EF4A82" w:rsidRPr="00EF4A82" w:rsidRDefault="00CE1C44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«22</w:t>
      </w:r>
      <w:r w:rsidR="00EF4A82" w:rsidRPr="00EF4A82">
        <w:rPr>
          <w:rFonts w:ascii="Times New Roman" w:hAnsi="Times New Roman" w:cs="Times New Roman"/>
          <w:sz w:val="28"/>
          <w:szCs w:val="28"/>
        </w:rPr>
        <w:t>.1. Гражданский служащий (гражданин), состоящий в кадровом</w:t>
      </w:r>
      <w:r>
        <w:rPr>
          <w:rFonts w:ascii="Times New Roman" w:hAnsi="Times New Roman" w:cs="Times New Roman"/>
          <w:sz w:val="28"/>
          <w:szCs w:val="28"/>
        </w:rPr>
        <w:t xml:space="preserve"> резерве Министерства</w:t>
      </w:r>
      <w:r w:rsidR="00EF4A82" w:rsidRPr="00EF4A82">
        <w:rPr>
          <w:rFonts w:ascii="Times New Roman" w:hAnsi="Times New Roman" w:cs="Times New Roman"/>
          <w:sz w:val="28"/>
          <w:szCs w:val="28"/>
        </w:rPr>
        <w:t>, с его согласия и по решению представителя нанимателя может быть назначен на должность нижестоящей группы должностей гражданской службы по отношению к той, в кадровом резерве на которую он состоит, в случае его соответствия квалификационным требованиям для замещения данной должности гражданской службы.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46567C" w:rsidP="00CE1C4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3D6A">
        <w:rPr>
          <w:rFonts w:ascii="Times New Roman" w:hAnsi="Times New Roman" w:cs="Times New Roman"/>
          <w:sz w:val="28"/>
          <w:szCs w:val="28"/>
        </w:rPr>
        <w:t>.</w:t>
      </w:r>
      <w:r w:rsidR="00CE1C44">
        <w:rPr>
          <w:rFonts w:ascii="Times New Roman" w:hAnsi="Times New Roman" w:cs="Times New Roman"/>
          <w:sz w:val="28"/>
          <w:szCs w:val="28"/>
        </w:rPr>
        <w:t xml:space="preserve"> </w:t>
      </w:r>
      <w:r w:rsidR="00163D6A">
        <w:rPr>
          <w:rFonts w:ascii="Times New Roman" w:hAnsi="Times New Roman" w:cs="Times New Roman"/>
          <w:sz w:val="28"/>
          <w:szCs w:val="28"/>
        </w:rPr>
        <w:t>П</w:t>
      </w:r>
      <w:r w:rsidR="00CE1C44" w:rsidRPr="00EF4A82">
        <w:rPr>
          <w:rFonts w:ascii="Times New Roman" w:hAnsi="Times New Roman" w:cs="Times New Roman"/>
          <w:sz w:val="28"/>
          <w:szCs w:val="28"/>
        </w:rPr>
        <w:t>ункт</w:t>
      </w:r>
      <w:r w:rsidR="00CE1C44">
        <w:rPr>
          <w:rFonts w:ascii="Times New Roman" w:hAnsi="Times New Roman" w:cs="Times New Roman"/>
          <w:sz w:val="28"/>
          <w:szCs w:val="28"/>
        </w:rPr>
        <w:t xml:space="preserve"> 24 </w:t>
      </w:r>
      <w:r w:rsidR="00EF4A82" w:rsidRPr="00EF4A8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F4A82" w:rsidRPr="00EF4A82" w:rsidRDefault="00CE1C44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«24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. В запросе указывается наименование вакантной должности гражданской службы с указанием </w:t>
      </w:r>
      <w:r w:rsidR="0046567C">
        <w:rPr>
          <w:rFonts w:ascii="Times New Roman" w:hAnsi="Times New Roman" w:cs="Times New Roman"/>
          <w:sz w:val="28"/>
          <w:szCs w:val="28"/>
        </w:rPr>
        <w:t>структурного подразделения Министерства</w:t>
      </w:r>
      <w:r w:rsidR="00EF4A82" w:rsidRPr="00EF4A82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EF4A82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4A82">
        <w:rPr>
          <w:rFonts w:ascii="Times New Roman" w:hAnsi="Times New Roman" w:cs="Times New Roman"/>
          <w:sz w:val="28"/>
          <w:szCs w:val="28"/>
        </w:rPr>
        <w:t>К запросу прилагается копия должностного регламента по вакантно</w:t>
      </w:r>
      <w:r w:rsidR="00CE1C44">
        <w:rPr>
          <w:rFonts w:ascii="Times New Roman" w:hAnsi="Times New Roman" w:cs="Times New Roman"/>
          <w:sz w:val="28"/>
          <w:szCs w:val="28"/>
        </w:rPr>
        <w:t>й должности гражданской службы.»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46567C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63D6A">
        <w:rPr>
          <w:rFonts w:ascii="Times New Roman" w:hAnsi="Times New Roman" w:cs="Times New Roman"/>
          <w:sz w:val="28"/>
          <w:szCs w:val="28"/>
        </w:rPr>
        <w:t>. Д</w:t>
      </w:r>
      <w:r w:rsidR="00206EF5">
        <w:rPr>
          <w:rFonts w:ascii="Times New Roman" w:hAnsi="Times New Roman" w:cs="Times New Roman"/>
          <w:sz w:val="28"/>
          <w:szCs w:val="28"/>
        </w:rPr>
        <w:t>ополнить пунктом 24</w:t>
      </w:r>
      <w:r w:rsidR="00EF4A82" w:rsidRPr="00EF4A82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EF4A82" w:rsidRPr="00EF4A82" w:rsidRDefault="00206EF5" w:rsidP="00206E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«24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.1. Гражданский служащий (гражданин), состоящий в республиканском кадровом резерве, с его согласия и по решению </w:t>
      </w:r>
      <w:r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EF4A82" w:rsidRPr="00EF4A82">
        <w:rPr>
          <w:rFonts w:ascii="Times New Roman" w:hAnsi="Times New Roman" w:cs="Times New Roman"/>
          <w:sz w:val="28"/>
          <w:szCs w:val="28"/>
        </w:rPr>
        <w:t>может быть назначен на должность нижестоящей группы должностей гражданской службы</w:t>
      </w:r>
      <w:r>
        <w:rPr>
          <w:rFonts w:ascii="Times New Roman" w:hAnsi="Times New Roman" w:cs="Times New Roman"/>
          <w:sz w:val="28"/>
          <w:szCs w:val="28"/>
        </w:rPr>
        <w:br/>
      </w:r>
      <w:r w:rsidR="00EF4A82" w:rsidRPr="00EF4A82">
        <w:rPr>
          <w:rFonts w:ascii="Times New Roman" w:hAnsi="Times New Roman" w:cs="Times New Roman"/>
          <w:sz w:val="28"/>
          <w:szCs w:val="28"/>
        </w:rPr>
        <w:t>по отношению к той, в кадровом резерве на которую он состоит, в случае его соответствия квалификационным требованиям для замещения данно</w:t>
      </w:r>
      <w:r>
        <w:rPr>
          <w:rFonts w:ascii="Times New Roman" w:hAnsi="Times New Roman" w:cs="Times New Roman"/>
          <w:sz w:val="28"/>
          <w:szCs w:val="28"/>
        </w:rPr>
        <w:t>й должности гражданской службы.»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46567C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163D6A">
        <w:rPr>
          <w:rFonts w:ascii="Times New Roman" w:hAnsi="Times New Roman" w:cs="Times New Roman"/>
          <w:sz w:val="28"/>
          <w:szCs w:val="28"/>
        </w:rPr>
        <w:t>. В</w:t>
      </w:r>
      <w:r w:rsidR="00206EF5">
        <w:rPr>
          <w:rFonts w:ascii="Times New Roman" w:hAnsi="Times New Roman" w:cs="Times New Roman"/>
          <w:sz w:val="28"/>
          <w:szCs w:val="28"/>
        </w:rPr>
        <w:t xml:space="preserve"> пункте 28</w:t>
      </w:r>
      <w:r w:rsidR="00EF4A82" w:rsidRPr="00EF4A82">
        <w:rPr>
          <w:rFonts w:ascii="Times New Roman" w:hAnsi="Times New Roman" w:cs="Times New Roman"/>
          <w:sz w:val="28"/>
          <w:szCs w:val="28"/>
        </w:rPr>
        <w:t>:</w:t>
      </w:r>
    </w:p>
    <w:p w:rsidR="00EF4A82" w:rsidRPr="00EF4A82" w:rsidRDefault="00206EF5" w:rsidP="00206EF5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3D6A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дополнить подпунктом «б.1»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4A82" w:rsidRPr="00EF4A82" w:rsidRDefault="00206EF5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>б.1) назначение на должность гражданской службы нижестоящей группы должностей гражданской службы по отношению к той, в кадровом резерве на которую состоит граж</w:t>
      </w:r>
      <w:r>
        <w:rPr>
          <w:rFonts w:ascii="Times New Roman" w:hAnsi="Times New Roman" w:cs="Times New Roman"/>
          <w:sz w:val="28"/>
          <w:szCs w:val="28"/>
        </w:rPr>
        <w:t>данский служащий;»</w:t>
      </w:r>
      <w:r w:rsidR="00EF4A82" w:rsidRPr="00EF4A82">
        <w:rPr>
          <w:rFonts w:ascii="Times New Roman" w:hAnsi="Times New Roman" w:cs="Times New Roman"/>
          <w:sz w:val="28"/>
          <w:szCs w:val="28"/>
        </w:rPr>
        <w:t>;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06EF5">
        <w:rPr>
          <w:rFonts w:ascii="Times New Roman" w:hAnsi="Times New Roman" w:cs="Times New Roman"/>
          <w:sz w:val="28"/>
          <w:szCs w:val="28"/>
        </w:rPr>
        <w:t xml:space="preserve">подпункт «в» </w:t>
      </w:r>
      <w:r w:rsidR="00EF4A82" w:rsidRPr="00EF4A8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F4A82" w:rsidRPr="00EF4A82" w:rsidRDefault="00206EF5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в) увольнение с гражданской службы, за исключением увольнения по основанию, предусмотренному </w:t>
      </w:r>
      <w:hyperlink r:id="rId25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пунктом 8.2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6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8.3 части 1 статьи 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Республики Дагестан «</w:t>
      </w:r>
      <w:r w:rsidR="00EF4A82" w:rsidRPr="00EF4A82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, либо по одному из оснований, предусмотренных </w:t>
      </w:r>
      <w:hyperlink r:id="rId27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частью 1 статьи 37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указанного Закона, либо увольнения при невозможности перевода гражданского служащего в соответствии с </w:t>
      </w:r>
      <w:hyperlink r:id="rId28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14 части 5 статьи 26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названного Закона на иную должность гражданской службы в связи с ее отсутствием или при отказе гражданского служащего от перевода в соответствии со </w:t>
      </w:r>
      <w:hyperlink r:id="rId33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статьей 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указанного Закона;»</w:t>
      </w:r>
      <w:r w:rsidR="00EF4A82" w:rsidRPr="00EF4A82">
        <w:rPr>
          <w:rFonts w:ascii="Times New Roman" w:hAnsi="Times New Roman" w:cs="Times New Roman"/>
          <w:sz w:val="28"/>
          <w:szCs w:val="28"/>
        </w:rPr>
        <w:t>;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hyperlink r:id="rId34" w:history="1">
        <w:r w:rsidR="00206EF5">
          <w:rPr>
            <w:rFonts w:ascii="Times New Roman" w:hAnsi="Times New Roman" w:cs="Times New Roman"/>
            <w:sz w:val="28"/>
            <w:szCs w:val="28"/>
          </w:rPr>
          <w:t>подпункт</w:t>
        </w:r>
      </w:hyperlink>
      <w:r w:rsidR="00206EF5">
        <w:rPr>
          <w:rFonts w:ascii="Times New Roman" w:hAnsi="Times New Roman" w:cs="Times New Roman"/>
          <w:sz w:val="28"/>
          <w:szCs w:val="28"/>
        </w:rPr>
        <w:t xml:space="preserve"> «д» 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F4A82" w:rsidRPr="00EF4A82" w:rsidRDefault="00206EF5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д) совершение дисциплинарного проступка, за который к гражданскому служащему применено дисциплинарное взыскание, </w:t>
      </w:r>
      <w:r w:rsidR="00EF4A82" w:rsidRPr="00206EF5">
        <w:rPr>
          <w:rFonts w:ascii="Times New Roman" w:hAnsi="Times New Roman" w:cs="Times New Roman"/>
          <w:sz w:val="28"/>
          <w:szCs w:val="28"/>
        </w:rPr>
        <w:t xml:space="preserve">предусмотренное </w:t>
      </w:r>
      <w:hyperlink r:id="rId35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36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3 части 1 статьи 55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либо </w:t>
      </w:r>
      <w:hyperlink r:id="rId37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F4A82" w:rsidRPr="00206EF5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38" w:history="1">
        <w:r w:rsidR="00EF4A82" w:rsidRPr="00206EF5">
          <w:rPr>
            <w:rFonts w:ascii="Times New Roman" w:hAnsi="Times New Roman" w:cs="Times New Roman"/>
            <w:sz w:val="28"/>
            <w:szCs w:val="28"/>
          </w:rPr>
          <w:t>3 части 1 статьи 57.1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Республики Дагестан «</w:t>
      </w:r>
      <w:r w:rsidR="00EF4A82" w:rsidRPr="00EF4A82">
        <w:rPr>
          <w:rFonts w:ascii="Times New Roman" w:hAnsi="Times New Roman" w:cs="Times New Roman"/>
          <w:sz w:val="28"/>
          <w:szCs w:val="28"/>
        </w:rPr>
        <w:t>О государственной граждан</w:t>
      </w:r>
      <w:r>
        <w:rPr>
          <w:rFonts w:ascii="Times New Roman" w:hAnsi="Times New Roman" w:cs="Times New Roman"/>
          <w:sz w:val="28"/>
          <w:szCs w:val="28"/>
        </w:rPr>
        <w:t>ской службе Республики Дагестан»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, за исключением наличия такого дисциплинарного взыскания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EF4A82" w:rsidRPr="00EF4A82">
        <w:rPr>
          <w:rFonts w:ascii="Times New Roman" w:hAnsi="Times New Roman" w:cs="Times New Roman"/>
          <w:sz w:val="28"/>
          <w:szCs w:val="28"/>
        </w:rPr>
        <w:t>у гражданского служащего при его включении в кадровый резерв по основани</w:t>
      </w:r>
      <w:r>
        <w:rPr>
          <w:rFonts w:ascii="Times New Roman" w:hAnsi="Times New Roman" w:cs="Times New Roman"/>
          <w:sz w:val="28"/>
          <w:szCs w:val="28"/>
        </w:rPr>
        <w:t>ю, предусмотренному подпунктом «з»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8 настоящего Положения;»</w:t>
      </w:r>
      <w:r w:rsidR="00EF4A82" w:rsidRPr="00EF4A82">
        <w:rPr>
          <w:rFonts w:ascii="Times New Roman" w:hAnsi="Times New Roman" w:cs="Times New Roman"/>
          <w:sz w:val="28"/>
          <w:szCs w:val="28"/>
        </w:rPr>
        <w:t>;</w:t>
      </w:r>
    </w:p>
    <w:p w:rsidR="00EF4A82" w:rsidRPr="00206EF5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EF4A82" w:rsidRPr="00206EF5">
        <w:rPr>
          <w:rFonts w:ascii="Times New Roman" w:hAnsi="Times New Roman" w:cs="Times New Roman"/>
          <w:sz w:val="28"/>
          <w:szCs w:val="28"/>
        </w:rPr>
        <w:t xml:space="preserve">в </w:t>
      </w:r>
      <w:hyperlink r:id="rId39" w:history="1">
        <w:r w:rsidR="00206EF5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="00EF4A82" w:rsidRPr="00206EF5">
          <w:rPr>
            <w:rFonts w:ascii="Times New Roman" w:hAnsi="Times New Roman" w:cs="Times New Roman"/>
            <w:sz w:val="28"/>
            <w:szCs w:val="28"/>
          </w:rPr>
          <w:t>и</w:t>
        </w:r>
        <w:r w:rsidR="00206EF5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206EF5">
        <w:rPr>
          <w:rFonts w:ascii="Times New Roman" w:hAnsi="Times New Roman" w:cs="Times New Roman"/>
          <w:sz w:val="28"/>
          <w:szCs w:val="28"/>
        </w:rPr>
        <w:t xml:space="preserve"> слова «подпунктом «е» или «ж» пункта 8» заменить словами «подпунктами «е» - «з» пункта 8»</w:t>
      </w:r>
      <w:r w:rsidR="00EF4A82" w:rsidRPr="00206EF5">
        <w:rPr>
          <w:rFonts w:ascii="Times New Roman" w:hAnsi="Times New Roman" w:cs="Times New Roman"/>
          <w:sz w:val="28"/>
          <w:szCs w:val="28"/>
        </w:rPr>
        <w:t>;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hyperlink r:id="rId40" w:history="1">
        <w:r w:rsidR="00EF4A82" w:rsidRPr="00AB7643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AB7643">
        <w:rPr>
          <w:rFonts w:ascii="Times New Roman" w:hAnsi="Times New Roman" w:cs="Times New Roman"/>
          <w:sz w:val="28"/>
          <w:szCs w:val="28"/>
        </w:rPr>
        <w:t xml:space="preserve"> подпунктом «м»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4A82" w:rsidRPr="00EF4A82" w:rsidRDefault="00AB7643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>м) приобретение гражданским служащ</w:t>
      </w:r>
      <w:r>
        <w:rPr>
          <w:rFonts w:ascii="Times New Roman" w:hAnsi="Times New Roman" w:cs="Times New Roman"/>
          <w:sz w:val="28"/>
          <w:szCs w:val="28"/>
        </w:rPr>
        <w:t>им статуса иностранного агента.»</w:t>
      </w:r>
      <w:r w:rsidR="00163D6A">
        <w:rPr>
          <w:rFonts w:ascii="Times New Roman" w:hAnsi="Times New Roman" w:cs="Times New Roman"/>
          <w:sz w:val="28"/>
          <w:szCs w:val="28"/>
        </w:rPr>
        <w:t>.</w:t>
      </w:r>
    </w:p>
    <w:p w:rsidR="00EF4A82" w:rsidRPr="00EF4A82" w:rsidRDefault="0046567C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63D6A">
        <w:rPr>
          <w:rFonts w:ascii="Times New Roman" w:hAnsi="Times New Roman" w:cs="Times New Roman"/>
          <w:sz w:val="28"/>
          <w:szCs w:val="28"/>
        </w:rPr>
        <w:t>. В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="00EF4A82" w:rsidRPr="00AB7643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AB7643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="00EF4A82" w:rsidRPr="00EF4A82">
        <w:rPr>
          <w:rFonts w:ascii="Times New Roman" w:hAnsi="Times New Roman" w:cs="Times New Roman"/>
          <w:sz w:val="28"/>
          <w:szCs w:val="28"/>
        </w:rPr>
        <w:t>: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42" w:history="1">
        <w:r w:rsidR="00EF4A82" w:rsidRPr="00AB7643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AB7643">
        <w:rPr>
          <w:rFonts w:ascii="Times New Roman" w:hAnsi="Times New Roman" w:cs="Times New Roman"/>
          <w:sz w:val="28"/>
          <w:szCs w:val="28"/>
        </w:rPr>
        <w:t xml:space="preserve"> подпунктом «б.1»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4A82" w:rsidRPr="00EF4A82" w:rsidRDefault="00AB7643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>б.1) назначение на должность гражданской службы нижестоящей группы должностей гражданской службы по отношению к той, в кадровом резерв</w:t>
      </w:r>
      <w:r>
        <w:rPr>
          <w:rFonts w:ascii="Times New Roman" w:hAnsi="Times New Roman" w:cs="Times New Roman"/>
          <w:sz w:val="28"/>
          <w:szCs w:val="28"/>
        </w:rPr>
        <w:t>е на которую состоит гражданин;»</w:t>
      </w:r>
      <w:r w:rsidR="00EF4A82" w:rsidRPr="00EF4A82">
        <w:rPr>
          <w:rFonts w:ascii="Times New Roman" w:hAnsi="Times New Roman" w:cs="Times New Roman"/>
          <w:sz w:val="28"/>
          <w:szCs w:val="28"/>
        </w:rPr>
        <w:t>;</w:t>
      </w:r>
    </w:p>
    <w:p w:rsidR="00EF4A82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hyperlink r:id="rId43" w:history="1">
        <w:r w:rsidR="00EF4A82" w:rsidRPr="00AB7643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EF4A82" w:rsidRPr="00AB7643">
        <w:rPr>
          <w:rFonts w:ascii="Times New Roman" w:hAnsi="Times New Roman" w:cs="Times New Roman"/>
          <w:sz w:val="28"/>
          <w:szCs w:val="28"/>
        </w:rPr>
        <w:t xml:space="preserve"> </w:t>
      </w:r>
      <w:r w:rsidR="00AB7643">
        <w:rPr>
          <w:rFonts w:ascii="Times New Roman" w:hAnsi="Times New Roman" w:cs="Times New Roman"/>
          <w:sz w:val="28"/>
          <w:szCs w:val="28"/>
        </w:rPr>
        <w:t>подпунктом «м»</w:t>
      </w:r>
      <w:r w:rsidR="00EF4A82" w:rsidRPr="00EF4A8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F4A82" w:rsidRPr="00EF4A82" w:rsidRDefault="00AB7643" w:rsidP="004656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A82" w:rsidRPr="00EF4A82">
        <w:rPr>
          <w:rFonts w:ascii="Times New Roman" w:hAnsi="Times New Roman" w:cs="Times New Roman"/>
          <w:sz w:val="28"/>
          <w:szCs w:val="28"/>
        </w:rPr>
        <w:t>м) приобретение гражданин</w:t>
      </w:r>
      <w:r>
        <w:rPr>
          <w:rFonts w:ascii="Times New Roman" w:hAnsi="Times New Roman" w:cs="Times New Roman"/>
          <w:sz w:val="28"/>
          <w:szCs w:val="28"/>
        </w:rPr>
        <w:t>ом статуса иностранного агента.»</w:t>
      </w:r>
      <w:r w:rsidR="00EF4A82" w:rsidRPr="00EF4A82">
        <w:rPr>
          <w:rFonts w:ascii="Times New Roman" w:hAnsi="Times New Roman" w:cs="Times New Roman"/>
          <w:sz w:val="28"/>
          <w:szCs w:val="28"/>
        </w:rPr>
        <w:t>.</w:t>
      </w:r>
    </w:p>
    <w:p w:rsidR="0022262D" w:rsidRPr="00EF4A82" w:rsidRDefault="00163D6A" w:rsidP="007016A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__________________________________________________________________</w:t>
      </w:r>
    </w:p>
    <w:sectPr w:rsidR="0022262D" w:rsidRPr="00EF4A82" w:rsidSect="00EF4A82">
      <w:pgSz w:w="11905" w:h="16838"/>
      <w:pgMar w:top="1134" w:right="851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00D3E"/>
    <w:rsid w:val="000701E9"/>
    <w:rsid w:val="000B1427"/>
    <w:rsid w:val="00163D6A"/>
    <w:rsid w:val="00206EF5"/>
    <w:rsid w:val="002D7D08"/>
    <w:rsid w:val="0046567C"/>
    <w:rsid w:val="00667158"/>
    <w:rsid w:val="006F660F"/>
    <w:rsid w:val="007016AE"/>
    <w:rsid w:val="00711B23"/>
    <w:rsid w:val="007A2ED3"/>
    <w:rsid w:val="009E1089"/>
    <w:rsid w:val="00AB7643"/>
    <w:rsid w:val="00AF2168"/>
    <w:rsid w:val="00B355CF"/>
    <w:rsid w:val="00B844DF"/>
    <w:rsid w:val="00CE1C44"/>
    <w:rsid w:val="00DA41EE"/>
    <w:rsid w:val="00E36FCE"/>
    <w:rsid w:val="00E52298"/>
    <w:rsid w:val="00E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E4D6"/>
  <w15:chartTrackingRefBased/>
  <w15:docId w15:val="{EF541B34-DBF7-46D7-BB59-51ED1D9C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F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6F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9206&amp;dst=105" TargetMode="External"/><Relationship Id="rId18" Type="http://schemas.openxmlformats.org/officeDocument/2006/relationships/hyperlink" Target="https://login.consultant.ru/link/?req=doc&amp;base=RLAW346&amp;n=46061&amp;dst=100015" TargetMode="External"/><Relationship Id="rId26" Type="http://schemas.openxmlformats.org/officeDocument/2006/relationships/hyperlink" Target="https://login.consultant.ru/link/?req=doc&amp;base=RLAW346&amp;n=49206&amp;dst=62" TargetMode="External"/><Relationship Id="rId39" Type="http://schemas.openxmlformats.org/officeDocument/2006/relationships/hyperlink" Target="https://login.consultant.ru/link/?req=doc&amp;base=RLAW346&amp;n=46061&amp;dst=100163" TargetMode="External"/><Relationship Id="rId21" Type="http://schemas.openxmlformats.org/officeDocument/2006/relationships/hyperlink" Target="https://login.consultant.ru/link/?req=doc&amp;base=RLAW346&amp;n=49206&amp;dst=54" TargetMode="External"/><Relationship Id="rId34" Type="http://schemas.openxmlformats.org/officeDocument/2006/relationships/hyperlink" Target="https://login.consultant.ru/link/?req=doc&amp;base=RLAW346&amp;n=46061&amp;dst=100162" TargetMode="External"/><Relationship Id="rId42" Type="http://schemas.openxmlformats.org/officeDocument/2006/relationships/hyperlink" Target="https://login.consultant.ru/link/?req=doc&amp;base=RLAW346&amp;n=46061&amp;dst=100108" TargetMode="External"/><Relationship Id="rId7" Type="http://schemas.openxmlformats.org/officeDocument/2006/relationships/hyperlink" Target="https://login.consultant.ru/link/?req=doc&amp;base=RLAW346&amp;n=46061&amp;dst=10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9206&amp;dst=89" TargetMode="External"/><Relationship Id="rId29" Type="http://schemas.openxmlformats.org/officeDocument/2006/relationships/hyperlink" Target="https://login.consultant.ru/link/?req=doc&amp;base=RLAW346&amp;n=49206&amp;dst=10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5782&amp;dst=100012" TargetMode="External"/><Relationship Id="rId11" Type="http://schemas.openxmlformats.org/officeDocument/2006/relationships/hyperlink" Target="https://login.consultant.ru/link/?req=doc&amp;base=RLAW346&amp;n=49206&amp;dst=99" TargetMode="External"/><Relationship Id="rId24" Type="http://schemas.openxmlformats.org/officeDocument/2006/relationships/hyperlink" Target="https://login.consultant.ru/link/?req=doc&amp;base=RLAW346&amp;n=46061&amp;dst=100015" TargetMode="External"/><Relationship Id="rId32" Type="http://schemas.openxmlformats.org/officeDocument/2006/relationships/hyperlink" Target="https://login.consultant.ru/link/?req=doc&amp;base=RLAW346&amp;n=49206&amp;dst=110" TargetMode="External"/><Relationship Id="rId37" Type="http://schemas.openxmlformats.org/officeDocument/2006/relationships/hyperlink" Target="https://login.consultant.ru/link/?req=doc&amp;base=RLAW346&amp;n=49206&amp;dst=54" TargetMode="External"/><Relationship Id="rId40" Type="http://schemas.openxmlformats.org/officeDocument/2006/relationships/hyperlink" Target="https://login.consultant.ru/link/?req=doc&amp;base=RLAW346&amp;n=46061&amp;dst=100099" TargetMode="External"/><Relationship Id="rId45" Type="http://schemas.openxmlformats.org/officeDocument/2006/relationships/theme" Target="theme/theme1.xml"/><Relationship Id="rId5" Type="http://schemas.openxmlformats.org/officeDocument/2006/relationships/hyperlink" Target="pravo.e-dag.ru" TargetMode="External"/><Relationship Id="rId15" Type="http://schemas.openxmlformats.org/officeDocument/2006/relationships/hyperlink" Target="https://login.consultant.ru/link/?req=doc&amp;base=RLAW346&amp;n=49206&amp;dst=110" TargetMode="External"/><Relationship Id="rId23" Type="http://schemas.openxmlformats.org/officeDocument/2006/relationships/hyperlink" Target="https://login.consultant.ru/link/?req=doc&amp;base=RLAW346&amp;n=46061&amp;dst=100015" TargetMode="External"/><Relationship Id="rId28" Type="http://schemas.openxmlformats.org/officeDocument/2006/relationships/hyperlink" Target="https://login.consultant.ru/link/?req=doc&amp;base=RLAW346&amp;n=49206&amp;dst=99" TargetMode="External"/><Relationship Id="rId36" Type="http://schemas.openxmlformats.org/officeDocument/2006/relationships/hyperlink" Target="https://login.consultant.ru/link/?req=doc&amp;base=RLAW346&amp;n=49206&amp;dst=100620" TargetMode="External"/><Relationship Id="rId10" Type="http://schemas.openxmlformats.org/officeDocument/2006/relationships/hyperlink" Target="https://login.consultant.ru/link/?req=doc&amp;base=RLAW346&amp;n=46061&amp;dst=100040" TargetMode="External"/><Relationship Id="rId19" Type="http://schemas.openxmlformats.org/officeDocument/2006/relationships/hyperlink" Target="https://login.consultant.ru/link/?req=doc&amp;base=RLAW346&amp;n=49206&amp;dst=100619" TargetMode="External"/><Relationship Id="rId31" Type="http://schemas.openxmlformats.org/officeDocument/2006/relationships/hyperlink" Target="https://login.consultant.ru/link/?req=doc&amp;base=RLAW346&amp;n=49206&amp;dst=108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346&amp;n=55550" TargetMode="External"/><Relationship Id="rId9" Type="http://schemas.openxmlformats.org/officeDocument/2006/relationships/hyperlink" Target="http://www.estate-rd.ru" TargetMode="External"/><Relationship Id="rId14" Type="http://schemas.openxmlformats.org/officeDocument/2006/relationships/hyperlink" Target="https://login.consultant.ru/link/?req=doc&amp;base=RLAW346&amp;n=49206&amp;dst=108" TargetMode="External"/><Relationship Id="rId22" Type="http://schemas.openxmlformats.org/officeDocument/2006/relationships/hyperlink" Target="https://login.consultant.ru/link/?req=doc&amp;base=RLAW346&amp;n=49206&amp;dst=55" TargetMode="External"/><Relationship Id="rId27" Type="http://schemas.openxmlformats.org/officeDocument/2006/relationships/hyperlink" Target="https://login.consultant.ru/link/?req=doc&amp;base=RLAW346&amp;n=49206&amp;dst=100967" TargetMode="External"/><Relationship Id="rId30" Type="http://schemas.openxmlformats.org/officeDocument/2006/relationships/hyperlink" Target="https://login.consultant.ru/link/?req=doc&amp;base=RLAW346&amp;n=49206&amp;dst=105" TargetMode="External"/><Relationship Id="rId35" Type="http://schemas.openxmlformats.org/officeDocument/2006/relationships/hyperlink" Target="https://login.consultant.ru/link/?req=doc&amp;base=RLAW346&amp;n=49206&amp;dst=100619" TargetMode="External"/><Relationship Id="rId43" Type="http://schemas.openxmlformats.org/officeDocument/2006/relationships/hyperlink" Target="https://login.consultant.ru/link/?req=doc&amp;base=RLAW346&amp;n=46061&amp;dst=100108" TargetMode="External"/><Relationship Id="rId8" Type="http://schemas.openxmlformats.org/officeDocument/2006/relationships/hyperlink" Target="file:///C:\Users\User\Desktop\pravo.e-dag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9206&amp;dst=101" TargetMode="External"/><Relationship Id="rId17" Type="http://schemas.openxmlformats.org/officeDocument/2006/relationships/hyperlink" Target="https://login.consultant.ru/link/?req=doc&amp;base=LAW&amp;n=482280" TargetMode="External"/><Relationship Id="rId25" Type="http://schemas.openxmlformats.org/officeDocument/2006/relationships/hyperlink" Target="https://login.consultant.ru/link/?req=doc&amp;base=RLAW346&amp;n=49206&amp;dst=61" TargetMode="External"/><Relationship Id="rId33" Type="http://schemas.openxmlformats.org/officeDocument/2006/relationships/hyperlink" Target="https://login.consultant.ru/link/?req=doc&amp;base=RLAW346&amp;n=49206&amp;dst=89" TargetMode="External"/><Relationship Id="rId38" Type="http://schemas.openxmlformats.org/officeDocument/2006/relationships/hyperlink" Target="https://login.consultant.ru/link/?req=doc&amp;base=RLAW346&amp;n=49206&amp;dst=55" TargetMode="External"/><Relationship Id="rId20" Type="http://schemas.openxmlformats.org/officeDocument/2006/relationships/hyperlink" Target="https://login.consultant.ru/link/?req=doc&amp;base=RLAW346&amp;n=49206&amp;dst=100620" TargetMode="External"/><Relationship Id="rId41" Type="http://schemas.openxmlformats.org/officeDocument/2006/relationships/hyperlink" Target="https://login.consultant.ru/link/?req=doc&amp;base=RLAW346&amp;n=46061&amp;dst=100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5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2026-06-26T06:35:00Z</cp:lastPrinted>
  <dcterms:created xsi:type="dcterms:W3CDTF">2026-06-15T14:28:00Z</dcterms:created>
  <dcterms:modified xsi:type="dcterms:W3CDTF">2026-06-26T06:36:00Z</dcterms:modified>
</cp:coreProperties>
</file>