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1" w:rsidRPr="006166C1" w:rsidRDefault="006166C1" w:rsidP="005B3728">
      <w:pPr>
        <w:pStyle w:val="ConsPlusNormal"/>
        <w:ind w:left="5103"/>
        <w:jc w:val="center"/>
        <w:outlineLvl w:val="1"/>
        <w:rPr>
          <w:rFonts w:ascii="Times New Roman" w:hAnsi="Times New Roman" w:cs="Times New Roman"/>
          <w:sz w:val="28"/>
          <w:szCs w:val="28"/>
        </w:rPr>
      </w:pPr>
      <w:r w:rsidRPr="006166C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166C1">
        <w:rPr>
          <w:rFonts w:ascii="Times New Roman" w:hAnsi="Times New Roman" w:cs="Times New Roman"/>
          <w:sz w:val="28"/>
          <w:szCs w:val="28"/>
        </w:rPr>
        <w:t xml:space="preserve"> </w:t>
      </w:r>
      <w:r w:rsidR="00D97407">
        <w:rPr>
          <w:rFonts w:ascii="Times New Roman" w:hAnsi="Times New Roman" w:cs="Times New Roman"/>
          <w:sz w:val="28"/>
          <w:szCs w:val="28"/>
        </w:rPr>
        <w:t>7</w:t>
      </w:r>
    </w:p>
    <w:p w:rsidR="005B3728"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Приказу Минимущества Дагестана</w:t>
      </w:r>
    </w:p>
    <w:p w:rsidR="006166C1" w:rsidRPr="006166C1"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от «___» ___________ 2018 г. № _____</w:t>
      </w:r>
    </w:p>
    <w:p w:rsidR="006166C1" w:rsidRPr="006166C1" w:rsidRDefault="006166C1" w:rsidP="005B3728">
      <w:pPr>
        <w:pStyle w:val="ConsPlusNormal"/>
        <w:ind w:left="5103"/>
        <w:jc w:val="center"/>
        <w:rPr>
          <w:rFonts w:ascii="Times New Roman" w:hAnsi="Times New Roman" w:cs="Times New Roman"/>
          <w:sz w:val="28"/>
          <w:szCs w:val="28"/>
        </w:rPr>
      </w:pPr>
    </w:p>
    <w:p w:rsidR="006166C1" w:rsidRPr="006166C1" w:rsidRDefault="005B3728"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006166C1" w:rsidRPr="006166C1">
        <w:rPr>
          <w:rFonts w:ascii="Times New Roman" w:hAnsi="Times New Roman" w:cs="Times New Roman"/>
          <w:sz w:val="28"/>
          <w:szCs w:val="28"/>
        </w:rPr>
        <w:t>орма</w:t>
      </w:r>
      <w:r>
        <w:rPr>
          <w:rFonts w:ascii="Times New Roman" w:hAnsi="Times New Roman" w:cs="Times New Roman"/>
          <w:sz w:val="28"/>
          <w:szCs w:val="28"/>
        </w:rPr>
        <w:t xml:space="preserve"> сопроводительного письма о согласовании совершения предприятием </w:t>
      </w:r>
      <w:r w:rsidR="00D97407">
        <w:rPr>
          <w:rFonts w:ascii="Times New Roman" w:hAnsi="Times New Roman" w:cs="Times New Roman"/>
          <w:sz w:val="28"/>
          <w:szCs w:val="28"/>
        </w:rPr>
        <w:t>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w:t>
      </w:r>
      <w:r>
        <w:rPr>
          <w:rStyle w:val="a5"/>
          <w:rFonts w:ascii="Times New Roman" w:hAnsi="Times New Roman" w:cs="Times New Roman"/>
          <w:sz w:val="28"/>
          <w:szCs w:val="28"/>
        </w:rPr>
        <w:footnoteReference w:id="1"/>
      </w:r>
    </w:p>
    <w:p w:rsidR="006166C1" w:rsidRPr="006166C1" w:rsidRDefault="006166C1" w:rsidP="005B3728">
      <w:pPr>
        <w:pStyle w:val="ConsPlusNormal"/>
        <w:ind w:left="5103" w:firstLine="540"/>
        <w:jc w:val="center"/>
        <w:rPr>
          <w:rFonts w:ascii="Times New Roman" w:hAnsi="Times New Roman" w:cs="Times New Roman"/>
          <w:sz w:val="28"/>
          <w:szCs w:val="28"/>
        </w:rPr>
      </w:pPr>
    </w:p>
    <w:p w:rsidR="006166C1" w:rsidRPr="006166C1" w:rsidRDefault="00F37B85" w:rsidP="005B3728">
      <w:pPr>
        <w:pStyle w:val="ConsPlusNonformat"/>
        <w:ind w:left="5103"/>
        <w:jc w:val="center"/>
        <w:rPr>
          <w:rFonts w:ascii="Times New Roman" w:hAnsi="Times New Roman" w:cs="Times New Roman"/>
          <w:sz w:val="28"/>
          <w:szCs w:val="28"/>
        </w:rPr>
      </w:pP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2"/>
      </w:r>
    </w:p>
    <w:p w:rsidR="006166C1" w:rsidRPr="006166C1" w:rsidRDefault="006166C1" w:rsidP="006166C1">
      <w:pPr>
        <w:pStyle w:val="ConsPlusNonformat"/>
        <w:jc w:val="both"/>
        <w:rPr>
          <w:rFonts w:ascii="Times New Roman" w:hAnsi="Times New Roman" w:cs="Times New Roman"/>
          <w:sz w:val="28"/>
          <w:szCs w:val="28"/>
        </w:rPr>
      </w:pPr>
    </w:p>
    <w:p w:rsidR="009E05A4" w:rsidRDefault="006166C1" w:rsidP="006166C1">
      <w:pPr>
        <w:pStyle w:val="ConsPlusNonformat"/>
        <w:jc w:val="both"/>
        <w:rPr>
          <w:rFonts w:ascii="Times New Roman" w:hAnsi="Times New Roman" w:cs="Times New Roman"/>
          <w:sz w:val="28"/>
          <w:szCs w:val="28"/>
        </w:rPr>
      </w:pPr>
      <w:bookmarkStart w:id="0" w:name="P185"/>
      <w:bookmarkEnd w:id="0"/>
      <w:r w:rsidRPr="006166C1">
        <w:rPr>
          <w:rFonts w:ascii="Times New Roman" w:hAnsi="Times New Roman" w:cs="Times New Roman"/>
          <w:sz w:val="28"/>
          <w:szCs w:val="28"/>
        </w:rPr>
        <w:t xml:space="preserve">О </w:t>
      </w:r>
      <w:r w:rsidR="009E05A4">
        <w:rPr>
          <w:rFonts w:ascii="Times New Roman" w:hAnsi="Times New Roman" w:cs="Times New Roman"/>
          <w:sz w:val="28"/>
          <w:szCs w:val="28"/>
        </w:rPr>
        <w:t xml:space="preserve">согласовании сделки </w:t>
      </w:r>
    </w:p>
    <w:p w:rsidR="006166C1" w:rsidRPr="006166C1" w:rsidRDefault="009E05A4" w:rsidP="006166C1">
      <w:pPr>
        <w:pStyle w:val="ConsPlusNonformat"/>
        <w:jc w:val="both"/>
        <w:rPr>
          <w:rFonts w:ascii="Times New Roman" w:hAnsi="Times New Roman" w:cs="Times New Roman"/>
          <w:sz w:val="28"/>
          <w:szCs w:val="28"/>
        </w:rPr>
      </w:pPr>
      <w:r>
        <w:rPr>
          <w:rFonts w:ascii="Times New Roman" w:hAnsi="Times New Roman" w:cs="Times New Roman"/>
          <w:sz w:val="28"/>
          <w:szCs w:val="28"/>
        </w:rPr>
        <w:t>унитарного предприятия</w:t>
      </w:r>
    </w:p>
    <w:p w:rsidR="006166C1" w:rsidRPr="006166C1" w:rsidRDefault="006166C1" w:rsidP="006166C1">
      <w:pPr>
        <w:pStyle w:val="ConsPlusNonformat"/>
        <w:jc w:val="both"/>
        <w:rPr>
          <w:rFonts w:ascii="Times New Roman" w:hAnsi="Times New Roman" w:cs="Times New Roman"/>
          <w:sz w:val="28"/>
          <w:szCs w:val="28"/>
        </w:rPr>
      </w:pPr>
    </w:p>
    <w:p w:rsidR="00064F4D" w:rsidRDefault="006166C1" w:rsidP="001D5D87">
      <w:pPr>
        <w:pStyle w:val="ConsPlusNonformat"/>
        <w:spacing w:line="276" w:lineRule="auto"/>
        <w:ind w:firstLine="709"/>
        <w:jc w:val="both"/>
        <w:rPr>
          <w:rFonts w:ascii="Times New Roman" w:hAnsi="Times New Roman" w:cs="Times New Roman"/>
          <w:sz w:val="28"/>
          <w:szCs w:val="28"/>
        </w:rPr>
      </w:pPr>
      <w:r w:rsidRPr="006166C1">
        <w:rPr>
          <w:rFonts w:ascii="Times New Roman" w:hAnsi="Times New Roman" w:cs="Times New Roman"/>
          <w:sz w:val="28"/>
          <w:szCs w:val="28"/>
        </w:rPr>
        <w:t>В соответствии с</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постановлением Правительства Республики Дагестан              от 20 июля 2018 г. № 100 «О мерах по повышению эффективности деятельности государственных унитарных предприятий Республики Дагестан» </w:t>
      </w:r>
      <w:r w:rsidRPr="006166C1">
        <w:rPr>
          <w:rFonts w:ascii="Times New Roman" w:hAnsi="Times New Roman" w:cs="Times New Roman"/>
          <w:sz w:val="28"/>
          <w:szCs w:val="28"/>
        </w:rPr>
        <w:t>___________________________</w:t>
      </w:r>
      <w:r w:rsidR="00A255C3">
        <w:rPr>
          <w:rStyle w:val="a5"/>
          <w:rFonts w:ascii="Times New Roman" w:hAnsi="Times New Roman" w:cs="Times New Roman"/>
          <w:sz w:val="28"/>
          <w:szCs w:val="28"/>
        </w:rPr>
        <w:footnoteReference w:id="3"/>
      </w:r>
      <w:r w:rsidR="001D5D87">
        <w:rPr>
          <w:rFonts w:ascii="Times New Roman" w:hAnsi="Times New Roman" w:cs="Times New Roman"/>
          <w:sz w:val="28"/>
          <w:szCs w:val="28"/>
        </w:rPr>
        <w:t xml:space="preserve"> </w:t>
      </w:r>
      <w:r w:rsidRPr="006166C1">
        <w:rPr>
          <w:rFonts w:ascii="Times New Roman" w:hAnsi="Times New Roman" w:cs="Times New Roman"/>
          <w:sz w:val="28"/>
          <w:szCs w:val="28"/>
        </w:rPr>
        <w:t>просит согласовать</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совершение сделки </w:t>
      </w:r>
      <w:proofErr w:type="gramStart"/>
      <w:r w:rsidR="00064F4D">
        <w:rPr>
          <w:rFonts w:ascii="Times New Roman" w:hAnsi="Times New Roman" w:cs="Times New Roman"/>
          <w:sz w:val="28"/>
          <w:szCs w:val="28"/>
        </w:rPr>
        <w:t>между</w:t>
      </w:r>
      <w:proofErr w:type="gramEnd"/>
      <w:r w:rsidR="00064F4D">
        <w:rPr>
          <w:rFonts w:ascii="Times New Roman" w:hAnsi="Times New Roman" w:cs="Times New Roman"/>
          <w:sz w:val="28"/>
          <w:szCs w:val="28"/>
        </w:rPr>
        <w:t xml:space="preserve"> __________________</w:t>
      </w:r>
      <w:r w:rsidR="00064F4D">
        <w:rPr>
          <w:rStyle w:val="a5"/>
          <w:rFonts w:ascii="Times New Roman" w:hAnsi="Times New Roman" w:cs="Times New Roman"/>
          <w:sz w:val="28"/>
          <w:szCs w:val="28"/>
        </w:rPr>
        <w:footnoteReference w:id="4"/>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5"/>
      </w:r>
      <w:r w:rsidR="00064F4D">
        <w:rPr>
          <w:rFonts w:ascii="Times New Roman" w:hAnsi="Times New Roman" w:cs="Times New Roman"/>
          <w:sz w:val="28"/>
          <w:szCs w:val="28"/>
        </w:rPr>
        <w:t xml:space="preserve"> и ________________</w:t>
      </w:r>
      <w:r w:rsidR="00064F4D">
        <w:rPr>
          <w:rStyle w:val="a5"/>
          <w:rFonts w:ascii="Times New Roman" w:hAnsi="Times New Roman" w:cs="Times New Roman"/>
          <w:sz w:val="28"/>
          <w:szCs w:val="28"/>
        </w:rPr>
        <w:footnoteReference w:id="6"/>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7"/>
      </w:r>
      <w:r w:rsidR="00064F4D">
        <w:rPr>
          <w:rFonts w:ascii="Times New Roman" w:hAnsi="Times New Roman" w:cs="Times New Roman"/>
          <w:sz w:val="28"/>
          <w:szCs w:val="28"/>
        </w:rPr>
        <w:t xml:space="preserve"> в целях _________________</w:t>
      </w:r>
      <w:r w:rsidR="00064F4D">
        <w:rPr>
          <w:rStyle w:val="a5"/>
          <w:rFonts w:ascii="Times New Roman" w:hAnsi="Times New Roman" w:cs="Times New Roman"/>
          <w:sz w:val="28"/>
          <w:szCs w:val="28"/>
        </w:rPr>
        <w:footnoteReference w:id="8"/>
      </w:r>
      <w:r w:rsidR="00064F4D">
        <w:rPr>
          <w:rFonts w:ascii="Times New Roman" w:hAnsi="Times New Roman" w:cs="Times New Roman"/>
          <w:sz w:val="28"/>
          <w:szCs w:val="28"/>
        </w:rPr>
        <w:t>.</w:t>
      </w:r>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проект</w:t>
      </w:r>
      <w:r w:rsidR="00EF269D">
        <w:rPr>
          <w:rFonts w:ascii="Times New Roman" w:hAnsi="Times New Roman" w:cs="Times New Roman"/>
          <w:sz w:val="28"/>
          <w:szCs w:val="28"/>
        </w:rPr>
        <w:t>у</w:t>
      </w:r>
      <w:r>
        <w:rPr>
          <w:rFonts w:ascii="Times New Roman" w:hAnsi="Times New Roman" w:cs="Times New Roman"/>
          <w:sz w:val="28"/>
          <w:szCs w:val="28"/>
        </w:rPr>
        <w:t xml:space="preserve"> договора, предметом договора является ____________</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Цена договора составляет</w:t>
      </w:r>
      <w:proofErr w:type="gramStart"/>
      <w:r>
        <w:rPr>
          <w:rFonts w:ascii="Times New Roman" w:hAnsi="Times New Roman" w:cs="Times New Roman"/>
          <w:sz w:val="28"/>
          <w:szCs w:val="28"/>
        </w:rPr>
        <w:t xml:space="preserve"> _____________</w:t>
      </w:r>
      <w:r>
        <w:rPr>
          <w:rStyle w:val="a5"/>
          <w:rFonts w:ascii="Times New Roman" w:hAnsi="Times New Roman" w:cs="Times New Roman"/>
          <w:sz w:val="28"/>
          <w:szCs w:val="28"/>
        </w:rPr>
        <w:footnoteReference w:id="10"/>
      </w:r>
      <w:r>
        <w:rPr>
          <w:rFonts w:ascii="Times New Roman" w:hAnsi="Times New Roman" w:cs="Times New Roman"/>
          <w:sz w:val="28"/>
          <w:szCs w:val="28"/>
        </w:rPr>
        <w:t xml:space="preserve"> (______________________)</w:t>
      </w:r>
      <w:r w:rsidR="00F37B85">
        <w:rPr>
          <w:rStyle w:val="a5"/>
          <w:rFonts w:ascii="Times New Roman" w:hAnsi="Times New Roman" w:cs="Times New Roman"/>
          <w:sz w:val="28"/>
          <w:szCs w:val="28"/>
        </w:rPr>
        <w:footnoteReference w:id="11"/>
      </w:r>
      <w:r w:rsidR="005B3728">
        <w:rPr>
          <w:rFonts w:ascii="Times New Roman" w:hAnsi="Times New Roman" w:cs="Times New Roman"/>
          <w:sz w:val="28"/>
          <w:szCs w:val="28"/>
        </w:rPr>
        <w:t xml:space="preserve"> </w:t>
      </w:r>
      <w:proofErr w:type="gramEnd"/>
      <w:r w:rsidR="005B3728">
        <w:rPr>
          <w:rFonts w:ascii="Times New Roman" w:hAnsi="Times New Roman" w:cs="Times New Roman"/>
          <w:sz w:val="28"/>
          <w:szCs w:val="28"/>
        </w:rPr>
        <w:t>руб., включая НДС.</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исполнения обязательств по сделке _____________</w:t>
      </w:r>
      <w:r>
        <w:rPr>
          <w:rStyle w:val="a5"/>
          <w:rFonts w:ascii="Times New Roman" w:hAnsi="Times New Roman" w:cs="Times New Roman"/>
          <w:sz w:val="28"/>
          <w:szCs w:val="28"/>
        </w:rPr>
        <w:footnoteReference w:id="12"/>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Источником финансирования сделки являются _____________</w:t>
      </w:r>
      <w:r>
        <w:rPr>
          <w:rStyle w:val="a5"/>
          <w:rFonts w:ascii="Times New Roman" w:hAnsi="Times New Roman" w:cs="Times New Roman"/>
          <w:sz w:val="28"/>
          <w:szCs w:val="28"/>
        </w:rPr>
        <w:footnoteReference w:id="13"/>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Иные существенные условия договора: ____________________</w:t>
      </w:r>
      <w:r>
        <w:rPr>
          <w:rStyle w:val="a5"/>
          <w:rFonts w:ascii="Times New Roman" w:hAnsi="Times New Roman" w:cs="Times New Roman"/>
          <w:sz w:val="28"/>
          <w:szCs w:val="28"/>
        </w:rPr>
        <w:footnoteReference w:id="14"/>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8045" w:type="dxa"/>
            <w:gridSpan w:val="3"/>
          </w:tcPr>
          <w:p w:rsidR="00DB20AF" w:rsidRDefault="00EF5F22" w:rsidP="00EF5F22">
            <w:pPr>
              <w:pStyle w:val="ab"/>
              <w:jc w:val="both"/>
              <w:rPr>
                <w:rFonts w:ascii="Times New Roman" w:hAnsi="Times New Roman"/>
                <w:sz w:val="28"/>
                <w:szCs w:val="28"/>
              </w:rPr>
            </w:pPr>
            <w:r>
              <w:rPr>
                <w:rFonts w:ascii="Times New Roman" w:hAnsi="Times New Roman"/>
                <w:sz w:val="28"/>
                <w:szCs w:val="28"/>
              </w:rPr>
              <w:t>перечисляются все приложения к письму в соответствии с приложени</w:t>
            </w:r>
            <w:r w:rsidR="00DB0AEA">
              <w:rPr>
                <w:rFonts w:ascii="Times New Roman" w:hAnsi="Times New Roman"/>
                <w:sz w:val="28"/>
                <w:szCs w:val="28"/>
              </w:rPr>
              <w:t>е</w:t>
            </w:r>
            <w:r>
              <w:rPr>
                <w:rFonts w:ascii="Times New Roman" w:hAnsi="Times New Roman"/>
                <w:sz w:val="28"/>
                <w:szCs w:val="28"/>
              </w:rPr>
              <w:t xml:space="preserve">м № </w:t>
            </w:r>
            <w:r w:rsidR="00DB0AEA">
              <w:rPr>
                <w:rFonts w:ascii="Times New Roman" w:hAnsi="Times New Roman"/>
                <w:sz w:val="28"/>
                <w:szCs w:val="28"/>
              </w:rPr>
              <w:t>5</w:t>
            </w:r>
            <w:r>
              <w:rPr>
                <w:rFonts w:ascii="Times New Roman" w:hAnsi="Times New Roman"/>
                <w:sz w:val="28"/>
                <w:szCs w:val="28"/>
              </w:rPr>
              <w:t xml:space="preserve"> (с указанием количества листов)</w:t>
            </w:r>
          </w:p>
          <w:p w:rsidR="00EF269D" w:rsidRDefault="00EF269D" w:rsidP="00EF269D">
            <w:pPr>
              <w:pStyle w:val="ab"/>
              <w:ind w:firstLine="21"/>
              <w:jc w:val="both"/>
              <w:rPr>
                <w:rFonts w:ascii="Times New Roman" w:hAnsi="Times New Roman"/>
                <w:sz w:val="28"/>
                <w:szCs w:val="28"/>
              </w:rPr>
            </w:pPr>
          </w:p>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D3" w:rsidRDefault="00AE3DD3" w:rsidP="00A255C3">
      <w:pPr>
        <w:spacing w:after="0" w:line="240" w:lineRule="auto"/>
      </w:pPr>
      <w:r>
        <w:separator/>
      </w:r>
    </w:p>
  </w:endnote>
  <w:endnote w:type="continuationSeparator" w:id="0">
    <w:p w:rsidR="00AE3DD3" w:rsidRDefault="00AE3DD3"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D3" w:rsidRDefault="00AE3DD3" w:rsidP="00A255C3">
      <w:pPr>
        <w:spacing w:after="0" w:line="240" w:lineRule="auto"/>
      </w:pPr>
      <w:r>
        <w:separator/>
      </w:r>
    </w:p>
  </w:footnote>
  <w:footnote w:type="continuationSeparator" w:id="0">
    <w:p w:rsidR="00AE3DD3" w:rsidRDefault="00AE3DD3" w:rsidP="00A255C3">
      <w:pPr>
        <w:spacing w:after="0" w:line="240" w:lineRule="auto"/>
      </w:pPr>
      <w:r>
        <w:continuationSeparator/>
      </w:r>
    </w:p>
  </w:footnote>
  <w:footnote w:id="1">
    <w:p w:rsidR="005B3728" w:rsidRPr="005B3728" w:rsidRDefault="005B3728" w:rsidP="005B3728">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Применяется для подготовки документа, указанного в пункте 1 приложения № </w:t>
      </w:r>
      <w:r w:rsidR="00D97407">
        <w:rPr>
          <w:rFonts w:ascii="Times New Roman" w:hAnsi="Times New Roman" w:cs="Times New Roman"/>
          <w:sz w:val="24"/>
          <w:szCs w:val="24"/>
        </w:rPr>
        <w:t>5</w:t>
      </w:r>
      <w:r w:rsidRPr="005B3728">
        <w:rPr>
          <w:rFonts w:ascii="Times New Roman" w:hAnsi="Times New Roman" w:cs="Times New Roman"/>
          <w:sz w:val="24"/>
          <w:szCs w:val="24"/>
        </w:rPr>
        <w:t xml:space="preserve"> к постановлению Правительства Республики Дагестан от 20 июля 2018 г. № 100</w:t>
      </w:r>
    </w:p>
  </w:footnote>
  <w:footnote w:id="2">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органа исполнительной власти Республики Дагестан, в ведении которого находится государственное унитарное предприятие Республики Дагестан</w:t>
      </w:r>
    </w:p>
  </w:footnote>
  <w:footnote w:id="3">
    <w:p w:rsidR="00A255C3" w:rsidRPr="00EF269D" w:rsidRDefault="00A255C3"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w:t>
      </w:r>
      <w:r w:rsidR="00DB0AEA" w:rsidRPr="00EF269D">
        <w:rPr>
          <w:rFonts w:ascii="Times New Roman" w:hAnsi="Times New Roman" w:cs="Times New Roman"/>
          <w:sz w:val="24"/>
          <w:szCs w:val="24"/>
        </w:rPr>
        <w:t>государственного унитарного предприятия Республики Дагестан - заявителя</w:t>
      </w:r>
    </w:p>
  </w:footnote>
  <w:footnote w:id="4">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r w:rsidR="00DB0AEA" w:rsidRPr="00EF269D">
        <w:rPr>
          <w:rFonts w:ascii="Times New Roman" w:hAnsi="Times New Roman" w:cs="Times New Roman"/>
          <w:sz w:val="24"/>
          <w:szCs w:val="24"/>
        </w:rPr>
        <w:t xml:space="preserve">Указывается </w:t>
      </w:r>
      <w:r w:rsidR="00DB0AEA">
        <w:rPr>
          <w:rFonts w:ascii="Times New Roman" w:hAnsi="Times New Roman" w:cs="Times New Roman"/>
          <w:sz w:val="24"/>
          <w:szCs w:val="24"/>
        </w:rPr>
        <w:t>н</w:t>
      </w:r>
      <w:r w:rsidRPr="00EF269D">
        <w:rPr>
          <w:rFonts w:ascii="Times New Roman" w:hAnsi="Times New Roman" w:cs="Times New Roman"/>
          <w:sz w:val="24"/>
          <w:szCs w:val="24"/>
        </w:rPr>
        <w:t>аименование государственного унитарного предприятия Республики Дагестан - заявителя</w:t>
      </w:r>
    </w:p>
  </w:footnote>
  <w:footnote w:id="5">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стороны государственного унитарного предприятия Республики Дагестан в сделке (например, продавец)</w:t>
      </w:r>
    </w:p>
  </w:footnote>
  <w:footnote w:id="6">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proofErr w:type="gramStart"/>
      <w:r w:rsidRPr="00EF269D">
        <w:rPr>
          <w:rFonts w:ascii="Times New Roman" w:hAnsi="Times New Roman" w:cs="Times New Roman"/>
          <w:sz w:val="24"/>
          <w:szCs w:val="24"/>
        </w:rPr>
        <w:t>Указывается наименование контрагента по планируемой к заключению крупной сделки</w:t>
      </w:r>
      <w:proofErr w:type="gramEnd"/>
    </w:p>
  </w:footnote>
  <w:footnote w:id="7">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стороны контрагента в сделке (например, покупатель)</w:t>
      </w:r>
    </w:p>
  </w:footnote>
  <w:footnote w:id="8">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цель совершения сделки.</w:t>
      </w:r>
    </w:p>
  </w:footnote>
  <w:footnote w:id="9">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предмет договора</w:t>
      </w:r>
    </w:p>
  </w:footnote>
  <w:footnote w:id="10">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w:t>
      </w:r>
      <w:r w:rsidR="00DB0AEA">
        <w:rPr>
          <w:rFonts w:ascii="Times New Roman" w:hAnsi="Times New Roman" w:cs="Times New Roman"/>
          <w:sz w:val="24"/>
          <w:szCs w:val="24"/>
        </w:rPr>
        <w:t>цифрами</w:t>
      </w:r>
    </w:p>
  </w:footnote>
  <w:footnote w:id="11">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прописью</w:t>
      </w:r>
    </w:p>
  </w:footnote>
  <w:footnote w:id="12">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дата окончания исполнения договора (например, 15 июля 2019 года) или период исполнения в месяцах (например, 24 месяца с момента заключения)</w:t>
      </w:r>
    </w:p>
  </w:footnote>
  <w:footnote w:id="13">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источники финансирования сделки (например, собственные средства предприятия, заемные средства предприятия). Указываются источники финансирования сделки для той стороны сделки, которая несет финансовые затраты (например, если предприятие осуществляет продажу, то указываются источники финансирования покупателя).</w:t>
      </w:r>
    </w:p>
  </w:footnote>
  <w:footnote w:id="14">
    <w:p w:rsidR="00F37B85" w:rsidRDefault="00F37B85" w:rsidP="00EF269D">
      <w:pPr>
        <w:pStyle w:val="a3"/>
        <w:jc w:val="both"/>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существенные условия договора в соответствии со статьей 432 Гражданского кодека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883D55">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DB0AEA">
          <w:rPr>
            <w:rFonts w:ascii="Times New Roman" w:hAnsi="Times New Roman" w:cs="Times New Roman"/>
            <w:noProof/>
            <w:sz w:val="28"/>
            <w:szCs w:val="28"/>
          </w:rPr>
          <w:t>2</w:t>
        </w:r>
        <w:r w:rsidRPr="00DB20AF">
          <w:rPr>
            <w:rFonts w:ascii="Times New Roman" w:hAnsi="Times New Roman" w:cs="Times New Roman"/>
            <w:sz w:val="28"/>
            <w:szCs w:val="28"/>
          </w:rPr>
          <w:fldChar w:fldCharType="end"/>
        </w:r>
      </w:p>
    </w:sdtContent>
  </w:sdt>
  <w:p w:rsidR="00DB20AF" w:rsidRDefault="00DB20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64F4D"/>
    <w:rsid w:val="0007325D"/>
    <w:rsid w:val="001D5D87"/>
    <w:rsid w:val="002A55BF"/>
    <w:rsid w:val="002F41F0"/>
    <w:rsid w:val="00315FC0"/>
    <w:rsid w:val="00323CE2"/>
    <w:rsid w:val="003E12BB"/>
    <w:rsid w:val="00473F83"/>
    <w:rsid w:val="004B30DC"/>
    <w:rsid w:val="004E073B"/>
    <w:rsid w:val="005502D5"/>
    <w:rsid w:val="005B3728"/>
    <w:rsid w:val="006166C1"/>
    <w:rsid w:val="006C095C"/>
    <w:rsid w:val="006D405A"/>
    <w:rsid w:val="00704F34"/>
    <w:rsid w:val="007A7658"/>
    <w:rsid w:val="007B7391"/>
    <w:rsid w:val="007F19C7"/>
    <w:rsid w:val="00883D55"/>
    <w:rsid w:val="00945EEB"/>
    <w:rsid w:val="009E05A4"/>
    <w:rsid w:val="00A255C3"/>
    <w:rsid w:val="00AE3DD3"/>
    <w:rsid w:val="00B34288"/>
    <w:rsid w:val="00D05294"/>
    <w:rsid w:val="00D97407"/>
    <w:rsid w:val="00DB0AEA"/>
    <w:rsid w:val="00DB20AF"/>
    <w:rsid w:val="00EF269D"/>
    <w:rsid w:val="00EF5F22"/>
    <w:rsid w:val="00F37B85"/>
    <w:rsid w:val="00F70F5C"/>
    <w:rsid w:val="00F9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734BB-9319-4C0C-90F9-692D2760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4</cp:revision>
  <dcterms:created xsi:type="dcterms:W3CDTF">2018-10-21T15:46:00Z</dcterms:created>
  <dcterms:modified xsi:type="dcterms:W3CDTF">2018-10-22T06:25:00Z</dcterms:modified>
</cp:coreProperties>
</file>