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E55CF4">
        <w:rPr>
          <w:sz w:val="28"/>
          <w:szCs w:val="28"/>
        </w:rPr>
        <w:t xml:space="preserve">18» сентября </w:t>
      </w:r>
      <w:r w:rsidRPr="00606729">
        <w:rPr>
          <w:sz w:val="28"/>
          <w:szCs w:val="28"/>
        </w:rPr>
        <w:t>201</w:t>
      </w:r>
      <w:r w:rsidR="00695AD0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Pr="00606729">
        <w:rPr>
          <w:sz w:val="28"/>
          <w:szCs w:val="28"/>
        </w:rPr>
        <w:t>№</w:t>
      </w:r>
      <w:r w:rsidR="00E55CF4">
        <w:rPr>
          <w:sz w:val="28"/>
          <w:szCs w:val="28"/>
        </w:rPr>
        <w:t>159</w:t>
      </w:r>
      <w:bookmarkStart w:id="0" w:name="_GoBack"/>
      <w:bookmarkEnd w:id="0"/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400EE7" w:rsidRPr="00400EE7" w:rsidRDefault="00400EE7" w:rsidP="00400EE7">
      <w:pPr>
        <w:tabs>
          <w:tab w:val="left" w:pos="2552"/>
          <w:tab w:val="left" w:pos="7655"/>
        </w:tabs>
        <w:rPr>
          <w:sz w:val="28"/>
          <w:szCs w:val="28"/>
        </w:rPr>
      </w:pPr>
      <w:r w:rsidRPr="00400EE7">
        <w:rPr>
          <w:sz w:val="28"/>
          <w:szCs w:val="28"/>
        </w:rPr>
        <w:t xml:space="preserve">Председатель Комиссии: Т.М. Халилов </w:t>
      </w:r>
    </w:p>
    <w:p w:rsidR="00400EE7" w:rsidRPr="00400EE7" w:rsidRDefault="00400EE7" w:rsidP="00400EE7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400EE7" w:rsidRPr="00400EE7" w:rsidTr="00387784">
        <w:trPr>
          <w:trHeight w:val="2026"/>
        </w:trPr>
        <w:tc>
          <w:tcPr>
            <w:tcW w:w="4793" w:type="dxa"/>
          </w:tcPr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Рамазанова Магомед Рамазанович</w:t>
            </w:r>
          </w:p>
        </w:tc>
        <w:tc>
          <w:tcPr>
            <w:tcW w:w="426" w:type="dxa"/>
          </w:tcPr>
          <w:p w:rsidR="00400EE7" w:rsidRPr="00400EE7" w:rsidRDefault="00400EE7" w:rsidP="00400E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 xml:space="preserve"> ведущий специалист - эксперт отдела по работе с государственным имуществом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</w:tc>
      </w:tr>
    </w:tbl>
    <w:p w:rsidR="00B15A79" w:rsidRDefault="00B15A79" w:rsidP="001A71B2">
      <w:pPr>
        <w:pStyle w:val="a6"/>
        <w:ind w:left="0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 xml:space="preserve">ГБУ Республики Дагестан </w:t>
      </w:r>
      <w:r w:rsidR="001A71B2">
        <w:rPr>
          <w:b/>
          <w:sz w:val="28"/>
          <w:szCs w:val="28"/>
        </w:rPr>
        <w:t>«</w:t>
      </w:r>
      <w:r w:rsidR="00241F1C">
        <w:rPr>
          <w:b/>
          <w:sz w:val="28"/>
          <w:szCs w:val="28"/>
        </w:rPr>
        <w:t xml:space="preserve">Кизилюртовская </w:t>
      </w:r>
      <w:r w:rsidR="001A71B2">
        <w:rPr>
          <w:b/>
          <w:sz w:val="28"/>
          <w:szCs w:val="28"/>
        </w:rPr>
        <w:t>центральная районная больница»</w:t>
      </w:r>
      <w:r w:rsidR="00554FB3" w:rsidRPr="00554FB3">
        <w:rPr>
          <w:b/>
          <w:sz w:val="28"/>
          <w:szCs w:val="28"/>
        </w:rPr>
        <w:t xml:space="preserve"> </w:t>
      </w:r>
      <w:r w:rsidR="001A71B2" w:rsidRPr="00554FB3">
        <w:rPr>
          <w:b/>
          <w:sz w:val="28"/>
          <w:szCs w:val="28"/>
        </w:rPr>
        <w:t>объект</w:t>
      </w:r>
      <w:r w:rsidR="00241F1C">
        <w:rPr>
          <w:b/>
          <w:sz w:val="28"/>
          <w:szCs w:val="28"/>
        </w:rPr>
        <w:t>а</w:t>
      </w:r>
      <w:r w:rsidR="001A71B2" w:rsidRPr="00554FB3">
        <w:rPr>
          <w:b/>
          <w:sz w:val="28"/>
          <w:szCs w:val="28"/>
        </w:rPr>
        <w:t xml:space="preserve"> недвижимого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70797C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70797C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 xml:space="preserve">, </w:t>
      </w:r>
      <w:r w:rsidR="0070797C">
        <w:rPr>
          <w:sz w:val="28"/>
          <w:szCs w:val="28"/>
        </w:rPr>
        <w:t xml:space="preserve">                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241F1C">
        <w:rPr>
          <w:sz w:val="28"/>
          <w:szCs w:val="28"/>
        </w:rPr>
        <w:t>Министерства здравоохранения Республики Дагестан</w:t>
      </w:r>
      <w:r w:rsidR="001A71B2">
        <w:rPr>
          <w:b/>
          <w:sz w:val="28"/>
          <w:szCs w:val="28"/>
        </w:rPr>
        <w:t xml:space="preserve"> </w:t>
      </w:r>
      <w:r w:rsidRPr="00A743C0">
        <w:rPr>
          <w:sz w:val="28"/>
          <w:szCs w:val="28"/>
        </w:rPr>
        <w:t xml:space="preserve">от </w:t>
      </w:r>
      <w:r w:rsidR="00241F1C">
        <w:rPr>
          <w:sz w:val="28"/>
          <w:szCs w:val="28"/>
        </w:rPr>
        <w:t>18 июля</w:t>
      </w:r>
      <w:r w:rsidR="00D461D8">
        <w:rPr>
          <w:sz w:val="28"/>
          <w:szCs w:val="28"/>
        </w:rPr>
        <w:t xml:space="preserve"> 2019 г. № </w:t>
      </w:r>
      <w:r w:rsidR="00241F1C">
        <w:rPr>
          <w:sz w:val="28"/>
          <w:szCs w:val="28"/>
        </w:rPr>
        <w:t>08.53-147</w:t>
      </w:r>
      <w:r w:rsidR="001A71B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вопросу списания с баланса </w:t>
      </w:r>
      <w:r w:rsidR="00241F1C" w:rsidRPr="00241F1C">
        <w:rPr>
          <w:sz w:val="28"/>
          <w:szCs w:val="28"/>
        </w:rPr>
        <w:t>ГБУ Республики Дагестан «Кизилюртовская центральная районная больница»</w:t>
      </w:r>
      <w:r w:rsidR="00241F1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241F1C">
        <w:rPr>
          <w:sz w:val="28"/>
          <w:szCs w:val="28"/>
        </w:rPr>
        <w:t>его</w:t>
      </w:r>
      <w:r>
        <w:rPr>
          <w:sz w:val="28"/>
          <w:szCs w:val="28"/>
        </w:rPr>
        <w:t xml:space="preserve"> объект</w:t>
      </w:r>
      <w:r w:rsidR="00241F1C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недвижимого имущества:</w:t>
      </w: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F1C">
        <w:rPr>
          <w:sz w:val="28"/>
          <w:szCs w:val="28"/>
        </w:rPr>
        <w:t>здание центральной районной поликлиники</w:t>
      </w:r>
      <w:r>
        <w:rPr>
          <w:sz w:val="28"/>
          <w:szCs w:val="28"/>
        </w:rPr>
        <w:t xml:space="preserve">, </w:t>
      </w:r>
      <w:r w:rsidR="00241F1C">
        <w:rPr>
          <w:sz w:val="28"/>
          <w:szCs w:val="28"/>
        </w:rPr>
        <w:t xml:space="preserve">год постройки: 2010, </w:t>
      </w:r>
      <w:r w:rsidR="00AD2AE9">
        <w:rPr>
          <w:sz w:val="28"/>
          <w:szCs w:val="28"/>
        </w:rPr>
        <w:t xml:space="preserve">год ввода </w:t>
      </w:r>
      <w:r w:rsidR="00241F1C">
        <w:rPr>
          <w:sz w:val="28"/>
          <w:szCs w:val="28"/>
        </w:rPr>
        <w:t xml:space="preserve">  </w:t>
      </w:r>
      <w:r w:rsidR="00AD2AE9">
        <w:rPr>
          <w:sz w:val="28"/>
          <w:szCs w:val="28"/>
        </w:rPr>
        <w:t xml:space="preserve">в эксплуатацию: </w:t>
      </w:r>
      <w:r w:rsidR="00241F1C">
        <w:rPr>
          <w:sz w:val="28"/>
          <w:szCs w:val="28"/>
        </w:rPr>
        <w:t>2013</w:t>
      </w:r>
      <w:r>
        <w:rPr>
          <w:sz w:val="28"/>
          <w:szCs w:val="28"/>
        </w:rPr>
        <w:t>, инвентарный номер</w:t>
      </w:r>
      <w:r w:rsidR="00AD2AE9">
        <w:rPr>
          <w:sz w:val="28"/>
          <w:szCs w:val="28"/>
        </w:rPr>
        <w:t>:</w:t>
      </w:r>
      <w:r>
        <w:rPr>
          <w:sz w:val="28"/>
          <w:szCs w:val="28"/>
        </w:rPr>
        <w:t xml:space="preserve"> № </w:t>
      </w:r>
      <w:r w:rsidR="00241F1C">
        <w:rPr>
          <w:sz w:val="28"/>
          <w:szCs w:val="28"/>
        </w:rPr>
        <w:t>9000000009232</w:t>
      </w:r>
      <w:r w:rsidR="00AA0F01">
        <w:rPr>
          <w:sz w:val="28"/>
          <w:szCs w:val="28"/>
        </w:rPr>
        <w:t xml:space="preserve">, балансовая стоимость: </w:t>
      </w:r>
      <w:r w:rsidR="00241F1C">
        <w:rPr>
          <w:sz w:val="28"/>
          <w:szCs w:val="28"/>
        </w:rPr>
        <w:t>39 367 879,00</w:t>
      </w:r>
      <w:r w:rsidR="00AA0F01">
        <w:rPr>
          <w:sz w:val="28"/>
          <w:szCs w:val="28"/>
        </w:rPr>
        <w:t xml:space="preserve"> рублей</w:t>
      </w:r>
      <w:r w:rsidR="00542964">
        <w:rPr>
          <w:sz w:val="28"/>
          <w:szCs w:val="28"/>
        </w:rPr>
        <w:t>, остаточная стоимость: 33 064 818,20 рублей.</w:t>
      </w:r>
    </w:p>
    <w:p w:rsidR="00542964" w:rsidRDefault="00542964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Созданная приказом </w:t>
      </w:r>
      <w:r w:rsidRPr="00542964">
        <w:rPr>
          <w:sz w:val="28"/>
          <w:szCs w:val="28"/>
        </w:rPr>
        <w:t>ГБУ Республики Дагестан «Кизилюртовская центральная районная больница»</w:t>
      </w:r>
      <w:r>
        <w:rPr>
          <w:sz w:val="28"/>
          <w:szCs w:val="28"/>
        </w:rPr>
        <w:t xml:space="preserve"> от 14 июня 2019 г. № 87 комиссия по поступлению и выбытию основных средств, нематериальных активов, товарно-</w:t>
      </w:r>
      <w:r w:rsidR="00E5496F">
        <w:rPr>
          <w:sz w:val="28"/>
          <w:szCs w:val="28"/>
        </w:rPr>
        <w:t>материальных</w:t>
      </w:r>
      <w:r>
        <w:rPr>
          <w:sz w:val="28"/>
          <w:szCs w:val="28"/>
        </w:rPr>
        <w:t xml:space="preserve"> ценностей, особо ценного движимого имущества, недвижимого имущества</w:t>
      </w:r>
      <w:r w:rsidR="00E5496F">
        <w:rPr>
          <w:sz w:val="28"/>
          <w:szCs w:val="28"/>
        </w:rPr>
        <w:t xml:space="preserve"> и другого имущества </w:t>
      </w:r>
      <w:r w:rsidR="00E5496F" w:rsidRPr="00E5496F">
        <w:rPr>
          <w:sz w:val="28"/>
          <w:szCs w:val="28"/>
        </w:rPr>
        <w:t>ГБУ Республики Дагестан «Кизилюртовская центральная районная больница»</w:t>
      </w:r>
      <w:r w:rsidR="00E5496F">
        <w:rPr>
          <w:sz w:val="28"/>
          <w:szCs w:val="28"/>
        </w:rPr>
        <w:t xml:space="preserve"> решила списать вышеуказанный объект, так как данный объект имеет 100% износ, согласно заключению эксперта-оценщика оборудование, выработало свой физический ресурс, восстановление и ремонт являются дорогостоящими                      и нецелесообразными. </w:t>
      </w:r>
    </w:p>
    <w:p w:rsidR="00542964" w:rsidRDefault="00542964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A344EC">
        <w:rPr>
          <w:sz w:val="28"/>
          <w:szCs w:val="28"/>
        </w:rPr>
        <w:t>протоколу заседания комиссии Министерства здравоохранения Республики,</w:t>
      </w:r>
      <w:r>
        <w:rPr>
          <w:sz w:val="28"/>
          <w:szCs w:val="28"/>
        </w:rPr>
        <w:t xml:space="preserve"> Дагестан по согласованию вопросов о списании имущества, находящегося в государственной собственности Республики Дагестан                                 от 9 июля 2019 г. № 14, комиссия Министерства здравоохранения Республики Дагестан разрешила списать вышеуказанный объект недвижимого имущества, закрепленный на праве оперативного управления за ГБУ Республики Дагестан «Кизилюртовская центральная районная больница».</w:t>
      </w:r>
    </w:p>
    <w:p w:rsidR="00E5496F" w:rsidRDefault="00E5496F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технико-экономическому обоснованию, комиссию установила, что вследствие пожара вышеуказанный объект сгорел и не подлежит ремонту.</w:t>
      </w:r>
    </w:p>
    <w:p w:rsidR="00201D51" w:rsidRDefault="005E5F12" w:rsidP="00201D51">
      <w:pPr>
        <w:spacing w:line="336" w:lineRule="auto"/>
        <w:ind w:firstLine="709"/>
        <w:jc w:val="both"/>
        <w:rPr>
          <w:sz w:val="28"/>
          <w:szCs w:val="28"/>
        </w:rPr>
      </w:pPr>
      <w:r w:rsidRPr="005E5F12">
        <w:rPr>
          <w:sz w:val="28"/>
          <w:szCs w:val="28"/>
        </w:rPr>
        <w:t>Комиссией «Кизилюртовская центральная районная больница» состав</w:t>
      </w:r>
      <w:r w:rsidR="00B1395E">
        <w:rPr>
          <w:sz w:val="28"/>
          <w:szCs w:val="28"/>
        </w:rPr>
        <w:t>лен</w:t>
      </w:r>
      <w:r w:rsidRPr="005E5F12">
        <w:rPr>
          <w:sz w:val="28"/>
          <w:szCs w:val="28"/>
        </w:rPr>
        <w:t xml:space="preserve"> акт </w:t>
      </w:r>
      <w:r>
        <w:rPr>
          <w:sz w:val="28"/>
          <w:szCs w:val="28"/>
        </w:rPr>
        <w:t xml:space="preserve">осмотра здания центральной районной поликлиники, в котором указывается, что                   16 января 2015 г. в указанном здании по адресу г. Кизилюрт, ул. Гагарина, д. 110, </w:t>
      </w:r>
      <w:r>
        <w:rPr>
          <w:sz w:val="28"/>
          <w:szCs w:val="28"/>
        </w:rPr>
        <w:lastRenderedPageBreak/>
        <w:t>произошёл пожар, в результате которого сгорел корпус здания. Данное имущество непригодно к дальнейшему использованию, восстановление объект</w:t>
      </w:r>
      <w:r w:rsidR="00B1395E">
        <w:rPr>
          <w:sz w:val="28"/>
          <w:szCs w:val="28"/>
        </w:rPr>
        <w:t>а</w:t>
      </w:r>
      <w:r w:rsidR="00F32845">
        <w:rPr>
          <w:sz w:val="28"/>
          <w:szCs w:val="28"/>
        </w:rPr>
        <w:t xml:space="preserve">, использование отдельных узлов, деталей, конструкции и материалов объекта </w:t>
      </w:r>
      <w:r>
        <w:rPr>
          <w:sz w:val="28"/>
          <w:szCs w:val="28"/>
        </w:rPr>
        <w:t xml:space="preserve">невозможно </w:t>
      </w:r>
      <w:r w:rsidR="00F3284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и неэффективно</w:t>
      </w:r>
      <w:r w:rsidR="00F32845">
        <w:rPr>
          <w:sz w:val="28"/>
          <w:szCs w:val="28"/>
        </w:rPr>
        <w:t>.</w:t>
      </w:r>
    </w:p>
    <w:p w:rsidR="00A344EC" w:rsidRDefault="00A344EC" w:rsidP="00201D51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справке о факте пожара от 11 февраля 2015 г. № 4-19/55, выданной Главным управлением по делам гражданской обороны, чрезвычайным ситуациям                 и ликвидации последствий стихийных бедствий по Республике Дагестан, </w:t>
      </w:r>
      <w:r w:rsidR="001C63FB">
        <w:rPr>
          <w:sz w:val="28"/>
          <w:szCs w:val="28"/>
        </w:rPr>
        <w:t xml:space="preserve">                                  16 января 2015 г. в административном корпусе ГБУ</w:t>
      </w:r>
      <w:r w:rsidR="001C63FB" w:rsidRPr="001C63FB">
        <w:rPr>
          <w:sz w:val="28"/>
          <w:szCs w:val="28"/>
        </w:rPr>
        <w:t xml:space="preserve"> Республики Дагестан «Кизилюртовская центральная</w:t>
      </w:r>
      <w:r w:rsidR="001C63FB">
        <w:rPr>
          <w:sz w:val="28"/>
          <w:szCs w:val="28"/>
        </w:rPr>
        <w:t xml:space="preserve"> районная поликлиника» по адресу: г. Кизилюрт, ул. Гагарина, 110 произошел пожар, в результате которого административный корпус и находящееся в нем имущество уничтожены.</w:t>
      </w:r>
    </w:p>
    <w:p w:rsidR="00201D51" w:rsidRDefault="00201D51" w:rsidP="00201D51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акту обследования здания центральной поликлиники                                        от 16 января 2015 г., утвержденного Председателем КЧС-зам. главы администрации МР «Кизилюртовский район», административная часть здания сгорела полностью, вторая часть здания имеет значительные повреждения и подлежит капитальному ремонту.</w:t>
      </w:r>
    </w:p>
    <w:p w:rsidR="0059203B" w:rsidRDefault="0059203B" w:rsidP="00201D51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выписке из Единого государственного реестра недвижимости,                  об объекте недвижимости по состоянию на 12 сентября 2019 г., земельный участок      с кадастровым номером: 05:45:000017:182, на котором располагается здание центральной районной поликлиники, находится в муниципальной собственности городского округа «город Кизилюрт» и в постоянном (бессрочном) пользовании муниципального района «Кизилюртовский район». </w:t>
      </w:r>
    </w:p>
    <w:p w:rsidR="006061B2" w:rsidRDefault="006061B2" w:rsidP="00554FB3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241F1C">
        <w:rPr>
          <w:sz w:val="28"/>
          <w:szCs w:val="28"/>
        </w:rPr>
        <w:t>Министерством здравоохранения Республики Дагестан</w:t>
      </w:r>
      <w:r w:rsidR="00FB6828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</w:t>
      </w:r>
      <w:r w:rsidR="00FB6828">
        <w:rPr>
          <w:sz w:val="28"/>
          <w:szCs w:val="28"/>
        </w:rPr>
        <w:t>списания основных средств</w:t>
      </w:r>
      <w:r w:rsidR="00241F1C">
        <w:rPr>
          <w:sz w:val="28"/>
          <w:szCs w:val="28"/>
        </w:rPr>
        <w:t xml:space="preserve"> ГБУ Республики Дагестан «Кизилюртовская центральная районная больница» </w:t>
      </w:r>
      <w:r w:rsidR="00FB6828">
        <w:rPr>
          <w:sz w:val="28"/>
          <w:szCs w:val="28"/>
        </w:rPr>
        <w:t xml:space="preserve"> </w:t>
      </w:r>
      <w:r w:rsidR="00241F1C">
        <w:rPr>
          <w:sz w:val="28"/>
          <w:szCs w:val="28"/>
        </w:rPr>
        <w:t xml:space="preserve">                      </w:t>
      </w:r>
      <w:r w:rsidR="00936C9D" w:rsidRPr="00A31165">
        <w:rPr>
          <w:b/>
          <w:sz w:val="28"/>
          <w:szCs w:val="28"/>
        </w:rPr>
        <w:t>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>приложением</w:t>
      </w:r>
      <w:r w:rsidR="00241F1C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№ 1 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605B78">
        <w:rPr>
          <w:sz w:val="28"/>
          <w:szCs w:val="28"/>
        </w:rPr>
        <w:t xml:space="preserve"> </w:t>
      </w:r>
      <w:r w:rsidR="00241F1C">
        <w:rPr>
          <w:sz w:val="28"/>
          <w:szCs w:val="28"/>
        </w:rPr>
        <w:t xml:space="preserve">                 </w:t>
      </w:r>
      <w:r w:rsidR="00605B78">
        <w:rPr>
          <w:sz w:val="28"/>
          <w:szCs w:val="28"/>
        </w:rPr>
        <w:t>от 20 июля 2018 г. № 99</w:t>
      </w:r>
      <w:r w:rsidR="00A31165">
        <w:rPr>
          <w:sz w:val="28"/>
          <w:szCs w:val="28"/>
        </w:rPr>
        <w:t>,</w:t>
      </w:r>
      <w:r w:rsidR="00400EE7" w:rsidRPr="00400EE7">
        <w:rPr>
          <w:sz w:val="28"/>
          <w:szCs w:val="28"/>
        </w:rPr>
        <w:t xml:space="preserve"> </w:t>
      </w:r>
      <w:r w:rsidR="00340E23">
        <w:rPr>
          <w:sz w:val="28"/>
          <w:szCs w:val="28"/>
        </w:rPr>
        <w:t xml:space="preserve">(далее - Порядок) </w:t>
      </w:r>
      <w:r w:rsidR="00400EE7">
        <w:rPr>
          <w:sz w:val="28"/>
          <w:szCs w:val="28"/>
        </w:rPr>
        <w:t xml:space="preserve">и </w:t>
      </w:r>
      <w:r w:rsidR="00400EE7" w:rsidRPr="00400EE7">
        <w:rPr>
          <w:sz w:val="28"/>
          <w:szCs w:val="28"/>
        </w:rPr>
        <w:t>Положени</w:t>
      </w:r>
      <w:r w:rsidR="00400EE7">
        <w:rPr>
          <w:sz w:val="28"/>
          <w:szCs w:val="28"/>
        </w:rPr>
        <w:t>ем</w:t>
      </w:r>
      <w:r w:rsidR="00400EE7" w:rsidRPr="00400EE7">
        <w:rPr>
          <w:sz w:val="28"/>
          <w:szCs w:val="28"/>
        </w:rPr>
        <w:t xml:space="preserve"> о комиссии Министерства по земельным</w:t>
      </w:r>
      <w:r w:rsidR="00340E23">
        <w:rPr>
          <w:sz w:val="28"/>
          <w:szCs w:val="28"/>
        </w:rPr>
        <w:t xml:space="preserve"> </w:t>
      </w:r>
      <w:r w:rsidR="00400EE7" w:rsidRPr="00400EE7">
        <w:rPr>
          <w:sz w:val="28"/>
          <w:szCs w:val="28"/>
        </w:rPr>
        <w:t xml:space="preserve">и имущественным отношениям Республики Дагестан </w:t>
      </w:r>
      <w:r w:rsidR="00340E23">
        <w:rPr>
          <w:sz w:val="28"/>
          <w:szCs w:val="28"/>
        </w:rPr>
        <w:t xml:space="preserve">                                   </w:t>
      </w:r>
      <w:r w:rsidR="00400EE7" w:rsidRPr="00400EE7">
        <w:rPr>
          <w:sz w:val="28"/>
          <w:szCs w:val="28"/>
        </w:rPr>
        <w:t>по рассмотрению вопросов</w:t>
      </w:r>
      <w:r w:rsidR="00340E23">
        <w:rPr>
          <w:sz w:val="28"/>
          <w:szCs w:val="28"/>
        </w:rPr>
        <w:t xml:space="preserve"> </w:t>
      </w:r>
      <w:r w:rsidR="00400EE7" w:rsidRPr="00400EE7">
        <w:rPr>
          <w:sz w:val="28"/>
          <w:szCs w:val="28"/>
        </w:rPr>
        <w:t xml:space="preserve">о списанию имущества, находящегося в государственной собственности Республики Дагестан, утвержденного приказом Министерства </w:t>
      </w:r>
      <w:r w:rsidR="00340E23">
        <w:rPr>
          <w:sz w:val="28"/>
          <w:szCs w:val="28"/>
        </w:rPr>
        <w:t xml:space="preserve">                   </w:t>
      </w:r>
      <w:r w:rsidR="00400EE7" w:rsidRPr="00400EE7">
        <w:rPr>
          <w:sz w:val="28"/>
          <w:szCs w:val="28"/>
        </w:rPr>
        <w:lastRenderedPageBreak/>
        <w:t>по земельным и имущественным отношениям Республики Дагестан</w:t>
      </w:r>
      <w:r w:rsidR="00241F1C">
        <w:rPr>
          <w:sz w:val="28"/>
          <w:szCs w:val="28"/>
        </w:rPr>
        <w:t xml:space="preserve"> </w:t>
      </w:r>
      <w:r w:rsidR="00340E23">
        <w:rPr>
          <w:sz w:val="28"/>
          <w:szCs w:val="28"/>
        </w:rPr>
        <w:t xml:space="preserve">                               </w:t>
      </w:r>
      <w:r w:rsidR="001C63FB">
        <w:rPr>
          <w:sz w:val="28"/>
          <w:szCs w:val="28"/>
        </w:rPr>
        <w:t>от 24 сентября 2018 г. № 84</w:t>
      </w:r>
      <w:r w:rsidR="00340E23">
        <w:rPr>
          <w:sz w:val="28"/>
          <w:szCs w:val="28"/>
        </w:rPr>
        <w:t>, (далее – Положение)</w:t>
      </w:r>
      <w:r w:rsidR="001C63FB">
        <w:rPr>
          <w:sz w:val="28"/>
          <w:szCs w:val="28"/>
        </w:rPr>
        <w:t>.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340E23" w:rsidRDefault="00EB507B" w:rsidP="0059203B">
      <w:pPr>
        <w:spacing w:line="336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недвижимого </w:t>
      </w:r>
      <w:r w:rsidR="00554FB3">
        <w:rPr>
          <w:sz w:val="28"/>
          <w:szCs w:val="28"/>
        </w:rPr>
        <w:t xml:space="preserve"> имущества, закрепленного на праве оперативного управления за</w:t>
      </w:r>
      <w:r w:rsidR="00554FB3" w:rsidRPr="00C3335D">
        <w:rPr>
          <w:sz w:val="28"/>
          <w:szCs w:val="28"/>
        </w:rPr>
        <w:t xml:space="preserve"> </w:t>
      </w:r>
      <w:r w:rsidR="00FB6828" w:rsidRPr="001A71B2">
        <w:rPr>
          <w:sz w:val="28"/>
          <w:szCs w:val="28"/>
        </w:rPr>
        <w:t xml:space="preserve">ГБУ Республики Дагестан </w:t>
      </w:r>
      <w:r w:rsidR="00340E23" w:rsidRPr="00340E23">
        <w:rPr>
          <w:sz w:val="28"/>
          <w:szCs w:val="28"/>
        </w:rPr>
        <w:t>Кизилюртовская центральная районная больница»</w:t>
      </w:r>
      <w:r w:rsidR="00554FB3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соответствии  </w:t>
      </w:r>
      <w:r w:rsidR="00FB6828">
        <w:rPr>
          <w:sz w:val="28"/>
          <w:szCs w:val="28"/>
        </w:rPr>
        <w:t xml:space="preserve">                      </w:t>
      </w:r>
      <w:r w:rsidR="00554FB3">
        <w:rPr>
          <w:sz w:val="28"/>
          <w:szCs w:val="28"/>
        </w:rPr>
        <w:t xml:space="preserve">с пунктом </w:t>
      </w:r>
      <w:r w:rsidR="00FB6828">
        <w:rPr>
          <w:sz w:val="28"/>
          <w:szCs w:val="28"/>
        </w:rPr>
        <w:t>5</w:t>
      </w:r>
      <w:r w:rsidR="00400EE7">
        <w:rPr>
          <w:sz w:val="28"/>
          <w:szCs w:val="28"/>
        </w:rPr>
        <w:t>,</w:t>
      </w:r>
      <w:r w:rsidR="0059203B">
        <w:rPr>
          <w:sz w:val="28"/>
          <w:szCs w:val="28"/>
        </w:rPr>
        <w:t xml:space="preserve"> в связи с тем, что, согласно </w:t>
      </w:r>
      <w:r w:rsidR="00340E23">
        <w:rPr>
          <w:sz w:val="28"/>
          <w:szCs w:val="28"/>
        </w:rPr>
        <w:t>пункту «л» приложения № 1 к Порядку,</w:t>
      </w:r>
      <w:r>
        <w:rPr>
          <w:sz w:val="28"/>
          <w:szCs w:val="28"/>
        </w:rPr>
        <w:t xml:space="preserve"> </w:t>
      </w:r>
      <w:r w:rsidR="0059203B" w:rsidRPr="0059203B">
        <w:rPr>
          <w:sz w:val="28"/>
          <w:szCs w:val="28"/>
        </w:rPr>
        <w:t>выписки из Единого государственного реестра недвижимости</w:t>
      </w:r>
      <w:r w:rsidR="00340E23">
        <w:rPr>
          <w:sz w:val="28"/>
          <w:szCs w:val="28"/>
        </w:rPr>
        <w:t xml:space="preserve"> должны</w:t>
      </w:r>
      <w:r w:rsidR="0059203B" w:rsidRPr="0059203B">
        <w:rPr>
          <w:sz w:val="28"/>
          <w:szCs w:val="28"/>
        </w:rPr>
        <w:t xml:space="preserve"> содержа</w:t>
      </w:r>
      <w:r w:rsidR="00340E23">
        <w:rPr>
          <w:sz w:val="28"/>
          <w:szCs w:val="28"/>
        </w:rPr>
        <w:t xml:space="preserve">ть </w:t>
      </w:r>
      <w:r w:rsidR="0059203B" w:rsidRPr="0059203B">
        <w:rPr>
          <w:sz w:val="28"/>
          <w:szCs w:val="28"/>
        </w:rPr>
        <w:t>сведения о зарегистрированном праве собственности Республики Дагестан</w:t>
      </w:r>
      <w:r w:rsidR="00340E23">
        <w:rPr>
          <w:sz w:val="28"/>
          <w:szCs w:val="28"/>
        </w:rPr>
        <w:t xml:space="preserve">                </w:t>
      </w:r>
      <w:r w:rsidR="0059203B" w:rsidRPr="0059203B">
        <w:rPr>
          <w:sz w:val="28"/>
          <w:szCs w:val="28"/>
        </w:rPr>
        <w:t xml:space="preserve"> и вещном праве на земельный участок, расположенный под объектом недвижимого </w:t>
      </w:r>
      <w:r w:rsidR="00340E23">
        <w:rPr>
          <w:sz w:val="28"/>
          <w:szCs w:val="28"/>
        </w:rPr>
        <w:t>имущества, подлежащим списанию.</w:t>
      </w:r>
    </w:p>
    <w:p w:rsidR="0070797C" w:rsidRDefault="0070797C" w:rsidP="00340E23">
      <w:pPr>
        <w:spacing w:line="336" w:lineRule="auto"/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70797C" w:rsidRDefault="0070797C" w:rsidP="00FC190C">
      <w:pPr>
        <w:jc w:val="right"/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FC190C" w:rsidRDefault="00FC190C" w:rsidP="00F370A7">
      <w:pPr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FC190C" w:rsidRDefault="00FC190C" w:rsidP="005E2413">
      <w:pPr>
        <w:rPr>
          <w:sz w:val="28"/>
          <w:szCs w:val="28"/>
        </w:rPr>
      </w:pPr>
    </w:p>
    <w:p w:rsidR="00FC190C" w:rsidRDefault="0070797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70797C" w:rsidRDefault="0070797C" w:rsidP="00FC190C">
      <w:pPr>
        <w:jc w:val="right"/>
        <w:rPr>
          <w:sz w:val="28"/>
          <w:szCs w:val="28"/>
        </w:rPr>
      </w:pPr>
    </w:p>
    <w:p w:rsidR="0070797C" w:rsidRDefault="0070797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p w:rsidR="00FC190C" w:rsidRDefault="00FC190C" w:rsidP="00FB6828">
      <w:pPr>
        <w:rPr>
          <w:sz w:val="28"/>
          <w:szCs w:val="28"/>
        </w:rPr>
      </w:pPr>
    </w:p>
    <w:p w:rsidR="00554FB3" w:rsidRDefault="00554FB3" w:rsidP="00FC190C">
      <w:pPr>
        <w:spacing w:line="288" w:lineRule="auto"/>
        <w:jc w:val="right"/>
        <w:rPr>
          <w:sz w:val="28"/>
          <w:szCs w:val="28"/>
        </w:rPr>
      </w:pPr>
    </w:p>
    <w:p w:rsidR="005E2413" w:rsidRPr="003C6EA2" w:rsidRDefault="005E2413" w:rsidP="00FC190C">
      <w:pPr>
        <w:spacing w:line="288" w:lineRule="auto"/>
        <w:jc w:val="right"/>
        <w:rPr>
          <w:sz w:val="28"/>
          <w:szCs w:val="28"/>
        </w:rPr>
      </w:pPr>
    </w:p>
    <w:p w:rsidR="0084272E" w:rsidRPr="00067787" w:rsidRDefault="0084272E" w:rsidP="00F370A7">
      <w:pPr>
        <w:spacing w:line="288" w:lineRule="auto"/>
        <w:jc w:val="center"/>
        <w:rPr>
          <w:sz w:val="28"/>
          <w:szCs w:val="28"/>
        </w:rPr>
      </w:pPr>
    </w:p>
    <w:sectPr w:rsidR="0084272E" w:rsidRPr="00067787" w:rsidSect="00253961">
      <w:headerReference w:type="even" r:id="rId9"/>
      <w:headerReference w:type="default" r:id="rId10"/>
      <w:pgSz w:w="11906" w:h="16838" w:code="9"/>
      <w:pgMar w:top="284" w:right="567" w:bottom="85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9C" w:rsidRDefault="008B0F9C" w:rsidP="00282C30">
      <w:r>
        <w:separator/>
      </w:r>
    </w:p>
  </w:endnote>
  <w:endnote w:type="continuationSeparator" w:id="0">
    <w:p w:rsidR="008B0F9C" w:rsidRDefault="008B0F9C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9C" w:rsidRDefault="008B0F9C" w:rsidP="00282C30">
      <w:r>
        <w:separator/>
      </w:r>
    </w:p>
  </w:footnote>
  <w:footnote w:type="continuationSeparator" w:id="0">
    <w:p w:rsidR="008B0F9C" w:rsidRDefault="008B0F9C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9C" w:rsidRDefault="00366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0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F9C" w:rsidRDefault="008B0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0F9C" w:rsidRPr="00067787" w:rsidRDefault="00366C1F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8B0F9C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E55CF4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8B0F9C" w:rsidRDefault="008B0F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45AA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A6FDA"/>
    <w:rsid w:val="001A71B2"/>
    <w:rsid w:val="001B2E5A"/>
    <w:rsid w:val="001B5315"/>
    <w:rsid w:val="001B73A4"/>
    <w:rsid w:val="001C20C0"/>
    <w:rsid w:val="001C63FB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1D5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1F1C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1CF9"/>
    <w:rsid w:val="002F4B95"/>
    <w:rsid w:val="002F5846"/>
    <w:rsid w:val="002F7E59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40E23"/>
    <w:rsid w:val="003544A1"/>
    <w:rsid w:val="00354AD3"/>
    <w:rsid w:val="00366C1F"/>
    <w:rsid w:val="00371F5F"/>
    <w:rsid w:val="003729EF"/>
    <w:rsid w:val="00380A2C"/>
    <w:rsid w:val="0038203B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0EE7"/>
    <w:rsid w:val="00402EC6"/>
    <w:rsid w:val="00403BFF"/>
    <w:rsid w:val="00411C0A"/>
    <w:rsid w:val="0041345C"/>
    <w:rsid w:val="00420BD6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4CFF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2964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203B"/>
    <w:rsid w:val="00594869"/>
    <w:rsid w:val="005949E8"/>
    <w:rsid w:val="005A0EE4"/>
    <w:rsid w:val="005A1386"/>
    <w:rsid w:val="005C0914"/>
    <w:rsid w:val="005C19C5"/>
    <w:rsid w:val="005C1C96"/>
    <w:rsid w:val="005C4EE6"/>
    <w:rsid w:val="005D3838"/>
    <w:rsid w:val="005D5AAB"/>
    <w:rsid w:val="005E2413"/>
    <w:rsid w:val="005E3BBF"/>
    <w:rsid w:val="005E5B77"/>
    <w:rsid w:val="005E5F12"/>
    <w:rsid w:val="005E669B"/>
    <w:rsid w:val="005E6F99"/>
    <w:rsid w:val="005E7840"/>
    <w:rsid w:val="005F38E7"/>
    <w:rsid w:val="005F422A"/>
    <w:rsid w:val="006026EA"/>
    <w:rsid w:val="0060347A"/>
    <w:rsid w:val="00605B78"/>
    <w:rsid w:val="006061B2"/>
    <w:rsid w:val="00615BD7"/>
    <w:rsid w:val="00630D3A"/>
    <w:rsid w:val="006316EB"/>
    <w:rsid w:val="0063356B"/>
    <w:rsid w:val="0063376F"/>
    <w:rsid w:val="00640753"/>
    <w:rsid w:val="00643D28"/>
    <w:rsid w:val="00646FC3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95AD0"/>
    <w:rsid w:val="006A0571"/>
    <w:rsid w:val="006A05B3"/>
    <w:rsid w:val="006A6CAE"/>
    <w:rsid w:val="006B1D4E"/>
    <w:rsid w:val="006B2004"/>
    <w:rsid w:val="006B63A3"/>
    <w:rsid w:val="006B7502"/>
    <w:rsid w:val="006B762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97C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A154E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1169"/>
    <w:rsid w:val="008A392E"/>
    <w:rsid w:val="008B0F9C"/>
    <w:rsid w:val="008E2FAE"/>
    <w:rsid w:val="008E3BBF"/>
    <w:rsid w:val="008E597B"/>
    <w:rsid w:val="008E5BEA"/>
    <w:rsid w:val="008F566C"/>
    <w:rsid w:val="008F73D5"/>
    <w:rsid w:val="00903217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6795D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0284"/>
    <w:rsid w:val="009D50B5"/>
    <w:rsid w:val="009E7B18"/>
    <w:rsid w:val="009F22B5"/>
    <w:rsid w:val="009F5DFB"/>
    <w:rsid w:val="009F646F"/>
    <w:rsid w:val="00A01FA3"/>
    <w:rsid w:val="00A02C0C"/>
    <w:rsid w:val="00A050F6"/>
    <w:rsid w:val="00A11CDE"/>
    <w:rsid w:val="00A23FD4"/>
    <w:rsid w:val="00A247EB"/>
    <w:rsid w:val="00A2697B"/>
    <w:rsid w:val="00A31165"/>
    <w:rsid w:val="00A344EC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95E"/>
    <w:rsid w:val="00B13B9A"/>
    <w:rsid w:val="00B15A79"/>
    <w:rsid w:val="00B1686E"/>
    <w:rsid w:val="00B21C6B"/>
    <w:rsid w:val="00B30AC5"/>
    <w:rsid w:val="00B3106A"/>
    <w:rsid w:val="00B40EA8"/>
    <w:rsid w:val="00B42491"/>
    <w:rsid w:val="00B439F5"/>
    <w:rsid w:val="00B45886"/>
    <w:rsid w:val="00B526D7"/>
    <w:rsid w:val="00B610FD"/>
    <w:rsid w:val="00B61693"/>
    <w:rsid w:val="00B64F39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70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461D8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5496F"/>
    <w:rsid w:val="00E55CF4"/>
    <w:rsid w:val="00E71BAD"/>
    <w:rsid w:val="00E71E1E"/>
    <w:rsid w:val="00E71F93"/>
    <w:rsid w:val="00E7599F"/>
    <w:rsid w:val="00E815AE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0C43"/>
    <w:rsid w:val="00EE4397"/>
    <w:rsid w:val="00EE45AB"/>
    <w:rsid w:val="00EF45C3"/>
    <w:rsid w:val="00F03789"/>
    <w:rsid w:val="00F079A1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2845"/>
    <w:rsid w:val="00F35B25"/>
    <w:rsid w:val="00F35F66"/>
    <w:rsid w:val="00F36E0C"/>
    <w:rsid w:val="00F370A7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B6828"/>
    <w:rsid w:val="00FC190C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B730"/>
  <w15:docId w15:val="{E818D9EF-433C-4A70-AF3F-71CC0A1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Hyperlink"/>
    <w:basedOn w:val="a0"/>
    <w:uiPriority w:val="99"/>
    <w:unhideWhenUsed/>
    <w:rsid w:val="00592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3FE3-3E59-4CEA-8F29-59573250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29</cp:revision>
  <cp:lastPrinted>2019-05-28T13:04:00Z</cp:lastPrinted>
  <dcterms:created xsi:type="dcterms:W3CDTF">2018-11-15T16:47:00Z</dcterms:created>
  <dcterms:modified xsi:type="dcterms:W3CDTF">2019-10-08T10:03:00Z</dcterms:modified>
</cp:coreProperties>
</file>