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Дагестан </w:t>
      </w:r>
      <w:r w:rsidR="0008393C" w:rsidRPr="00606729">
        <w:rPr>
          <w:sz w:val="28"/>
          <w:szCs w:val="28"/>
        </w:rPr>
        <w:t>от 24</w:t>
      </w:r>
      <w:r>
        <w:rPr>
          <w:sz w:val="28"/>
          <w:szCs w:val="28"/>
        </w:rPr>
        <w:t xml:space="preserve"> </w:t>
      </w:r>
      <w:r w:rsidR="0008393C">
        <w:rPr>
          <w:sz w:val="28"/>
          <w:szCs w:val="28"/>
        </w:rPr>
        <w:t>сентября</w:t>
      </w:r>
      <w:r w:rsidR="0008393C" w:rsidRPr="00606729">
        <w:rPr>
          <w:sz w:val="28"/>
          <w:szCs w:val="28"/>
        </w:rPr>
        <w:t xml:space="preserve"> 2018</w:t>
      </w:r>
      <w:r w:rsidRPr="00606729">
        <w:rPr>
          <w:sz w:val="28"/>
          <w:szCs w:val="28"/>
        </w:rPr>
        <w:t xml:space="preserve">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280224">
      <w:pPr>
        <w:rPr>
          <w:sz w:val="28"/>
          <w:szCs w:val="28"/>
        </w:rPr>
      </w:pPr>
      <w:r w:rsidRPr="00606729">
        <w:rPr>
          <w:sz w:val="28"/>
          <w:szCs w:val="28"/>
        </w:rPr>
        <w:t xml:space="preserve">от </w:t>
      </w:r>
      <w:r w:rsidR="0008393C" w:rsidRPr="00606729">
        <w:rPr>
          <w:sz w:val="28"/>
          <w:szCs w:val="28"/>
        </w:rPr>
        <w:t>«</w:t>
      </w:r>
      <w:r w:rsidR="00EA75D5">
        <w:rPr>
          <w:sz w:val="28"/>
          <w:szCs w:val="28"/>
        </w:rPr>
        <w:t>20</w:t>
      </w:r>
      <w:r w:rsidRPr="00606729">
        <w:rPr>
          <w:sz w:val="28"/>
          <w:szCs w:val="28"/>
        </w:rPr>
        <w:t>»</w:t>
      </w:r>
      <w:r w:rsidR="00EA75D5">
        <w:rPr>
          <w:sz w:val="28"/>
          <w:szCs w:val="28"/>
        </w:rPr>
        <w:t xml:space="preserve"> июня </w:t>
      </w:r>
      <w:r w:rsidRPr="00606729">
        <w:rPr>
          <w:sz w:val="28"/>
          <w:szCs w:val="28"/>
        </w:rPr>
        <w:t>201</w:t>
      </w:r>
      <w:r w:rsidR="00AC1EE2">
        <w:rPr>
          <w:sz w:val="28"/>
          <w:szCs w:val="28"/>
        </w:rPr>
        <w:t>9</w:t>
      </w:r>
      <w:r>
        <w:rPr>
          <w:sz w:val="28"/>
          <w:szCs w:val="28"/>
        </w:rPr>
        <w:t xml:space="preserve"> г. 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</w:t>
      </w:r>
      <w:r w:rsidR="00EA75D5">
        <w:rPr>
          <w:sz w:val="28"/>
          <w:szCs w:val="28"/>
        </w:rPr>
        <w:t xml:space="preserve">              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Pr="00606729">
        <w:rPr>
          <w:sz w:val="28"/>
          <w:szCs w:val="28"/>
        </w:rPr>
        <w:t>№</w:t>
      </w:r>
      <w:r w:rsidR="00EA75D5">
        <w:rPr>
          <w:sz w:val="28"/>
          <w:szCs w:val="28"/>
        </w:rPr>
        <w:t xml:space="preserve"> 142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927185" w:rsidRPr="00927185" w:rsidRDefault="00927185" w:rsidP="00927185">
      <w:pPr>
        <w:tabs>
          <w:tab w:val="left" w:pos="2552"/>
          <w:tab w:val="left" w:pos="7655"/>
        </w:tabs>
        <w:rPr>
          <w:sz w:val="28"/>
          <w:szCs w:val="28"/>
        </w:rPr>
      </w:pPr>
      <w:r w:rsidRPr="00927185">
        <w:rPr>
          <w:sz w:val="28"/>
          <w:szCs w:val="28"/>
        </w:rPr>
        <w:t xml:space="preserve">Председатель Комиссии: Т.М. Халилов </w:t>
      </w:r>
    </w:p>
    <w:p w:rsidR="00927185" w:rsidRPr="00927185" w:rsidRDefault="00927185" w:rsidP="00927185">
      <w:pPr>
        <w:tabs>
          <w:tab w:val="left" w:pos="2552"/>
          <w:tab w:val="left" w:pos="7655"/>
        </w:tabs>
        <w:rPr>
          <w:sz w:val="16"/>
          <w:szCs w:val="16"/>
        </w:rPr>
      </w:pP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927185" w:rsidRPr="00927185" w:rsidTr="00927185">
        <w:trPr>
          <w:trHeight w:val="2026"/>
        </w:trPr>
        <w:tc>
          <w:tcPr>
            <w:tcW w:w="4793" w:type="dxa"/>
          </w:tcPr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Абакарова Мадина Абдулаевна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Абдулмуслимова Жамиля Исаевна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(секретарь комиссии)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 xml:space="preserve">Абдурахманова Диана Ибрагимовна 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Аликберов Ахмед Тагирович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Рамазанова Магомед Рамазанович</w:t>
            </w:r>
          </w:p>
        </w:tc>
        <w:tc>
          <w:tcPr>
            <w:tcW w:w="426" w:type="dxa"/>
          </w:tcPr>
          <w:p w:rsidR="00927185" w:rsidRPr="00927185" w:rsidRDefault="00927185" w:rsidP="0092718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-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-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-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-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969" w:type="dxa"/>
          </w:tcPr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заместитель начальника управления – начальник отдела по работе с государственным имуществом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 xml:space="preserve"> ведущий специалист - эксперт отдела по работе с государственным имуществом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консультант отдела контроля использования государственного имущества</w:t>
            </w: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27185" w:rsidRPr="00927185" w:rsidRDefault="00927185" w:rsidP="0092718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7185">
              <w:rPr>
                <w:sz w:val="28"/>
                <w:szCs w:val="28"/>
                <w:lang w:eastAsia="en-US"/>
              </w:rPr>
              <w:t>консультант отдела управления землями</w:t>
            </w:r>
          </w:p>
        </w:tc>
      </w:tr>
    </w:tbl>
    <w:p w:rsidR="00282C30" w:rsidRDefault="00282C30" w:rsidP="00EC61C4">
      <w:pPr>
        <w:pStyle w:val="a6"/>
        <w:ind w:left="0"/>
        <w:rPr>
          <w:b/>
          <w:sz w:val="28"/>
          <w:szCs w:val="28"/>
        </w:rPr>
      </w:pPr>
    </w:p>
    <w:p w:rsidR="00AC1EE2" w:rsidRDefault="00AC1EE2" w:rsidP="00EC61C4">
      <w:pPr>
        <w:pStyle w:val="a6"/>
        <w:ind w:left="0"/>
        <w:rPr>
          <w:b/>
          <w:sz w:val="28"/>
          <w:szCs w:val="28"/>
        </w:rPr>
      </w:pPr>
    </w:p>
    <w:p w:rsidR="00AC1EE2" w:rsidRDefault="00AC1EE2" w:rsidP="00EC61C4">
      <w:pPr>
        <w:pStyle w:val="a6"/>
        <w:ind w:left="0"/>
        <w:rPr>
          <w:b/>
          <w:sz w:val="28"/>
          <w:szCs w:val="28"/>
        </w:rPr>
      </w:pPr>
    </w:p>
    <w:p w:rsidR="00AC1EE2" w:rsidRDefault="00AC1EE2" w:rsidP="00B6628B">
      <w:pPr>
        <w:pStyle w:val="a6"/>
        <w:ind w:left="0"/>
        <w:jc w:val="center"/>
        <w:rPr>
          <w:b/>
          <w:sz w:val="28"/>
          <w:szCs w:val="28"/>
        </w:rPr>
      </w:pPr>
    </w:p>
    <w:p w:rsidR="00AC1EE2" w:rsidRDefault="00AC1EE2" w:rsidP="00B6628B">
      <w:pPr>
        <w:pStyle w:val="a6"/>
        <w:ind w:left="0"/>
        <w:jc w:val="center"/>
        <w:rPr>
          <w:b/>
          <w:sz w:val="28"/>
          <w:szCs w:val="28"/>
        </w:rPr>
      </w:pPr>
    </w:p>
    <w:p w:rsidR="00AC1EE2" w:rsidRDefault="00AC1EE2" w:rsidP="00B6628B">
      <w:pPr>
        <w:pStyle w:val="a6"/>
        <w:ind w:left="0"/>
        <w:jc w:val="center"/>
        <w:rPr>
          <w:b/>
          <w:sz w:val="28"/>
          <w:szCs w:val="28"/>
        </w:rPr>
      </w:pPr>
    </w:p>
    <w:p w:rsidR="00EC61C4" w:rsidRDefault="00EC61C4" w:rsidP="002A5527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t>О списании с баланса</w:t>
      </w:r>
      <w:r>
        <w:rPr>
          <w:b/>
          <w:sz w:val="28"/>
          <w:szCs w:val="28"/>
        </w:rPr>
        <w:t xml:space="preserve"> </w:t>
      </w:r>
      <w:r w:rsidR="002A5527">
        <w:rPr>
          <w:b/>
          <w:sz w:val="28"/>
          <w:szCs w:val="28"/>
        </w:rPr>
        <w:t>ГБУ Республики Дагестан «Республиканский психоневрологический диспансер»</w:t>
      </w:r>
      <w:r w:rsidR="00181761">
        <w:rPr>
          <w:b/>
          <w:sz w:val="28"/>
          <w:szCs w:val="28"/>
        </w:rPr>
        <w:t xml:space="preserve"> объектов</w:t>
      </w:r>
      <w:r w:rsidR="00B6628B">
        <w:rPr>
          <w:b/>
          <w:spacing w:val="-4"/>
          <w:sz w:val="28"/>
          <w:szCs w:val="28"/>
        </w:rPr>
        <w:t xml:space="preserve"> движимого имущества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0B4638">
        <w:rPr>
          <w:sz w:val="28"/>
          <w:szCs w:val="28"/>
        </w:rPr>
        <w:t>З.Л. Бакарова</w:t>
      </w:r>
      <w:r w:rsidR="000B4638" w:rsidRPr="00D53706">
        <w:rPr>
          <w:sz w:val="28"/>
          <w:szCs w:val="28"/>
        </w:rPr>
        <w:t xml:space="preserve">, </w:t>
      </w:r>
      <w:r w:rsidR="000B4638">
        <w:rPr>
          <w:sz w:val="28"/>
          <w:szCs w:val="28"/>
        </w:rPr>
        <w:t>А.Т.</w:t>
      </w:r>
      <w:r w:rsidR="00280224">
        <w:rPr>
          <w:sz w:val="28"/>
          <w:szCs w:val="28"/>
        </w:rPr>
        <w:t xml:space="preserve"> Аликберов</w:t>
      </w:r>
      <w:r w:rsidR="00280224" w:rsidRPr="00D53706">
        <w:rPr>
          <w:sz w:val="28"/>
          <w:szCs w:val="28"/>
        </w:rPr>
        <w:t xml:space="preserve">, </w:t>
      </w:r>
      <w:r w:rsidR="007A5033">
        <w:rPr>
          <w:sz w:val="28"/>
          <w:szCs w:val="28"/>
        </w:rPr>
        <w:t xml:space="preserve">          </w:t>
      </w:r>
      <w:r w:rsidR="00280224" w:rsidRPr="00D53706">
        <w:rPr>
          <w:sz w:val="28"/>
          <w:szCs w:val="28"/>
        </w:rPr>
        <w:t xml:space="preserve"> </w:t>
      </w:r>
      <w:r w:rsidR="009A708B">
        <w:rPr>
          <w:sz w:val="28"/>
          <w:szCs w:val="28"/>
        </w:rPr>
        <w:t xml:space="preserve">   </w:t>
      </w:r>
      <w:r w:rsidR="007A5033">
        <w:rPr>
          <w:sz w:val="28"/>
          <w:szCs w:val="28"/>
        </w:rPr>
        <w:t xml:space="preserve">  </w:t>
      </w:r>
      <w:r w:rsidR="00280224">
        <w:rPr>
          <w:sz w:val="28"/>
          <w:szCs w:val="28"/>
        </w:rPr>
        <w:t>М.Р. Рамазанов</w:t>
      </w:r>
      <w:r w:rsidR="00280224" w:rsidRPr="00D53706">
        <w:rPr>
          <w:sz w:val="28"/>
          <w:szCs w:val="28"/>
        </w:rPr>
        <w:t>)</w:t>
      </w:r>
    </w:p>
    <w:p w:rsidR="00EC61C4" w:rsidRDefault="00EC61C4" w:rsidP="00F86A59">
      <w:pPr>
        <w:spacing w:line="288" w:lineRule="auto"/>
        <w:ind w:firstLine="709"/>
        <w:jc w:val="both"/>
        <w:rPr>
          <w:sz w:val="28"/>
          <w:szCs w:val="28"/>
        </w:rPr>
      </w:pPr>
    </w:p>
    <w:p w:rsidR="00EC61C4" w:rsidRDefault="00EC61C4" w:rsidP="00AD258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Комиссия рассмотрела обращени</w:t>
      </w:r>
      <w:r w:rsidR="00E71F93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927185">
        <w:rPr>
          <w:sz w:val="28"/>
          <w:szCs w:val="28"/>
        </w:rPr>
        <w:t xml:space="preserve">Министерства </w:t>
      </w:r>
      <w:r w:rsidR="002A5527">
        <w:rPr>
          <w:sz w:val="28"/>
          <w:szCs w:val="28"/>
        </w:rPr>
        <w:t xml:space="preserve">здравоохранения </w:t>
      </w:r>
      <w:r w:rsidR="00927185">
        <w:rPr>
          <w:sz w:val="28"/>
          <w:szCs w:val="28"/>
        </w:rPr>
        <w:t xml:space="preserve">Республики Дагестан от </w:t>
      </w:r>
      <w:r w:rsidR="002A5527">
        <w:rPr>
          <w:sz w:val="28"/>
          <w:szCs w:val="28"/>
        </w:rPr>
        <w:t>24 мая 2019 г. № 3-08-53-128</w:t>
      </w:r>
      <w:r w:rsidR="009271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вопросу списания с баланса </w:t>
      </w:r>
      <w:r w:rsidR="005110B0" w:rsidRPr="005110B0">
        <w:rPr>
          <w:sz w:val="28"/>
          <w:szCs w:val="28"/>
        </w:rPr>
        <w:t>ГБУ Республики Дагестан «Республиканский психоневрологический диспансер»</w:t>
      </w:r>
      <w:r w:rsidR="005110B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следующ</w:t>
      </w:r>
      <w:r w:rsidR="007B172E">
        <w:rPr>
          <w:sz w:val="28"/>
          <w:szCs w:val="28"/>
        </w:rPr>
        <w:t>их объектов движимого</w:t>
      </w:r>
      <w:r w:rsidR="00821982">
        <w:rPr>
          <w:sz w:val="28"/>
          <w:szCs w:val="28"/>
        </w:rPr>
        <w:t xml:space="preserve"> имущества</w:t>
      </w:r>
      <w:r>
        <w:rPr>
          <w:sz w:val="28"/>
          <w:szCs w:val="28"/>
        </w:rPr>
        <w:t>:</w:t>
      </w:r>
    </w:p>
    <w:p w:rsidR="0029266D" w:rsidRDefault="0029266D" w:rsidP="0072162C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1"/>
        <w:gridCol w:w="5160"/>
      </w:tblGrid>
      <w:tr w:rsidR="0029266D" w:rsidTr="0029266D">
        <w:tc>
          <w:tcPr>
            <w:tcW w:w="5261" w:type="dxa"/>
          </w:tcPr>
          <w:p w:rsidR="0029266D" w:rsidRDefault="0029266D" w:rsidP="0072162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9266D">
              <w:rPr>
                <w:noProof/>
                <w:sz w:val="28"/>
                <w:szCs w:val="28"/>
              </w:rPr>
              <w:drawing>
                <wp:inline distT="0" distB="0" distL="0" distR="0">
                  <wp:extent cx="3203575" cy="2724150"/>
                  <wp:effectExtent l="0" t="0" r="0" b="0"/>
                  <wp:docPr id="7" name="Рисунок 7" descr="G:\минимущество\О списании движимого имущества ГБУ Психоневрологический диспансер\18-06-2019_16-21-00\IMG-2019061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движимого имущества ГБУ Психоневрологический диспансер\18-06-2019_16-21-00\IMG-20190618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2" cy="272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29266D" w:rsidRDefault="0029266D" w:rsidP="0072162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электроэнцефалограф, инвентарный номер: 00000000038, год выпуска 2001, балансовая стоимость: 321 429,3 рублей;</w:t>
            </w:r>
          </w:p>
        </w:tc>
      </w:tr>
    </w:tbl>
    <w:p w:rsidR="0072162C" w:rsidRDefault="0072162C" w:rsidP="0072162C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1"/>
        <w:gridCol w:w="5160"/>
      </w:tblGrid>
      <w:tr w:rsidR="0029266D" w:rsidTr="0029266D">
        <w:tc>
          <w:tcPr>
            <w:tcW w:w="5261" w:type="dxa"/>
          </w:tcPr>
          <w:p w:rsidR="0029266D" w:rsidRDefault="0029266D" w:rsidP="0072162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9266D">
              <w:rPr>
                <w:noProof/>
                <w:sz w:val="28"/>
                <w:szCs w:val="28"/>
              </w:rPr>
              <w:drawing>
                <wp:inline distT="0" distB="0" distL="0" distR="0">
                  <wp:extent cx="3203575" cy="2543175"/>
                  <wp:effectExtent l="0" t="0" r="0" b="0"/>
                  <wp:docPr id="6" name="Рисунок 6" descr="G:\минимущество\О списании движимого имущества ГБУ Психоневрологический диспансер\18-06-2019_16-21-00\IMG-20190618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движимого имущества ГБУ Психоневрологический диспансер\18-06-2019_16-21-00\IMG-20190618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1" cy="254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29266D" w:rsidRDefault="0029266D" w:rsidP="0029266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-комплекс электроэнцефалографический «МБН»-20, </w:t>
            </w:r>
            <w:r w:rsidRPr="0072162C">
              <w:rPr>
                <w:sz w:val="28"/>
                <w:szCs w:val="28"/>
              </w:rPr>
              <w:t xml:space="preserve">инвентарный номер: </w:t>
            </w:r>
            <w:r>
              <w:rPr>
                <w:sz w:val="28"/>
                <w:szCs w:val="28"/>
              </w:rPr>
              <w:t>201510134100006</w:t>
            </w:r>
            <w:r w:rsidRPr="0072162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8</w:t>
            </w:r>
            <w:r w:rsidRPr="0072162C">
              <w:rPr>
                <w:sz w:val="28"/>
                <w:szCs w:val="28"/>
              </w:rPr>
              <w:t xml:space="preserve">, балансовая стоимость: </w:t>
            </w:r>
            <w:r>
              <w:rPr>
                <w:sz w:val="28"/>
                <w:szCs w:val="28"/>
              </w:rPr>
              <w:t>539 000,0</w:t>
            </w:r>
            <w:r w:rsidRPr="0072162C"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9266D" w:rsidRDefault="0029266D" w:rsidP="00AD2582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5253"/>
      </w:tblGrid>
      <w:tr w:rsidR="0029266D" w:rsidTr="0029266D">
        <w:tc>
          <w:tcPr>
            <w:tcW w:w="5210" w:type="dxa"/>
          </w:tcPr>
          <w:p w:rsidR="0029266D" w:rsidRDefault="0029266D" w:rsidP="00AD258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5FA3F89">
                  <wp:extent cx="3152140" cy="2444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44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9266D" w:rsidRDefault="0029266D" w:rsidP="00AD258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A0446B5">
                  <wp:extent cx="3206750" cy="24568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66D" w:rsidTr="0029266D">
        <w:tc>
          <w:tcPr>
            <w:tcW w:w="10421" w:type="dxa"/>
            <w:gridSpan w:val="2"/>
          </w:tcPr>
          <w:p w:rsidR="0029266D" w:rsidRDefault="0029266D" w:rsidP="00AD258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анализатор крови</w:t>
            </w:r>
            <w:r w:rsidRPr="0072162C">
              <w:rPr>
                <w:sz w:val="28"/>
                <w:szCs w:val="28"/>
              </w:rPr>
              <w:t xml:space="preserve"> инвентарный номер: 20151013410000</w:t>
            </w:r>
            <w:r>
              <w:rPr>
                <w:sz w:val="28"/>
                <w:szCs w:val="28"/>
              </w:rPr>
              <w:t>1</w:t>
            </w:r>
            <w:r w:rsidRPr="0072162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7</w:t>
            </w:r>
            <w:r w:rsidRPr="0072162C">
              <w:rPr>
                <w:sz w:val="28"/>
                <w:szCs w:val="28"/>
              </w:rPr>
              <w:t xml:space="preserve">, балансовая стоимость: </w:t>
            </w:r>
            <w:r>
              <w:rPr>
                <w:sz w:val="28"/>
                <w:szCs w:val="28"/>
              </w:rPr>
              <w:t>434</w:t>
            </w:r>
            <w:r w:rsidRPr="0072162C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6</w:t>
            </w:r>
            <w:r w:rsidRPr="0072162C">
              <w:rPr>
                <w:sz w:val="28"/>
                <w:szCs w:val="28"/>
              </w:rPr>
              <w:t>00,0 рублей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4E0BC7" w:rsidRDefault="00805085" w:rsidP="008050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Созданная приказом </w:t>
      </w:r>
      <w:r w:rsidR="00630AEE" w:rsidRPr="005110B0">
        <w:rPr>
          <w:sz w:val="28"/>
          <w:szCs w:val="28"/>
        </w:rPr>
        <w:t>ГБУ Республики Дагестан «Республиканский психоневрологический диспансер»</w:t>
      </w:r>
      <w:r w:rsidR="00630AE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="00630AEE">
        <w:rPr>
          <w:sz w:val="28"/>
          <w:szCs w:val="28"/>
        </w:rPr>
        <w:t>2</w:t>
      </w:r>
      <w:r>
        <w:rPr>
          <w:sz w:val="28"/>
          <w:szCs w:val="28"/>
        </w:rPr>
        <w:t xml:space="preserve">7 </w:t>
      </w:r>
      <w:r w:rsidR="00630AEE">
        <w:rPr>
          <w:sz w:val="28"/>
          <w:szCs w:val="28"/>
        </w:rPr>
        <w:t>февраля</w:t>
      </w:r>
      <w:r>
        <w:rPr>
          <w:sz w:val="28"/>
          <w:szCs w:val="28"/>
        </w:rPr>
        <w:t xml:space="preserve"> 201</w:t>
      </w:r>
      <w:r w:rsidR="00630AEE">
        <w:rPr>
          <w:sz w:val="28"/>
          <w:szCs w:val="28"/>
        </w:rPr>
        <w:t>9</w:t>
      </w:r>
      <w:r>
        <w:rPr>
          <w:sz w:val="28"/>
          <w:szCs w:val="28"/>
        </w:rPr>
        <w:t xml:space="preserve"> г. № </w:t>
      </w:r>
      <w:r w:rsidR="00630AEE">
        <w:rPr>
          <w:sz w:val="28"/>
          <w:szCs w:val="28"/>
        </w:rPr>
        <w:t>19 п.2</w:t>
      </w:r>
      <w:r>
        <w:rPr>
          <w:sz w:val="28"/>
          <w:szCs w:val="28"/>
        </w:rPr>
        <w:t xml:space="preserve"> комиссия по </w:t>
      </w:r>
      <w:r w:rsidR="00630AEE">
        <w:rPr>
          <w:sz w:val="28"/>
          <w:szCs w:val="28"/>
        </w:rPr>
        <w:t>подготовке и принятию решения о списании государственного имущества Республики Дагестан, числящегося на балансе</w:t>
      </w:r>
      <w:r>
        <w:rPr>
          <w:sz w:val="28"/>
          <w:szCs w:val="28"/>
        </w:rPr>
        <w:t xml:space="preserve"> </w:t>
      </w:r>
      <w:r w:rsidR="00630AEE" w:rsidRPr="005110B0">
        <w:rPr>
          <w:sz w:val="28"/>
          <w:szCs w:val="28"/>
        </w:rPr>
        <w:t>ГБУ Республики Дагестан «Республиканский психоневрологический диспансер»</w:t>
      </w:r>
      <w:r w:rsidR="00630AE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решила списать указанные</w:t>
      </w:r>
      <w:r w:rsidR="00927185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 средства</w:t>
      </w:r>
      <w:r w:rsidR="00927185">
        <w:rPr>
          <w:sz w:val="28"/>
          <w:szCs w:val="28"/>
        </w:rPr>
        <w:t xml:space="preserve"> (</w:t>
      </w:r>
      <w:r w:rsidR="00630AEE">
        <w:rPr>
          <w:sz w:val="28"/>
          <w:szCs w:val="28"/>
        </w:rPr>
        <w:t xml:space="preserve">выписка из </w:t>
      </w:r>
      <w:r w:rsidR="00927185">
        <w:rPr>
          <w:sz w:val="28"/>
          <w:szCs w:val="28"/>
        </w:rPr>
        <w:t>протокол</w:t>
      </w:r>
      <w:r w:rsidR="00630AEE">
        <w:rPr>
          <w:sz w:val="28"/>
          <w:szCs w:val="28"/>
        </w:rPr>
        <w:t>а от 29 марта 2019 г.</w:t>
      </w:r>
      <w:r w:rsidR="00927185">
        <w:rPr>
          <w:sz w:val="28"/>
          <w:szCs w:val="28"/>
        </w:rPr>
        <w:t xml:space="preserve"> № 1).</w:t>
      </w:r>
    </w:p>
    <w:p w:rsidR="00927185" w:rsidRDefault="00927185" w:rsidP="008050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="00630AEE">
        <w:rPr>
          <w:sz w:val="28"/>
          <w:szCs w:val="28"/>
        </w:rPr>
        <w:t xml:space="preserve">протоколу заседания постоянно действующей комиссии Министерства здравоохранения Республики, Дагестан по списанию основных средств </w:t>
      </w:r>
      <w:r>
        <w:rPr>
          <w:sz w:val="28"/>
          <w:szCs w:val="28"/>
        </w:rPr>
        <w:t xml:space="preserve">от </w:t>
      </w:r>
      <w:r w:rsidR="00630AEE">
        <w:rPr>
          <w:sz w:val="28"/>
          <w:szCs w:val="28"/>
        </w:rPr>
        <w:t>21 мая</w:t>
      </w:r>
      <w:r>
        <w:rPr>
          <w:sz w:val="28"/>
          <w:szCs w:val="28"/>
        </w:rPr>
        <w:t xml:space="preserve"> 2019 г. № </w:t>
      </w:r>
      <w:r w:rsidR="00630AEE">
        <w:rPr>
          <w:sz w:val="28"/>
          <w:szCs w:val="28"/>
        </w:rPr>
        <w:t>9</w:t>
      </w:r>
      <w:r>
        <w:rPr>
          <w:sz w:val="28"/>
          <w:szCs w:val="28"/>
        </w:rPr>
        <w:t xml:space="preserve"> постоянно действующая комиссия Министерства</w:t>
      </w:r>
      <w:r w:rsidR="00630AEE">
        <w:rPr>
          <w:sz w:val="28"/>
          <w:szCs w:val="28"/>
        </w:rPr>
        <w:t xml:space="preserve"> здравоохранения Республики, Дагестан по списанию основных средств </w:t>
      </w:r>
      <w:r>
        <w:rPr>
          <w:sz w:val="28"/>
          <w:szCs w:val="28"/>
        </w:rPr>
        <w:t xml:space="preserve">решила </w:t>
      </w:r>
      <w:r w:rsidR="00630AEE">
        <w:rPr>
          <w:sz w:val="28"/>
          <w:szCs w:val="28"/>
        </w:rPr>
        <w:t>разрешить списание вышеуказанных объектов особо ценного движимого имущества.</w:t>
      </w:r>
    </w:p>
    <w:p w:rsidR="00630AEE" w:rsidRDefault="00927185" w:rsidP="00630A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технико – экономическому обоснованию</w:t>
      </w:r>
      <w:r w:rsidR="00630AEE">
        <w:rPr>
          <w:sz w:val="28"/>
          <w:szCs w:val="28"/>
        </w:rPr>
        <w:t xml:space="preserve"> списания Электроэнцефалографа, данный объект</w:t>
      </w:r>
      <w:r w:rsidR="00630AEE" w:rsidRPr="00630AEE">
        <w:rPr>
          <w:sz w:val="28"/>
          <w:szCs w:val="28"/>
        </w:rPr>
        <w:t xml:space="preserve"> объектов особо ценного </w:t>
      </w:r>
      <w:r w:rsidR="00630AEE">
        <w:rPr>
          <w:sz w:val="28"/>
          <w:szCs w:val="28"/>
        </w:rPr>
        <w:t>движимого имущества пришел в нерабочее состояние, требуется замена блоков питания, электронного блока и фото стимулятора, проведение ремонта признано нецелесообразным, объект морально устарел и подлежит списанию.</w:t>
      </w:r>
    </w:p>
    <w:p w:rsidR="0072162C" w:rsidRPr="00630AEE" w:rsidRDefault="0072162C" w:rsidP="00630A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технического состояния от 15 марта 2019 г., выданного </w:t>
      </w:r>
      <w:r w:rsidR="000E0181">
        <w:rPr>
          <w:sz w:val="28"/>
          <w:szCs w:val="28"/>
        </w:rPr>
        <w:t xml:space="preserve">ООО СРАП «Росам», </w:t>
      </w:r>
      <w:r w:rsidR="006F48C8">
        <w:rPr>
          <w:sz w:val="28"/>
          <w:szCs w:val="28"/>
        </w:rPr>
        <w:t>у объекта «</w:t>
      </w:r>
      <w:r w:rsidR="006F48C8" w:rsidRPr="006F48C8">
        <w:rPr>
          <w:sz w:val="28"/>
          <w:szCs w:val="28"/>
        </w:rPr>
        <w:t>Электроэнцефалограф</w:t>
      </w:r>
      <w:r w:rsidR="006F48C8">
        <w:rPr>
          <w:sz w:val="28"/>
          <w:szCs w:val="28"/>
        </w:rPr>
        <w:t xml:space="preserve">» выявлены следующие дефекты: требуется замена блока питания, электронного блока ЭЭГ20 и фото стимулятора. Ремонт объекта невозможен (нецелесообразен), комплектующие </w:t>
      </w:r>
      <w:r w:rsidR="006F48C8">
        <w:rPr>
          <w:sz w:val="28"/>
          <w:szCs w:val="28"/>
        </w:rPr>
        <w:lastRenderedPageBreak/>
        <w:t>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</w:p>
    <w:p w:rsidR="00927185" w:rsidRDefault="00290A11" w:rsidP="00630A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технико – экономическому обоснованию списания </w:t>
      </w:r>
      <w:r w:rsidRPr="00290A11">
        <w:rPr>
          <w:sz w:val="28"/>
          <w:szCs w:val="28"/>
        </w:rPr>
        <w:t>комплекс</w:t>
      </w:r>
      <w:r>
        <w:rPr>
          <w:sz w:val="28"/>
          <w:szCs w:val="28"/>
        </w:rPr>
        <w:t>а</w:t>
      </w:r>
      <w:r w:rsidRPr="00290A11">
        <w:rPr>
          <w:sz w:val="28"/>
          <w:szCs w:val="28"/>
        </w:rPr>
        <w:t xml:space="preserve"> электроэнцефалографический «МБН»-20</w:t>
      </w:r>
      <w:r>
        <w:rPr>
          <w:sz w:val="28"/>
          <w:szCs w:val="28"/>
        </w:rPr>
        <w:t>, данный объект неработоспособен, имеется нарушение воспроизводимости измерений и ошибки 201, 203, 204. Комплектующие и детали имеют существенную наработку и износ и непригодны к дальнейшей эксплуатации, аппарат морально устарел и подлежит списанию, в связи с чем проведение ремонта признано нецелесообразным.</w:t>
      </w:r>
    </w:p>
    <w:p w:rsidR="00290A11" w:rsidRPr="00630AEE" w:rsidRDefault="00290A11" w:rsidP="00290A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акта технического состояния от 15 марта 2019 г., выданного ООО СРАП «Росам», у объекта «К</w:t>
      </w:r>
      <w:r w:rsidRPr="00290A11">
        <w:rPr>
          <w:sz w:val="28"/>
          <w:szCs w:val="28"/>
        </w:rPr>
        <w:t>омплекс электроэнцефалографический «МБН»-2</w:t>
      </w:r>
      <w:r>
        <w:rPr>
          <w:sz w:val="28"/>
          <w:szCs w:val="28"/>
        </w:rPr>
        <w:t xml:space="preserve">0» выявлены следующие дефекты: </w:t>
      </w:r>
      <w:r w:rsidRPr="00290A11">
        <w:rPr>
          <w:sz w:val="28"/>
          <w:szCs w:val="28"/>
        </w:rPr>
        <w:t>нарушение воспроизводимости измерений</w:t>
      </w:r>
      <w:r w:rsidR="004D58BA">
        <w:rPr>
          <w:sz w:val="28"/>
          <w:szCs w:val="28"/>
        </w:rPr>
        <w:t xml:space="preserve">, нарушения функционирования сопровождаются ошибками </w:t>
      </w:r>
      <w:r w:rsidRPr="00290A11">
        <w:rPr>
          <w:sz w:val="28"/>
          <w:szCs w:val="28"/>
        </w:rPr>
        <w:t>201, 203, 204</w:t>
      </w:r>
      <w:r w:rsidR="004D58BA">
        <w:rPr>
          <w:sz w:val="28"/>
          <w:szCs w:val="28"/>
        </w:rPr>
        <w:t>.</w:t>
      </w:r>
      <w:r>
        <w:rPr>
          <w:sz w:val="28"/>
          <w:szCs w:val="28"/>
        </w:rPr>
        <w:t xml:space="preserve"> Ремонт объекта невозможен (нецелесообразен),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</w:p>
    <w:p w:rsidR="004D58BA" w:rsidRPr="004D58BA" w:rsidRDefault="004D58BA" w:rsidP="004D58B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технико – экономическому обоснованию списания анализатора крови, данный объект неработоспособен, не производит отбор пробы, требуется замена блоков анализатора. </w:t>
      </w:r>
      <w:r w:rsidRPr="004D58BA">
        <w:rPr>
          <w:sz w:val="28"/>
          <w:szCs w:val="28"/>
        </w:rPr>
        <w:t>Комплектующие и детали имеют существенную наработку и износ и непригодны к дальнейшей эксплуатации, аппарат морально устарел и подлежит списанию, в связи с чем проведение ремонта признано нецелесообразным.</w:t>
      </w:r>
    </w:p>
    <w:p w:rsidR="00290A11" w:rsidRDefault="004D58BA" w:rsidP="00495C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акта технического состояния от 15 марта 2019 г., выданного ООО СРАП «Росам», у объекта «</w:t>
      </w:r>
      <w:r w:rsidR="006E4611">
        <w:rPr>
          <w:sz w:val="28"/>
          <w:szCs w:val="28"/>
        </w:rPr>
        <w:t>Анализатор крови</w:t>
      </w:r>
      <w:r>
        <w:rPr>
          <w:sz w:val="28"/>
          <w:szCs w:val="28"/>
        </w:rPr>
        <w:t xml:space="preserve">» выявлены следующие дефекты: </w:t>
      </w:r>
      <w:r w:rsidR="00495C0E">
        <w:rPr>
          <w:sz w:val="28"/>
          <w:szCs w:val="28"/>
        </w:rPr>
        <w:t>нарушение воспроизводимости измерений, нарушения функционирования сопровождаются ошибками 202, 203, 204</w:t>
      </w:r>
      <w:r>
        <w:rPr>
          <w:sz w:val="28"/>
          <w:szCs w:val="28"/>
        </w:rPr>
        <w:t>. Ремонт объекта невозможен (нецелесообразен),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</w:p>
    <w:p w:rsidR="001B3CC8" w:rsidRPr="001B3CC8" w:rsidRDefault="00775CD3" w:rsidP="00113AEF">
      <w:pPr>
        <w:pStyle w:val="a7"/>
        <w:spacing w:after="0"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Комиссией установлено, что документы, </w:t>
      </w:r>
      <w:r w:rsidR="006D2FC2">
        <w:rPr>
          <w:sz w:val="28"/>
          <w:szCs w:val="28"/>
        </w:rPr>
        <w:t>представленные</w:t>
      </w:r>
      <w:r w:rsidR="006D2FC2" w:rsidRPr="00775CD3">
        <w:rPr>
          <w:sz w:val="28"/>
          <w:szCs w:val="28"/>
        </w:rPr>
        <w:t xml:space="preserve"> </w:t>
      </w:r>
      <w:r w:rsidR="00495C0E" w:rsidRPr="005110B0">
        <w:rPr>
          <w:sz w:val="28"/>
          <w:szCs w:val="28"/>
        </w:rPr>
        <w:t>ГБУ Республики Дагестан «Республиканский психоневрологический диспансер»</w:t>
      </w:r>
      <w:r w:rsidR="00495C0E">
        <w:rPr>
          <w:b/>
          <w:sz w:val="28"/>
          <w:szCs w:val="28"/>
        </w:rPr>
        <w:t xml:space="preserve"> </w:t>
      </w:r>
      <w:r w:rsidR="00B42999">
        <w:rPr>
          <w:sz w:val="28"/>
          <w:szCs w:val="28"/>
        </w:rPr>
        <w:t>для</w:t>
      </w:r>
      <w:r w:rsidR="00A05187">
        <w:rPr>
          <w:sz w:val="28"/>
          <w:szCs w:val="28"/>
        </w:rPr>
        <w:t xml:space="preserve"> согласования списания </w:t>
      </w:r>
      <w:r w:rsidR="006D2FC2">
        <w:rPr>
          <w:sz w:val="28"/>
          <w:szCs w:val="28"/>
        </w:rPr>
        <w:t>вышеперечисленных объектов</w:t>
      </w:r>
      <w:r w:rsidR="00A05187">
        <w:rPr>
          <w:sz w:val="28"/>
          <w:szCs w:val="28"/>
        </w:rPr>
        <w:t>,</w:t>
      </w:r>
      <w:r w:rsidR="00113AEF">
        <w:rPr>
          <w:sz w:val="28"/>
          <w:szCs w:val="28"/>
        </w:rPr>
        <w:t xml:space="preserve"> </w:t>
      </w:r>
      <w:r w:rsidR="00113AEF">
        <w:rPr>
          <w:b/>
          <w:sz w:val="28"/>
          <w:szCs w:val="28"/>
        </w:rPr>
        <w:t xml:space="preserve">представлены </w:t>
      </w:r>
      <w:r w:rsidR="00A05187" w:rsidRPr="00A05187">
        <w:rPr>
          <w:b/>
          <w:sz w:val="28"/>
          <w:szCs w:val="28"/>
        </w:rPr>
        <w:t>в полном объеме</w:t>
      </w:r>
      <w:r w:rsidR="00EA75D5">
        <w:rPr>
          <w:sz w:val="28"/>
          <w:szCs w:val="28"/>
        </w:rPr>
        <w:t>.</w:t>
      </w:r>
    </w:p>
    <w:p w:rsidR="002D711C" w:rsidRDefault="002D711C" w:rsidP="00AD2582">
      <w:pPr>
        <w:spacing w:line="360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t xml:space="preserve">1.2. Комиссия, заслушав и обсудив представленные по данному вопросу материалы, решила: </w:t>
      </w:r>
    </w:p>
    <w:p w:rsidR="00153C5A" w:rsidRDefault="00927185" w:rsidP="00AD2582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</w:t>
      </w:r>
      <w:r w:rsidR="00CA50E2" w:rsidRPr="006B7336">
        <w:rPr>
          <w:b/>
          <w:sz w:val="28"/>
          <w:szCs w:val="28"/>
        </w:rPr>
        <w:t>огласова</w:t>
      </w:r>
      <w:r>
        <w:rPr>
          <w:b/>
          <w:sz w:val="28"/>
          <w:szCs w:val="28"/>
        </w:rPr>
        <w:t>ть решение о</w:t>
      </w:r>
      <w:r w:rsidR="00CA50E2">
        <w:rPr>
          <w:sz w:val="28"/>
          <w:szCs w:val="28"/>
        </w:rPr>
        <w:t xml:space="preserve"> списани</w:t>
      </w:r>
      <w:r>
        <w:rPr>
          <w:sz w:val="28"/>
          <w:szCs w:val="28"/>
        </w:rPr>
        <w:t xml:space="preserve">и </w:t>
      </w:r>
      <w:r w:rsidR="00E01C6A">
        <w:rPr>
          <w:sz w:val="28"/>
          <w:szCs w:val="28"/>
        </w:rPr>
        <w:t>движимого имущества</w:t>
      </w:r>
      <w:r w:rsidR="00FE1A22">
        <w:rPr>
          <w:sz w:val="28"/>
          <w:szCs w:val="28"/>
        </w:rPr>
        <w:t xml:space="preserve">, закрепленного на праве оперативного управления за </w:t>
      </w:r>
      <w:r w:rsidR="00495C0E" w:rsidRPr="005110B0">
        <w:rPr>
          <w:sz w:val="28"/>
          <w:szCs w:val="28"/>
        </w:rPr>
        <w:t>ГБУ Республики Дагестан «Республиканский психоневрологический диспансер»</w:t>
      </w:r>
      <w:r w:rsidR="0008393C">
        <w:rPr>
          <w:sz w:val="28"/>
          <w:szCs w:val="28"/>
        </w:rPr>
        <w:t xml:space="preserve">, в соответствии </w:t>
      </w:r>
      <w:r w:rsidR="00481B08">
        <w:rPr>
          <w:sz w:val="28"/>
          <w:szCs w:val="28"/>
        </w:rPr>
        <w:t>с</w:t>
      </w:r>
      <w:r w:rsidR="00CA50E2">
        <w:rPr>
          <w:sz w:val="28"/>
          <w:szCs w:val="28"/>
        </w:rPr>
        <w:t xml:space="preserve"> </w:t>
      </w:r>
      <w:r w:rsidR="00667564">
        <w:rPr>
          <w:sz w:val="28"/>
          <w:szCs w:val="28"/>
        </w:rPr>
        <w:t xml:space="preserve">п. </w:t>
      </w:r>
      <w:r w:rsidR="007A5033">
        <w:rPr>
          <w:sz w:val="28"/>
          <w:szCs w:val="28"/>
        </w:rPr>
        <w:t>5</w:t>
      </w:r>
      <w:r w:rsidR="00E01C6A">
        <w:rPr>
          <w:sz w:val="28"/>
          <w:szCs w:val="28"/>
        </w:rPr>
        <w:t xml:space="preserve"> Положения </w:t>
      </w:r>
      <w:r w:rsidR="00C33040" w:rsidRPr="007268E8">
        <w:rPr>
          <w:sz w:val="28"/>
          <w:szCs w:val="28"/>
        </w:rPr>
        <w:t>«</w:t>
      </w:r>
      <w:r w:rsidR="00C33040">
        <w:rPr>
          <w:sz w:val="28"/>
          <w:szCs w:val="28"/>
        </w:rPr>
        <w:t>О</w:t>
      </w:r>
      <w:r w:rsidR="00667564">
        <w:rPr>
          <w:sz w:val="28"/>
          <w:szCs w:val="28"/>
        </w:rPr>
        <w:t xml:space="preserve"> комиссии Министерства по земельным и имущественным отношениям Республики Дагестан по рассмотрению вопросов о списани</w:t>
      </w:r>
      <w:r w:rsidR="00F14D8E">
        <w:rPr>
          <w:sz w:val="28"/>
          <w:szCs w:val="28"/>
        </w:rPr>
        <w:t>и</w:t>
      </w:r>
      <w:r w:rsidR="00667564">
        <w:rPr>
          <w:sz w:val="28"/>
          <w:szCs w:val="28"/>
        </w:rPr>
        <w:t xml:space="preserve"> имущества, находящегося в государственной собственности Республики Дагестан</w:t>
      </w:r>
      <w:r w:rsidR="00C33040" w:rsidRPr="007268E8">
        <w:rPr>
          <w:sz w:val="28"/>
          <w:szCs w:val="28"/>
        </w:rPr>
        <w:t>»</w:t>
      </w:r>
      <w:r w:rsidR="00667564">
        <w:rPr>
          <w:sz w:val="28"/>
          <w:szCs w:val="28"/>
        </w:rPr>
        <w:t xml:space="preserve">, утвержденного приказом Министерства по земельным и имущественным отношениям Республики Дагестан </w:t>
      </w:r>
      <w:r w:rsidR="00495C0E">
        <w:rPr>
          <w:sz w:val="28"/>
          <w:szCs w:val="28"/>
        </w:rPr>
        <w:t xml:space="preserve">                                           </w:t>
      </w:r>
      <w:r w:rsidR="001B3CC8">
        <w:rPr>
          <w:sz w:val="28"/>
          <w:szCs w:val="28"/>
        </w:rPr>
        <w:t xml:space="preserve">от 24 сентября 2018 г № 84 </w:t>
      </w:r>
      <w:r w:rsidR="00B6628B" w:rsidRPr="007268E8">
        <w:rPr>
          <w:sz w:val="28"/>
          <w:szCs w:val="28"/>
        </w:rPr>
        <w:t>«</w:t>
      </w:r>
      <w:r w:rsidR="00667564">
        <w:rPr>
          <w:sz w:val="28"/>
          <w:szCs w:val="28"/>
        </w:rPr>
        <w:t xml:space="preserve">Об организации работы в Министерстве по земельным и имущественным отношениям Республики Дагестан по рассмотрению вопросов </w:t>
      </w:r>
      <w:r w:rsidR="00495C0E">
        <w:rPr>
          <w:sz w:val="28"/>
          <w:szCs w:val="28"/>
        </w:rPr>
        <w:t xml:space="preserve">                    </w:t>
      </w:r>
      <w:r w:rsidR="00667564">
        <w:rPr>
          <w:sz w:val="28"/>
          <w:szCs w:val="28"/>
        </w:rPr>
        <w:t>о списании государственного имущества Республики Дагестан</w:t>
      </w:r>
      <w:r w:rsidR="00B6628B" w:rsidRPr="007268E8">
        <w:rPr>
          <w:sz w:val="28"/>
          <w:szCs w:val="28"/>
        </w:rPr>
        <w:t>»</w:t>
      </w:r>
      <w:r w:rsidR="00B6628B">
        <w:rPr>
          <w:sz w:val="28"/>
          <w:szCs w:val="28"/>
        </w:rPr>
        <w:t>.</w:t>
      </w:r>
    </w:p>
    <w:p w:rsidR="00927185" w:rsidRPr="00927185" w:rsidRDefault="00927185" w:rsidP="00927185">
      <w:pPr>
        <w:spacing w:line="360" w:lineRule="auto"/>
        <w:ind w:right="-1" w:firstLine="709"/>
        <w:jc w:val="both"/>
        <w:rPr>
          <w:sz w:val="28"/>
          <w:szCs w:val="28"/>
        </w:rPr>
      </w:pPr>
      <w:r w:rsidRPr="00927185">
        <w:rPr>
          <w:sz w:val="28"/>
          <w:szCs w:val="28"/>
        </w:rPr>
        <w:t xml:space="preserve">1.3. </w:t>
      </w:r>
      <w:r w:rsidR="00495C0E" w:rsidRPr="005110B0">
        <w:rPr>
          <w:sz w:val="28"/>
          <w:szCs w:val="28"/>
        </w:rPr>
        <w:t>ГБУ Республики Дагестан «Республиканский психоневрологический диспансер»</w:t>
      </w:r>
      <w:r w:rsidR="00495C0E">
        <w:rPr>
          <w:b/>
          <w:sz w:val="28"/>
          <w:szCs w:val="28"/>
        </w:rPr>
        <w:t xml:space="preserve"> </w:t>
      </w:r>
      <w:r w:rsidRPr="00927185">
        <w:rPr>
          <w:sz w:val="28"/>
          <w:szCs w:val="28"/>
        </w:rPr>
        <w:t>в соответствии с п. 7 Регламента рассмотрения вопросов о списании имущества, находящегося в государственной собственности Республики Дагестан, утвержденного приказом Минимущества Дагестана</w:t>
      </w:r>
      <w:r w:rsidR="00495C0E">
        <w:rPr>
          <w:sz w:val="28"/>
          <w:szCs w:val="28"/>
        </w:rPr>
        <w:t xml:space="preserve"> </w:t>
      </w:r>
      <w:r w:rsidRPr="00927185">
        <w:rPr>
          <w:sz w:val="28"/>
          <w:szCs w:val="28"/>
        </w:rPr>
        <w:t xml:space="preserve">от 24 сентября 2018 г. № 84, необходимо в течение 10 дней после списания вышеуказанного </w:t>
      </w:r>
      <w:r w:rsidR="00495C0E">
        <w:rPr>
          <w:sz w:val="28"/>
          <w:szCs w:val="28"/>
        </w:rPr>
        <w:t xml:space="preserve">движимого имущества </w:t>
      </w:r>
      <w:r w:rsidRPr="00927185">
        <w:rPr>
          <w:sz w:val="28"/>
          <w:szCs w:val="28"/>
        </w:rPr>
        <w:t>направить в Министерство по земельным и имущественным отношениям Республики Дагестан утвержденный акт о списании имущества, а также документы, подтверждающие утилизацию списанного имущества.</w:t>
      </w:r>
    </w:p>
    <w:p w:rsidR="00927185" w:rsidRPr="00927185" w:rsidRDefault="00927185" w:rsidP="00927185">
      <w:pPr>
        <w:spacing w:line="360" w:lineRule="auto"/>
        <w:ind w:right="-1" w:firstLine="709"/>
        <w:jc w:val="right"/>
        <w:rPr>
          <w:sz w:val="28"/>
          <w:szCs w:val="28"/>
        </w:rPr>
      </w:pPr>
      <w:r w:rsidRPr="00927185">
        <w:rPr>
          <w:sz w:val="28"/>
          <w:szCs w:val="28"/>
        </w:rPr>
        <w:t>Т.М. Халилов</w:t>
      </w:r>
    </w:p>
    <w:p w:rsidR="00927185" w:rsidRPr="00927185" w:rsidRDefault="00927185" w:rsidP="00927185">
      <w:pPr>
        <w:spacing w:line="360" w:lineRule="auto"/>
        <w:ind w:right="-1" w:firstLine="709"/>
        <w:jc w:val="right"/>
        <w:rPr>
          <w:sz w:val="28"/>
          <w:szCs w:val="28"/>
        </w:rPr>
      </w:pPr>
      <w:r w:rsidRPr="00927185">
        <w:rPr>
          <w:sz w:val="28"/>
          <w:szCs w:val="28"/>
        </w:rPr>
        <w:t xml:space="preserve">М.А. Абакарова </w:t>
      </w:r>
    </w:p>
    <w:p w:rsidR="00927185" w:rsidRPr="00927185" w:rsidRDefault="00927185" w:rsidP="00927185">
      <w:pPr>
        <w:spacing w:line="360" w:lineRule="auto"/>
        <w:ind w:right="-1" w:firstLine="709"/>
        <w:jc w:val="right"/>
        <w:rPr>
          <w:sz w:val="28"/>
          <w:szCs w:val="28"/>
        </w:rPr>
      </w:pPr>
      <w:r w:rsidRPr="00927185">
        <w:rPr>
          <w:sz w:val="28"/>
          <w:szCs w:val="28"/>
        </w:rPr>
        <w:t>Д.И. Абдурахманова</w:t>
      </w:r>
    </w:p>
    <w:p w:rsidR="00927185" w:rsidRPr="00927185" w:rsidRDefault="00927185" w:rsidP="00927185">
      <w:pPr>
        <w:spacing w:line="360" w:lineRule="auto"/>
        <w:ind w:right="-1" w:firstLine="709"/>
        <w:jc w:val="right"/>
        <w:rPr>
          <w:sz w:val="28"/>
          <w:szCs w:val="28"/>
        </w:rPr>
      </w:pPr>
      <w:r w:rsidRPr="00927185">
        <w:rPr>
          <w:sz w:val="28"/>
          <w:szCs w:val="28"/>
        </w:rPr>
        <w:t>Ж.И.  Абдулмуслимова</w:t>
      </w:r>
    </w:p>
    <w:p w:rsidR="00927185" w:rsidRPr="00927185" w:rsidRDefault="00927185" w:rsidP="00927185">
      <w:pPr>
        <w:spacing w:line="360" w:lineRule="auto"/>
        <w:ind w:right="-1" w:firstLine="709"/>
        <w:jc w:val="right"/>
        <w:rPr>
          <w:sz w:val="28"/>
          <w:szCs w:val="28"/>
        </w:rPr>
      </w:pPr>
      <w:r w:rsidRPr="00927185">
        <w:rPr>
          <w:sz w:val="28"/>
          <w:szCs w:val="28"/>
        </w:rPr>
        <w:t>М.Р. Рамазанов</w:t>
      </w:r>
    </w:p>
    <w:p w:rsidR="00604964" w:rsidRPr="00067787" w:rsidRDefault="00927185" w:rsidP="00495C0E">
      <w:pPr>
        <w:spacing w:line="360" w:lineRule="auto"/>
        <w:ind w:right="-1" w:firstLine="709"/>
        <w:jc w:val="right"/>
        <w:rPr>
          <w:sz w:val="28"/>
          <w:szCs w:val="28"/>
        </w:rPr>
      </w:pPr>
      <w:r w:rsidRPr="00927185">
        <w:rPr>
          <w:sz w:val="28"/>
          <w:szCs w:val="28"/>
        </w:rPr>
        <w:t>А.Т. Аликберов</w:t>
      </w:r>
    </w:p>
    <w:sectPr w:rsidR="00604964" w:rsidRPr="00067787" w:rsidSect="00927185">
      <w:headerReference w:type="even" r:id="rId13"/>
      <w:headerReference w:type="default" r:id="rId14"/>
      <w:pgSz w:w="11906" w:h="16838" w:code="9"/>
      <w:pgMar w:top="284" w:right="567" w:bottom="624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185" w:rsidRDefault="00927185" w:rsidP="00282C30">
      <w:r>
        <w:separator/>
      </w:r>
    </w:p>
  </w:endnote>
  <w:endnote w:type="continuationSeparator" w:id="0">
    <w:p w:rsidR="00927185" w:rsidRDefault="00927185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185" w:rsidRDefault="00927185" w:rsidP="00282C30">
      <w:r>
        <w:separator/>
      </w:r>
    </w:p>
  </w:footnote>
  <w:footnote w:type="continuationSeparator" w:id="0">
    <w:p w:rsidR="00927185" w:rsidRDefault="00927185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185" w:rsidRDefault="0092718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27185" w:rsidRDefault="0092718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27185" w:rsidRPr="00067787" w:rsidRDefault="00927185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EA75D5">
          <w:rPr>
            <w:noProof/>
            <w:sz w:val="24"/>
            <w:szCs w:val="24"/>
          </w:rPr>
          <w:t>4</w:t>
        </w:r>
        <w:r w:rsidRPr="00067787">
          <w:rPr>
            <w:sz w:val="24"/>
            <w:szCs w:val="24"/>
          </w:rPr>
          <w:fldChar w:fldCharType="end"/>
        </w:r>
      </w:p>
    </w:sdtContent>
  </w:sdt>
  <w:p w:rsidR="00927185" w:rsidRDefault="0092718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4E9C"/>
    <w:multiLevelType w:val="hybridMultilevel"/>
    <w:tmpl w:val="1F02ED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A7362DD"/>
    <w:multiLevelType w:val="hybridMultilevel"/>
    <w:tmpl w:val="838AAB68"/>
    <w:lvl w:ilvl="0" w:tplc="4AAC1712">
      <w:start w:val="1"/>
      <w:numFmt w:val="decimal"/>
      <w:lvlText w:val="%1."/>
      <w:lvlJc w:val="left"/>
      <w:pPr>
        <w:ind w:left="1491" w:hanging="10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5A037853"/>
    <w:multiLevelType w:val="hybridMultilevel"/>
    <w:tmpl w:val="4426F230"/>
    <w:lvl w:ilvl="0" w:tplc="4AAC1712">
      <w:start w:val="1"/>
      <w:numFmt w:val="decimal"/>
      <w:lvlText w:val="%1."/>
      <w:lvlJc w:val="left"/>
      <w:pPr>
        <w:ind w:left="1491" w:hanging="10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A690A57"/>
    <w:multiLevelType w:val="hybridMultilevel"/>
    <w:tmpl w:val="AEEADB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D5C1F95"/>
    <w:multiLevelType w:val="hybridMultilevel"/>
    <w:tmpl w:val="85A478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2EF2"/>
    <w:rsid w:val="000030B1"/>
    <w:rsid w:val="0000359B"/>
    <w:rsid w:val="00006C10"/>
    <w:rsid w:val="00010B40"/>
    <w:rsid w:val="00014D2D"/>
    <w:rsid w:val="0001626F"/>
    <w:rsid w:val="00017569"/>
    <w:rsid w:val="00020334"/>
    <w:rsid w:val="000226D7"/>
    <w:rsid w:val="000258A1"/>
    <w:rsid w:val="00030C37"/>
    <w:rsid w:val="00033FB4"/>
    <w:rsid w:val="00041C41"/>
    <w:rsid w:val="00042216"/>
    <w:rsid w:val="00042A16"/>
    <w:rsid w:val="00044F03"/>
    <w:rsid w:val="00051C44"/>
    <w:rsid w:val="00053FAE"/>
    <w:rsid w:val="00056D82"/>
    <w:rsid w:val="000570C9"/>
    <w:rsid w:val="000576D3"/>
    <w:rsid w:val="00066606"/>
    <w:rsid w:val="00067787"/>
    <w:rsid w:val="000728DB"/>
    <w:rsid w:val="0008041E"/>
    <w:rsid w:val="0008393C"/>
    <w:rsid w:val="000848BE"/>
    <w:rsid w:val="00084F2C"/>
    <w:rsid w:val="0008763C"/>
    <w:rsid w:val="000904A7"/>
    <w:rsid w:val="000A25B4"/>
    <w:rsid w:val="000A27DA"/>
    <w:rsid w:val="000A3444"/>
    <w:rsid w:val="000B0E42"/>
    <w:rsid w:val="000B0F74"/>
    <w:rsid w:val="000B4638"/>
    <w:rsid w:val="000C0400"/>
    <w:rsid w:val="000C1723"/>
    <w:rsid w:val="000C1F92"/>
    <w:rsid w:val="000C488A"/>
    <w:rsid w:val="000C4909"/>
    <w:rsid w:val="000D0E5B"/>
    <w:rsid w:val="000D5C03"/>
    <w:rsid w:val="000E0181"/>
    <w:rsid w:val="000E0F3A"/>
    <w:rsid w:val="000E2C4E"/>
    <w:rsid w:val="00101B77"/>
    <w:rsid w:val="001048A5"/>
    <w:rsid w:val="001100EB"/>
    <w:rsid w:val="00111F02"/>
    <w:rsid w:val="00113AEF"/>
    <w:rsid w:val="001156CC"/>
    <w:rsid w:val="001172EF"/>
    <w:rsid w:val="0012012E"/>
    <w:rsid w:val="00121A8A"/>
    <w:rsid w:val="00122C22"/>
    <w:rsid w:val="001232CB"/>
    <w:rsid w:val="00133B1D"/>
    <w:rsid w:val="00134A58"/>
    <w:rsid w:val="0014767A"/>
    <w:rsid w:val="00152485"/>
    <w:rsid w:val="00153C5A"/>
    <w:rsid w:val="00156229"/>
    <w:rsid w:val="00157109"/>
    <w:rsid w:val="00166B8A"/>
    <w:rsid w:val="00170727"/>
    <w:rsid w:val="0017537D"/>
    <w:rsid w:val="00181761"/>
    <w:rsid w:val="0018271B"/>
    <w:rsid w:val="001838E6"/>
    <w:rsid w:val="00184C15"/>
    <w:rsid w:val="00184E37"/>
    <w:rsid w:val="001871DE"/>
    <w:rsid w:val="00192EBA"/>
    <w:rsid w:val="001946D4"/>
    <w:rsid w:val="001A15E8"/>
    <w:rsid w:val="001A5C6C"/>
    <w:rsid w:val="001B2E5A"/>
    <w:rsid w:val="001B3CC8"/>
    <w:rsid w:val="001B5315"/>
    <w:rsid w:val="001B73A4"/>
    <w:rsid w:val="001C20C0"/>
    <w:rsid w:val="001C64D8"/>
    <w:rsid w:val="001D2530"/>
    <w:rsid w:val="001E0BB1"/>
    <w:rsid w:val="001E6504"/>
    <w:rsid w:val="001E751F"/>
    <w:rsid w:val="001F04E7"/>
    <w:rsid w:val="001F1B39"/>
    <w:rsid w:val="001F3C47"/>
    <w:rsid w:val="001F41AA"/>
    <w:rsid w:val="001F79A0"/>
    <w:rsid w:val="002007A1"/>
    <w:rsid w:val="002025B8"/>
    <w:rsid w:val="00202DF1"/>
    <w:rsid w:val="0020336F"/>
    <w:rsid w:val="00203A0F"/>
    <w:rsid w:val="0020667C"/>
    <w:rsid w:val="002200AE"/>
    <w:rsid w:val="0022513E"/>
    <w:rsid w:val="002262D6"/>
    <w:rsid w:val="00230B13"/>
    <w:rsid w:val="00234533"/>
    <w:rsid w:val="002466D0"/>
    <w:rsid w:val="00250411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D3A"/>
    <w:rsid w:val="00280224"/>
    <w:rsid w:val="00282C30"/>
    <w:rsid w:val="00290A11"/>
    <w:rsid w:val="00290D72"/>
    <w:rsid w:val="0029266D"/>
    <w:rsid w:val="0029552B"/>
    <w:rsid w:val="002956C4"/>
    <w:rsid w:val="002A0709"/>
    <w:rsid w:val="002A5527"/>
    <w:rsid w:val="002A5D97"/>
    <w:rsid w:val="002A7AC9"/>
    <w:rsid w:val="002B10A3"/>
    <w:rsid w:val="002B5474"/>
    <w:rsid w:val="002B55F1"/>
    <w:rsid w:val="002B71B7"/>
    <w:rsid w:val="002C27FF"/>
    <w:rsid w:val="002D1AEA"/>
    <w:rsid w:val="002D295C"/>
    <w:rsid w:val="002D4893"/>
    <w:rsid w:val="002D711C"/>
    <w:rsid w:val="002E3998"/>
    <w:rsid w:val="002E59E4"/>
    <w:rsid w:val="002E5EB9"/>
    <w:rsid w:val="002E66EB"/>
    <w:rsid w:val="002F0106"/>
    <w:rsid w:val="002F4B95"/>
    <w:rsid w:val="002F5846"/>
    <w:rsid w:val="002F7E59"/>
    <w:rsid w:val="00301BFE"/>
    <w:rsid w:val="00313632"/>
    <w:rsid w:val="00313B70"/>
    <w:rsid w:val="00317732"/>
    <w:rsid w:val="00322EDA"/>
    <w:rsid w:val="00323E4E"/>
    <w:rsid w:val="00324F36"/>
    <w:rsid w:val="00326C03"/>
    <w:rsid w:val="00327342"/>
    <w:rsid w:val="0033095E"/>
    <w:rsid w:val="00333C91"/>
    <w:rsid w:val="00334B8A"/>
    <w:rsid w:val="00334FEB"/>
    <w:rsid w:val="00341E4F"/>
    <w:rsid w:val="003544A1"/>
    <w:rsid w:val="00354AD3"/>
    <w:rsid w:val="0037057C"/>
    <w:rsid w:val="00371F5F"/>
    <w:rsid w:val="003729EF"/>
    <w:rsid w:val="00391190"/>
    <w:rsid w:val="003A3772"/>
    <w:rsid w:val="003A4DC7"/>
    <w:rsid w:val="003B2538"/>
    <w:rsid w:val="003B4520"/>
    <w:rsid w:val="003B7349"/>
    <w:rsid w:val="003C4791"/>
    <w:rsid w:val="003C5A56"/>
    <w:rsid w:val="003C6EA2"/>
    <w:rsid w:val="003D0019"/>
    <w:rsid w:val="003D1F2D"/>
    <w:rsid w:val="003D3879"/>
    <w:rsid w:val="003E18EE"/>
    <w:rsid w:val="003E1D8A"/>
    <w:rsid w:val="003E2772"/>
    <w:rsid w:val="003E2E9F"/>
    <w:rsid w:val="003F01B4"/>
    <w:rsid w:val="003F2308"/>
    <w:rsid w:val="003F3EEF"/>
    <w:rsid w:val="00402EC6"/>
    <w:rsid w:val="00403BFF"/>
    <w:rsid w:val="00405F5A"/>
    <w:rsid w:val="00411C0A"/>
    <w:rsid w:val="0041345C"/>
    <w:rsid w:val="00423920"/>
    <w:rsid w:val="00424D43"/>
    <w:rsid w:val="00441E0F"/>
    <w:rsid w:val="004438DE"/>
    <w:rsid w:val="00457917"/>
    <w:rsid w:val="00461201"/>
    <w:rsid w:val="00463F68"/>
    <w:rsid w:val="004715D7"/>
    <w:rsid w:val="00474505"/>
    <w:rsid w:val="00477289"/>
    <w:rsid w:val="00481B08"/>
    <w:rsid w:val="00485EC4"/>
    <w:rsid w:val="00491C0A"/>
    <w:rsid w:val="004934A9"/>
    <w:rsid w:val="004956D0"/>
    <w:rsid w:val="00495C0E"/>
    <w:rsid w:val="004A2E4F"/>
    <w:rsid w:val="004A5763"/>
    <w:rsid w:val="004B7133"/>
    <w:rsid w:val="004D121C"/>
    <w:rsid w:val="004D24A4"/>
    <w:rsid w:val="004D2952"/>
    <w:rsid w:val="004D58BA"/>
    <w:rsid w:val="004E0BC7"/>
    <w:rsid w:val="004E19B6"/>
    <w:rsid w:val="004E38BB"/>
    <w:rsid w:val="004F2EE6"/>
    <w:rsid w:val="004F3EA1"/>
    <w:rsid w:val="004F4B5F"/>
    <w:rsid w:val="00504824"/>
    <w:rsid w:val="0050684C"/>
    <w:rsid w:val="005072C7"/>
    <w:rsid w:val="005110B0"/>
    <w:rsid w:val="00514576"/>
    <w:rsid w:val="00520518"/>
    <w:rsid w:val="005224E3"/>
    <w:rsid w:val="005226BF"/>
    <w:rsid w:val="00524EA6"/>
    <w:rsid w:val="00526588"/>
    <w:rsid w:val="00531887"/>
    <w:rsid w:val="00532AF5"/>
    <w:rsid w:val="00534033"/>
    <w:rsid w:val="00537357"/>
    <w:rsid w:val="00547A4E"/>
    <w:rsid w:val="005522FB"/>
    <w:rsid w:val="005525DB"/>
    <w:rsid w:val="005555FB"/>
    <w:rsid w:val="00555BAD"/>
    <w:rsid w:val="0056058F"/>
    <w:rsid w:val="00560CF9"/>
    <w:rsid w:val="00561ECA"/>
    <w:rsid w:val="005660C3"/>
    <w:rsid w:val="00573878"/>
    <w:rsid w:val="00581B07"/>
    <w:rsid w:val="00581D03"/>
    <w:rsid w:val="005820F0"/>
    <w:rsid w:val="00582933"/>
    <w:rsid w:val="00582985"/>
    <w:rsid w:val="005940BF"/>
    <w:rsid w:val="00594869"/>
    <w:rsid w:val="005949E8"/>
    <w:rsid w:val="005A1386"/>
    <w:rsid w:val="005C0914"/>
    <w:rsid w:val="005C19C5"/>
    <w:rsid w:val="005C1C96"/>
    <w:rsid w:val="005D11A1"/>
    <w:rsid w:val="005D3838"/>
    <w:rsid w:val="005D5AAB"/>
    <w:rsid w:val="005E3BBF"/>
    <w:rsid w:val="005E5B77"/>
    <w:rsid w:val="005E5DBC"/>
    <w:rsid w:val="005E669B"/>
    <w:rsid w:val="005E6F99"/>
    <w:rsid w:val="005E7840"/>
    <w:rsid w:val="005F422A"/>
    <w:rsid w:val="006026EA"/>
    <w:rsid w:val="0060347A"/>
    <w:rsid w:val="00604964"/>
    <w:rsid w:val="00615BD7"/>
    <w:rsid w:val="00630AEE"/>
    <w:rsid w:val="00630D3A"/>
    <w:rsid w:val="006316EB"/>
    <w:rsid w:val="0063356B"/>
    <w:rsid w:val="00640753"/>
    <w:rsid w:val="00643D28"/>
    <w:rsid w:val="00646FC3"/>
    <w:rsid w:val="00663C32"/>
    <w:rsid w:val="006670FF"/>
    <w:rsid w:val="00667564"/>
    <w:rsid w:val="00674AB1"/>
    <w:rsid w:val="00674EE3"/>
    <w:rsid w:val="00675DFA"/>
    <w:rsid w:val="0067742B"/>
    <w:rsid w:val="00677576"/>
    <w:rsid w:val="00677734"/>
    <w:rsid w:val="00683C5F"/>
    <w:rsid w:val="00690197"/>
    <w:rsid w:val="0069103A"/>
    <w:rsid w:val="006922A2"/>
    <w:rsid w:val="00692A03"/>
    <w:rsid w:val="006965AD"/>
    <w:rsid w:val="006A0571"/>
    <w:rsid w:val="006A05B3"/>
    <w:rsid w:val="006A6CAE"/>
    <w:rsid w:val="006A6F33"/>
    <w:rsid w:val="006B1D4E"/>
    <w:rsid w:val="006B2004"/>
    <w:rsid w:val="006B63A3"/>
    <w:rsid w:val="006B7336"/>
    <w:rsid w:val="006B7502"/>
    <w:rsid w:val="006D2FC2"/>
    <w:rsid w:val="006D592F"/>
    <w:rsid w:val="006D6F4C"/>
    <w:rsid w:val="006E4611"/>
    <w:rsid w:val="006E5827"/>
    <w:rsid w:val="006E6637"/>
    <w:rsid w:val="006E683F"/>
    <w:rsid w:val="006E6ABE"/>
    <w:rsid w:val="006E71DD"/>
    <w:rsid w:val="006F48C8"/>
    <w:rsid w:val="00701581"/>
    <w:rsid w:val="0070166D"/>
    <w:rsid w:val="00705A9A"/>
    <w:rsid w:val="00707D27"/>
    <w:rsid w:val="007127EA"/>
    <w:rsid w:val="00714BDC"/>
    <w:rsid w:val="0071768A"/>
    <w:rsid w:val="0072162C"/>
    <w:rsid w:val="00724E46"/>
    <w:rsid w:val="0073392D"/>
    <w:rsid w:val="007373EA"/>
    <w:rsid w:val="00741775"/>
    <w:rsid w:val="00741FCC"/>
    <w:rsid w:val="007479A3"/>
    <w:rsid w:val="007509A9"/>
    <w:rsid w:val="00752CFB"/>
    <w:rsid w:val="00754723"/>
    <w:rsid w:val="00763089"/>
    <w:rsid w:val="00773083"/>
    <w:rsid w:val="00774662"/>
    <w:rsid w:val="00774756"/>
    <w:rsid w:val="00775CD3"/>
    <w:rsid w:val="00781DF1"/>
    <w:rsid w:val="00785059"/>
    <w:rsid w:val="00790643"/>
    <w:rsid w:val="007956AC"/>
    <w:rsid w:val="00797E2B"/>
    <w:rsid w:val="007A5033"/>
    <w:rsid w:val="007A5392"/>
    <w:rsid w:val="007A5884"/>
    <w:rsid w:val="007A6E17"/>
    <w:rsid w:val="007B172E"/>
    <w:rsid w:val="007B19CA"/>
    <w:rsid w:val="007B7641"/>
    <w:rsid w:val="007C0194"/>
    <w:rsid w:val="007C7E45"/>
    <w:rsid w:val="007D0C94"/>
    <w:rsid w:val="007D1035"/>
    <w:rsid w:val="007D3413"/>
    <w:rsid w:val="007E469E"/>
    <w:rsid w:val="007E4AA1"/>
    <w:rsid w:val="007E68F4"/>
    <w:rsid w:val="007F38B6"/>
    <w:rsid w:val="007F600A"/>
    <w:rsid w:val="00801098"/>
    <w:rsid w:val="00803C6F"/>
    <w:rsid w:val="00805085"/>
    <w:rsid w:val="008057E5"/>
    <w:rsid w:val="008062E1"/>
    <w:rsid w:val="008062E2"/>
    <w:rsid w:val="00817046"/>
    <w:rsid w:val="00821982"/>
    <w:rsid w:val="0082272C"/>
    <w:rsid w:val="00827ED4"/>
    <w:rsid w:val="0083329B"/>
    <w:rsid w:val="008337FF"/>
    <w:rsid w:val="008405E9"/>
    <w:rsid w:val="00841331"/>
    <w:rsid w:val="0084272E"/>
    <w:rsid w:val="00842B8D"/>
    <w:rsid w:val="00850167"/>
    <w:rsid w:val="008605A7"/>
    <w:rsid w:val="00863392"/>
    <w:rsid w:val="00871D95"/>
    <w:rsid w:val="008730CC"/>
    <w:rsid w:val="008742CD"/>
    <w:rsid w:val="00880A69"/>
    <w:rsid w:val="0088111E"/>
    <w:rsid w:val="00882EC5"/>
    <w:rsid w:val="008901B2"/>
    <w:rsid w:val="0089134B"/>
    <w:rsid w:val="00894422"/>
    <w:rsid w:val="00895665"/>
    <w:rsid w:val="00896ABC"/>
    <w:rsid w:val="008A392E"/>
    <w:rsid w:val="008E2FAE"/>
    <w:rsid w:val="008E3BBF"/>
    <w:rsid w:val="008E597B"/>
    <w:rsid w:val="008E5BEA"/>
    <w:rsid w:val="008F566C"/>
    <w:rsid w:val="008F73D5"/>
    <w:rsid w:val="009049FD"/>
    <w:rsid w:val="00906C39"/>
    <w:rsid w:val="009122AE"/>
    <w:rsid w:val="00923CA7"/>
    <w:rsid w:val="00925C89"/>
    <w:rsid w:val="00925CA9"/>
    <w:rsid w:val="00927185"/>
    <w:rsid w:val="00932DA9"/>
    <w:rsid w:val="009330B9"/>
    <w:rsid w:val="009366ED"/>
    <w:rsid w:val="00942F85"/>
    <w:rsid w:val="00944143"/>
    <w:rsid w:val="0095193A"/>
    <w:rsid w:val="00951C6E"/>
    <w:rsid w:val="00952464"/>
    <w:rsid w:val="0095588C"/>
    <w:rsid w:val="00955A8A"/>
    <w:rsid w:val="00955B79"/>
    <w:rsid w:val="00966E5F"/>
    <w:rsid w:val="00973D86"/>
    <w:rsid w:val="009743A4"/>
    <w:rsid w:val="00974FFE"/>
    <w:rsid w:val="009770DC"/>
    <w:rsid w:val="009808B3"/>
    <w:rsid w:val="009818FB"/>
    <w:rsid w:val="009834B0"/>
    <w:rsid w:val="00983C5B"/>
    <w:rsid w:val="009931F7"/>
    <w:rsid w:val="00994044"/>
    <w:rsid w:val="009A05E7"/>
    <w:rsid w:val="009A3783"/>
    <w:rsid w:val="009A4328"/>
    <w:rsid w:val="009A708B"/>
    <w:rsid w:val="009C6495"/>
    <w:rsid w:val="009D50B5"/>
    <w:rsid w:val="009F22B5"/>
    <w:rsid w:val="009F5DFB"/>
    <w:rsid w:val="009F646F"/>
    <w:rsid w:val="00A01FA3"/>
    <w:rsid w:val="00A02C0C"/>
    <w:rsid w:val="00A05187"/>
    <w:rsid w:val="00A11CDE"/>
    <w:rsid w:val="00A247EB"/>
    <w:rsid w:val="00A2697B"/>
    <w:rsid w:val="00A358FD"/>
    <w:rsid w:val="00A36A7B"/>
    <w:rsid w:val="00A57057"/>
    <w:rsid w:val="00A6194B"/>
    <w:rsid w:val="00A70B9A"/>
    <w:rsid w:val="00A72C3D"/>
    <w:rsid w:val="00A73A9C"/>
    <w:rsid w:val="00A73FE4"/>
    <w:rsid w:val="00A743C0"/>
    <w:rsid w:val="00A75154"/>
    <w:rsid w:val="00A82090"/>
    <w:rsid w:val="00A8634D"/>
    <w:rsid w:val="00A964A0"/>
    <w:rsid w:val="00A974A8"/>
    <w:rsid w:val="00AA015D"/>
    <w:rsid w:val="00AA122E"/>
    <w:rsid w:val="00AA45BA"/>
    <w:rsid w:val="00AA5412"/>
    <w:rsid w:val="00AB7569"/>
    <w:rsid w:val="00AC1EE2"/>
    <w:rsid w:val="00AD2582"/>
    <w:rsid w:val="00AE43F3"/>
    <w:rsid w:val="00AE4DE3"/>
    <w:rsid w:val="00AE5BCE"/>
    <w:rsid w:val="00AF4150"/>
    <w:rsid w:val="00AF6CAF"/>
    <w:rsid w:val="00B0071D"/>
    <w:rsid w:val="00B01241"/>
    <w:rsid w:val="00B0346B"/>
    <w:rsid w:val="00B07C57"/>
    <w:rsid w:val="00B13B9A"/>
    <w:rsid w:val="00B1686E"/>
    <w:rsid w:val="00B21C6B"/>
    <w:rsid w:val="00B30AC5"/>
    <w:rsid w:val="00B3106A"/>
    <w:rsid w:val="00B40EA8"/>
    <w:rsid w:val="00B42491"/>
    <w:rsid w:val="00B42999"/>
    <w:rsid w:val="00B439F5"/>
    <w:rsid w:val="00B526D7"/>
    <w:rsid w:val="00B610FD"/>
    <w:rsid w:val="00B61693"/>
    <w:rsid w:val="00B64F39"/>
    <w:rsid w:val="00B6628B"/>
    <w:rsid w:val="00B74D0D"/>
    <w:rsid w:val="00B74F45"/>
    <w:rsid w:val="00BA2A00"/>
    <w:rsid w:val="00BB2223"/>
    <w:rsid w:val="00BB311A"/>
    <w:rsid w:val="00BB40DF"/>
    <w:rsid w:val="00BB5A41"/>
    <w:rsid w:val="00BC3E89"/>
    <w:rsid w:val="00BC4177"/>
    <w:rsid w:val="00BC424E"/>
    <w:rsid w:val="00BD45AF"/>
    <w:rsid w:val="00BD5ACD"/>
    <w:rsid w:val="00BE469E"/>
    <w:rsid w:val="00BE4E6A"/>
    <w:rsid w:val="00BF246A"/>
    <w:rsid w:val="00BF2DF2"/>
    <w:rsid w:val="00BF4549"/>
    <w:rsid w:val="00C014E4"/>
    <w:rsid w:val="00C016E9"/>
    <w:rsid w:val="00C01BC6"/>
    <w:rsid w:val="00C120BF"/>
    <w:rsid w:val="00C174FB"/>
    <w:rsid w:val="00C17FE3"/>
    <w:rsid w:val="00C20587"/>
    <w:rsid w:val="00C231A3"/>
    <w:rsid w:val="00C23338"/>
    <w:rsid w:val="00C24031"/>
    <w:rsid w:val="00C272A9"/>
    <w:rsid w:val="00C278F6"/>
    <w:rsid w:val="00C31709"/>
    <w:rsid w:val="00C322A7"/>
    <w:rsid w:val="00C32E28"/>
    <w:rsid w:val="00C32E3D"/>
    <w:rsid w:val="00C33040"/>
    <w:rsid w:val="00C344E9"/>
    <w:rsid w:val="00C348C8"/>
    <w:rsid w:val="00C34D09"/>
    <w:rsid w:val="00C41B73"/>
    <w:rsid w:val="00C41C71"/>
    <w:rsid w:val="00C439EE"/>
    <w:rsid w:val="00C47501"/>
    <w:rsid w:val="00C546F4"/>
    <w:rsid w:val="00C56B26"/>
    <w:rsid w:val="00C6428E"/>
    <w:rsid w:val="00C70215"/>
    <w:rsid w:val="00C7181A"/>
    <w:rsid w:val="00C71B6C"/>
    <w:rsid w:val="00C80487"/>
    <w:rsid w:val="00C81868"/>
    <w:rsid w:val="00C90A74"/>
    <w:rsid w:val="00C926FA"/>
    <w:rsid w:val="00CA200B"/>
    <w:rsid w:val="00CA4914"/>
    <w:rsid w:val="00CA496B"/>
    <w:rsid w:val="00CA50E2"/>
    <w:rsid w:val="00CA6444"/>
    <w:rsid w:val="00CB5013"/>
    <w:rsid w:val="00CC4BFF"/>
    <w:rsid w:val="00CC5B41"/>
    <w:rsid w:val="00CD0F2C"/>
    <w:rsid w:val="00CD6E83"/>
    <w:rsid w:val="00CD761F"/>
    <w:rsid w:val="00CE0F12"/>
    <w:rsid w:val="00CE52C0"/>
    <w:rsid w:val="00CF180B"/>
    <w:rsid w:val="00CF2C64"/>
    <w:rsid w:val="00CF3454"/>
    <w:rsid w:val="00CF3899"/>
    <w:rsid w:val="00CF5246"/>
    <w:rsid w:val="00CF56F1"/>
    <w:rsid w:val="00CF7EDC"/>
    <w:rsid w:val="00D012C7"/>
    <w:rsid w:val="00D053D7"/>
    <w:rsid w:val="00D1655A"/>
    <w:rsid w:val="00D22D08"/>
    <w:rsid w:val="00D232F3"/>
    <w:rsid w:val="00D27E1E"/>
    <w:rsid w:val="00D352C3"/>
    <w:rsid w:val="00D36C1B"/>
    <w:rsid w:val="00D422D3"/>
    <w:rsid w:val="00D455DE"/>
    <w:rsid w:val="00D51DE0"/>
    <w:rsid w:val="00D5212C"/>
    <w:rsid w:val="00D537E1"/>
    <w:rsid w:val="00D615A0"/>
    <w:rsid w:val="00D66EC6"/>
    <w:rsid w:val="00D72175"/>
    <w:rsid w:val="00D7771D"/>
    <w:rsid w:val="00D81A62"/>
    <w:rsid w:val="00D90A9A"/>
    <w:rsid w:val="00D90B08"/>
    <w:rsid w:val="00D961F2"/>
    <w:rsid w:val="00D963D4"/>
    <w:rsid w:val="00DA3A1B"/>
    <w:rsid w:val="00DB160D"/>
    <w:rsid w:val="00DB369D"/>
    <w:rsid w:val="00DB3CA0"/>
    <w:rsid w:val="00DB7F53"/>
    <w:rsid w:val="00DC230F"/>
    <w:rsid w:val="00DC3D40"/>
    <w:rsid w:val="00DD7E46"/>
    <w:rsid w:val="00DE00B6"/>
    <w:rsid w:val="00DE7635"/>
    <w:rsid w:val="00DF1F02"/>
    <w:rsid w:val="00DF32AD"/>
    <w:rsid w:val="00DF438A"/>
    <w:rsid w:val="00DF4FCB"/>
    <w:rsid w:val="00DF50EF"/>
    <w:rsid w:val="00DF7B06"/>
    <w:rsid w:val="00E01C6A"/>
    <w:rsid w:val="00E025DF"/>
    <w:rsid w:val="00E0559F"/>
    <w:rsid w:val="00E056CA"/>
    <w:rsid w:val="00E108F3"/>
    <w:rsid w:val="00E16649"/>
    <w:rsid w:val="00E342F5"/>
    <w:rsid w:val="00E44833"/>
    <w:rsid w:val="00E44EBF"/>
    <w:rsid w:val="00E52FAF"/>
    <w:rsid w:val="00E71BAD"/>
    <w:rsid w:val="00E71E1E"/>
    <w:rsid w:val="00E71F93"/>
    <w:rsid w:val="00E75004"/>
    <w:rsid w:val="00E7599F"/>
    <w:rsid w:val="00E82432"/>
    <w:rsid w:val="00E914F9"/>
    <w:rsid w:val="00E93D99"/>
    <w:rsid w:val="00E95258"/>
    <w:rsid w:val="00EA0716"/>
    <w:rsid w:val="00EA44FA"/>
    <w:rsid w:val="00EA4C07"/>
    <w:rsid w:val="00EA66D7"/>
    <w:rsid w:val="00EA75D5"/>
    <w:rsid w:val="00EA7B58"/>
    <w:rsid w:val="00EB0A93"/>
    <w:rsid w:val="00EB2418"/>
    <w:rsid w:val="00EB3FEE"/>
    <w:rsid w:val="00EB4470"/>
    <w:rsid w:val="00EB56D4"/>
    <w:rsid w:val="00EC24C0"/>
    <w:rsid w:val="00EC61C4"/>
    <w:rsid w:val="00ED51E7"/>
    <w:rsid w:val="00EE4397"/>
    <w:rsid w:val="00EE45AB"/>
    <w:rsid w:val="00EE4F56"/>
    <w:rsid w:val="00EE68FE"/>
    <w:rsid w:val="00EF45C3"/>
    <w:rsid w:val="00F03789"/>
    <w:rsid w:val="00F07E4A"/>
    <w:rsid w:val="00F122CD"/>
    <w:rsid w:val="00F14D8E"/>
    <w:rsid w:val="00F1528D"/>
    <w:rsid w:val="00F1766F"/>
    <w:rsid w:val="00F211BA"/>
    <w:rsid w:val="00F21EC3"/>
    <w:rsid w:val="00F222D4"/>
    <w:rsid w:val="00F22879"/>
    <w:rsid w:val="00F24128"/>
    <w:rsid w:val="00F252E4"/>
    <w:rsid w:val="00F253B5"/>
    <w:rsid w:val="00F264AB"/>
    <w:rsid w:val="00F27410"/>
    <w:rsid w:val="00F304D8"/>
    <w:rsid w:val="00F35F66"/>
    <w:rsid w:val="00F36E0C"/>
    <w:rsid w:val="00F37D53"/>
    <w:rsid w:val="00F40CC6"/>
    <w:rsid w:val="00F41FB6"/>
    <w:rsid w:val="00F4607B"/>
    <w:rsid w:val="00F50055"/>
    <w:rsid w:val="00F50A45"/>
    <w:rsid w:val="00F50FAA"/>
    <w:rsid w:val="00F50FDC"/>
    <w:rsid w:val="00F67789"/>
    <w:rsid w:val="00F75338"/>
    <w:rsid w:val="00F813CD"/>
    <w:rsid w:val="00F8301F"/>
    <w:rsid w:val="00F86A59"/>
    <w:rsid w:val="00FA0555"/>
    <w:rsid w:val="00FA39C7"/>
    <w:rsid w:val="00FA44D6"/>
    <w:rsid w:val="00FA795A"/>
    <w:rsid w:val="00FB1333"/>
    <w:rsid w:val="00FB1453"/>
    <w:rsid w:val="00FC59F6"/>
    <w:rsid w:val="00FD0842"/>
    <w:rsid w:val="00FD39C6"/>
    <w:rsid w:val="00FD741D"/>
    <w:rsid w:val="00FE0518"/>
    <w:rsid w:val="00FE15CE"/>
    <w:rsid w:val="00FE1A22"/>
    <w:rsid w:val="00FE4545"/>
    <w:rsid w:val="00FF00D0"/>
    <w:rsid w:val="00FF4F67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B6FDB"/>
  <w15:docId w15:val="{DD5356F1-BD36-4BB2-98D4-F896F9E08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581D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C0B82-5425-409B-B6E1-8D9A6E9C2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1637</TotalTime>
  <Pages>5</Pages>
  <Words>1084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Жамиля</cp:lastModifiedBy>
  <cp:revision>46</cp:revision>
  <cp:lastPrinted>2019-06-13T14:20:00Z</cp:lastPrinted>
  <dcterms:created xsi:type="dcterms:W3CDTF">2013-02-04T11:27:00Z</dcterms:created>
  <dcterms:modified xsi:type="dcterms:W3CDTF">2019-10-08T10:33:00Z</dcterms:modified>
</cp:coreProperties>
</file>