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4C6642">
        <w:rPr>
          <w:sz w:val="28"/>
          <w:szCs w:val="28"/>
        </w:rPr>
        <w:t>14</w:t>
      </w:r>
      <w:r w:rsidR="009F69EF">
        <w:rPr>
          <w:sz w:val="28"/>
          <w:szCs w:val="28"/>
        </w:rPr>
        <w:t xml:space="preserve">» </w:t>
      </w:r>
      <w:r w:rsidR="004C6642">
        <w:rPr>
          <w:sz w:val="28"/>
          <w:szCs w:val="28"/>
        </w:rPr>
        <w:t xml:space="preserve">февраля </w:t>
      </w:r>
      <w:r w:rsidR="009F69EF">
        <w:rPr>
          <w:sz w:val="28"/>
          <w:szCs w:val="28"/>
        </w:rPr>
        <w:t>2019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Pr="00606729">
        <w:rPr>
          <w:sz w:val="28"/>
          <w:szCs w:val="28"/>
        </w:rPr>
        <w:t>№</w:t>
      </w:r>
      <w:r w:rsidR="004C6642">
        <w:rPr>
          <w:sz w:val="28"/>
          <w:szCs w:val="28"/>
        </w:rPr>
        <w:t xml:space="preserve"> </w:t>
      </w:r>
      <w:bookmarkStart w:id="0" w:name="_GoBack"/>
      <w:r w:rsidR="004C6642">
        <w:rPr>
          <w:sz w:val="28"/>
          <w:szCs w:val="28"/>
        </w:rPr>
        <w:t>13-2-УД/19</w:t>
      </w:r>
      <w:bookmarkEnd w:id="0"/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</w:t>
      </w:r>
      <w:r w:rsidR="00D734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0BD6">
        <w:rPr>
          <w:sz w:val="28"/>
          <w:szCs w:val="28"/>
        </w:rPr>
        <w:t>бакарова</w:t>
      </w:r>
      <w:r w:rsidRPr="00644776">
        <w:rPr>
          <w:sz w:val="28"/>
          <w:szCs w:val="28"/>
        </w:rPr>
        <w:t xml:space="preserve"> </w:t>
      </w:r>
    </w:p>
    <w:p w:rsidR="00280224" w:rsidRPr="00E762B3" w:rsidRDefault="00280224" w:rsidP="00280224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DF061B" w:rsidRPr="00DF061B" w:rsidTr="003C6EE6">
        <w:trPr>
          <w:trHeight w:val="2026"/>
        </w:trPr>
        <w:tc>
          <w:tcPr>
            <w:tcW w:w="4793" w:type="dxa"/>
          </w:tcPr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DF061B" w:rsidRPr="00DF061B" w:rsidRDefault="00DF061B" w:rsidP="00DF061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экономического анализа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ГБУ Республики Дагестан «</w:t>
      </w:r>
      <w:r w:rsidR="00D1498C">
        <w:rPr>
          <w:b/>
          <w:sz w:val="28"/>
          <w:szCs w:val="28"/>
        </w:rPr>
        <w:t xml:space="preserve">Каякентское </w:t>
      </w:r>
      <w:r w:rsidR="00D1498C" w:rsidRPr="00554FB3">
        <w:rPr>
          <w:b/>
          <w:sz w:val="28"/>
          <w:szCs w:val="28"/>
        </w:rPr>
        <w:t>районное</w:t>
      </w:r>
      <w:r w:rsidR="00C24A19">
        <w:rPr>
          <w:b/>
          <w:sz w:val="28"/>
          <w:szCs w:val="28"/>
        </w:rPr>
        <w:t xml:space="preserve"> ветеринарное управление</w:t>
      </w:r>
      <w:r w:rsidR="00554FB3" w:rsidRPr="00554FB3">
        <w:rPr>
          <w:b/>
          <w:sz w:val="28"/>
          <w:szCs w:val="28"/>
        </w:rPr>
        <w:t xml:space="preserve">» </w:t>
      </w:r>
      <w:r w:rsidR="004C3F82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303C0B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D272DF">
        <w:rPr>
          <w:sz w:val="28"/>
          <w:szCs w:val="28"/>
        </w:rPr>
        <w:t xml:space="preserve">Комитета по ветеринарии Республики Дагестан </w:t>
      </w:r>
      <w:r w:rsidR="00C24A19" w:rsidRPr="00C24A19">
        <w:rPr>
          <w:sz w:val="28"/>
          <w:szCs w:val="28"/>
        </w:rPr>
        <w:t xml:space="preserve">ГБУ Республики Дагестан </w:t>
      </w:r>
      <w:r w:rsidR="00D272DF" w:rsidRPr="00D272DF">
        <w:rPr>
          <w:sz w:val="28"/>
          <w:szCs w:val="28"/>
        </w:rPr>
        <w:t>«Каякентское районное ветеринарное управление»</w:t>
      </w:r>
      <w:r w:rsidR="00C24A19" w:rsidRPr="00C24A19">
        <w:rPr>
          <w:b/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D272DF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D272DF">
        <w:rPr>
          <w:sz w:val="28"/>
          <w:szCs w:val="28"/>
        </w:rPr>
        <w:t>января 2019</w:t>
      </w:r>
      <w:r>
        <w:rPr>
          <w:sz w:val="28"/>
          <w:szCs w:val="28"/>
        </w:rPr>
        <w:t xml:space="preserve"> г. № </w:t>
      </w:r>
      <w:r w:rsidR="00D272DF">
        <w:rPr>
          <w:sz w:val="28"/>
          <w:szCs w:val="28"/>
        </w:rPr>
        <w:t>20-02-13/49/19</w:t>
      </w:r>
      <w:r w:rsidR="004C3F8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вопросу списания с баланса</w:t>
      </w:r>
      <w:r w:rsidR="00D272DF" w:rsidRPr="00D272DF">
        <w:rPr>
          <w:sz w:val="28"/>
          <w:szCs w:val="28"/>
        </w:rPr>
        <w:t xml:space="preserve"> ГБУ Республики Дагестан «Каякентское</w:t>
      </w:r>
      <w:r w:rsidR="00D272DF">
        <w:rPr>
          <w:sz w:val="28"/>
          <w:szCs w:val="28"/>
        </w:rPr>
        <w:t xml:space="preserve"> </w:t>
      </w:r>
      <w:r w:rsidR="00D272DF" w:rsidRPr="00D272DF">
        <w:rPr>
          <w:sz w:val="28"/>
          <w:szCs w:val="28"/>
        </w:rPr>
        <w:t>районное ветеринарное управление»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транспортного средства</w:t>
      </w:r>
      <w:r>
        <w:rPr>
          <w:sz w:val="28"/>
          <w:szCs w:val="28"/>
        </w:rPr>
        <w:t>:</w:t>
      </w:r>
    </w:p>
    <w:p w:rsidR="00291536" w:rsidRPr="001C2995" w:rsidRDefault="00554FB3" w:rsidP="001C29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2DF">
        <w:rPr>
          <w:sz w:val="28"/>
          <w:szCs w:val="28"/>
        </w:rPr>
        <w:t xml:space="preserve">Фольксваген </w:t>
      </w:r>
      <w:r w:rsidR="00D272DF">
        <w:rPr>
          <w:sz w:val="28"/>
          <w:szCs w:val="28"/>
          <w:lang w:val="en-US"/>
        </w:rPr>
        <w:t>Toureg</w:t>
      </w:r>
      <w:r w:rsidR="001C2995">
        <w:rPr>
          <w:sz w:val="28"/>
          <w:szCs w:val="28"/>
        </w:rPr>
        <w:t>, год выпуска 200</w:t>
      </w:r>
      <w:r w:rsidR="00D272DF" w:rsidRPr="00D272DF">
        <w:rPr>
          <w:sz w:val="28"/>
          <w:szCs w:val="28"/>
        </w:rPr>
        <w:t>5</w:t>
      </w:r>
      <w:r w:rsidR="001C2995">
        <w:rPr>
          <w:sz w:val="28"/>
          <w:szCs w:val="28"/>
        </w:rPr>
        <w:t xml:space="preserve">, </w:t>
      </w:r>
      <w:r w:rsidR="001C2995">
        <w:rPr>
          <w:sz w:val="28"/>
          <w:szCs w:val="28"/>
          <w:lang w:val="en-US"/>
        </w:rPr>
        <w:t>VIN</w:t>
      </w:r>
      <w:r w:rsidR="001C2995" w:rsidRPr="001C2995">
        <w:rPr>
          <w:sz w:val="28"/>
          <w:szCs w:val="28"/>
        </w:rPr>
        <w:t xml:space="preserve"> </w:t>
      </w:r>
      <w:r w:rsidR="00D272DF">
        <w:rPr>
          <w:sz w:val="28"/>
          <w:szCs w:val="28"/>
          <w:lang w:val="en-US"/>
        </w:rPr>
        <w:t>WVGZZZ</w:t>
      </w:r>
      <w:r w:rsidR="00D272DF" w:rsidRPr="00D272DF">
        <w:rPr>
          <w:sz w:val="28"/>
          <w:szCs w:val="28"/>
        </w:rPr>
        <w:t>7</w:t>
      </w:r>
      <w:r w:rsidR="00D272DF">
        <w:rPr>
          <w:sz w:val="28"/>
          <w:szCs w:val="28"/>
          <w:lang w:val="en-US"/>
        </w:rPr>
        <w:t>LZ</w:t>
      </w:r>
      <w:r w:rsidR="00D272DF" w:rsidRPr="00D272DF">
        <w:rPr>
          <w:sz w:val="28"/>
          <w:szCs w:val="28"/>
        </w:rPr>
        <w:t>5</w:t>
      </w:r>
      <w:r w:rsidR="00D272DF">
        <w:rPr>
          <w:sz w:val="28"/>
          <w:szCs w:val="28"/>
          <w:lang w:val="en-US"/>
        </w:rPr>
        <w:t>D</w:t>
      </w:r>
      <w:r w:rsidR="00D272DF" w:rsidRPr="00D272DF">
        <w:rPr>
          <w:sz w:val="28"/>
          <w:szCs w:val="28"/>
        </w:rPr>
        <w:t>063954</w:t>
      </w:r>
      <w:r w:rsidR="001C2995">
        <w:rPr>
          <w:sz w:val="28"/>
          <w:szCs w:val="28"/>
        </w:rPr>
        <w:t xml:space="preserve">, государственный номер: </w:t>
      </w:r>
      <w:r w:rsidR="00D1498C">
        <w:rPr>
          <w:sz w:val="28"/>
          <w:szCs w:val="28"/>
        </w:rPr>
        <w:t>Н</w:t>
      </w:r>
      <w:r w:rsidR="001C2995" w:rsidRPr="00D1498C">
        <w:rPr>
          <w:sz w:val="28"/>
          <w:szCs w:val="28"/>
        </w:rPr>
        <w:t xml:space="preserve"> </w:t>
      </w:r>
      <w:r w:rsidR="00D1498C">
        <w:rPr>
          <w:sz w:val="28"/>
          <w:szCs w:val="28"/>
        </w:rPr>
        <w:t>086</w:t>
      </w:r>
      <w:r w:rsidR="001C2995" w:rsidRPr="00D1498C">
        <w:rPr>
          <w:sz w:val="28"/>
          <w:szCs w:val="28"/>
        </w:rPr>
        <w:t xml:space="preserve"> </w:t>
      </w:r>
      <w:r w:rsidR="00D1498C">
        <w:rPr>
          <w:sz w:val="28"/>
          <w:szCs w:val="28"/>
        </w:rPr>
        <w:t>Р</w:t>
      </w:r>
      <w:r w:rsidR="00C24A19" w:rsidRPr="00D1498C">
        <w:rPr>
          <w:sz w:val="28"/>
          <w:szCs w:val="28"/>
        </w:rPr>
        <w:t>М</w:t>
      </w:r>
      <w:r w:rsidR="001C2995" w:rsidRPr="00D1498C">
        <w:rPr>
          <w:sz w:val="28"/>
          <w:szCs w:val="28"/>
        </w:rPr>
        <w:t xml:space="preserve"> 05</w:t>
      </w:r>
      <w:r w:rsidR="001C2995">
        <w:rPr>
          <w:sz w:val="28"/>
          <w:szCs w:val="28"/>
        </w:rPr>
        <w:t xml:space="preserve">, цвет ярко белый, инвентарный номер </w:t>
      </w:r>
      <w:r w:rsidR="00D272DF">
        <w:rPr>
          <w:sz w:val="28"/>
          <w:szCs w:val="28"/>
        </w:rPr>
        <w:t>210106000096</w:t>
      </w:r>
      <w:r w:rsidR="008E0B6A">
        <w:rPr>
          <w:sz w:val="28"/>
          <w:szCs w:val="28"/>
        </w:rPr>
        <w:t xml:space="preserve">, балансовая стоимость </w:t>
      </w:r>
      <w:r w:rsidR="00D272DF" w:rsidRPr="00D272DF">
        <w:rPr>
          <w:sz w:val="28"/>
          <w:szCs w:val="28"/>
        </w:rPr>
        <w:t>1</w:t>
      </w:r>
      <w:r w:rsidR="00D272DF">
        <w:rPr>
          <w:sz w:val="28"/>
          <w:szCs w:val="28"/>
          <w:lang w:val="en-US"/>
        </w:rPr>
        <w:t> </w:t>
      </w:r>
      <w:r w:rsidR="00D272DF" w:rsidRPr="00D272DF">
        <w:rPr>
          <w:sz w:val="28"/>
          <w:szCs w:val="28"/>
        </w:rPr>
        <w:t>000 080</w:t>
      </w:r>
      <w:r w:rsidR="008E0B6A">
        <w:rPr>
          <w:sz w:val="28"/>
          <w:szCs w:val="28"/>
        </w:rPr>
        <w:t>,0</w:t>
      </w:r>
      <w:r w:rsidR="00303C0B">
        <w:rPr>
          <w:sz w:val="28"/>
          <w:szCs w:val="28"/>
        </w:rPr>
        <w:t xml:space="preserve"> рублей</w:t>
      </w:r>
      <w:r w:rsidR="008E0B6A">
        <w:rPr>
          <w:sz w:val="28"/>
          <w:szCs w:val="28"/>
        </w:rPr>
        <w:t>.</w:t>
      </w:r>
    </w:p>
    <w:p w:rsidR="001B4589" w:rsidRDefault="006061B2" w:rsidP="001B4589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936C9D">
        <w:rPr>
          <w:sz w:val="28"/>
          <w:szCs w:val="28"/>
        </w:rPr>
        <w:t xml:space="preserve">Комитетом по ветеринарии Республики Дагестан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основных средств, закрепленных на праве оперативного управления за</w:t>
      </w:r>
      <w:r w:rsidR="00936C9D" w:rsidRPr="00936C9D">
        <w:rPr>
          <w:sz w:val="28"/>
          <w:szCs w:val="28"/>
        </w:rPr>
        <w:t xml:space="preserve"> </w:t>
      </w:r>
      <w:r w:rsidR="001B4589" w:rsidRPr="001B4589">
        <w:rPr>
          <w:sz w:val="28"/>
          <w:szCs w:val="28"/>
        </w:rPr>
        <w:t xml:space="preserve">ГБУ Республики Дагестан </w:t>
      </w:r>
      <w:r w:rsidR="00D1498C" w:rsidRPr="00D272DF">
        <w:rPr>
          <w:sz w:val="28"/>
          <w:szCs w:val="28"/>
        </w:rPr>
        <w:t>Каякентское районное ветеринарное управление»</w:t>
      </w:r>
      <w:r w:rsidR="001B4589" w:rsidRPr="001B4589">
        <w:rPr>
          <w:b/>
          <w:sz w:val="28"/>
          <w:szCs w:val="28"/>
        </w:rPr>
        <w:t xml:space="preserve"> </w:t>
      </w:r>
      <w:r w:rsidR="00936C9D">
        <w:rPr>
          <w:sz w:val="28"/>
          <w:szCs w:val="28"/>
        </w:rPr>
        <w:t xml:space="preserve">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</w:t>
      </w:r>
      <w:r w:rsidR="004C3F82">
        <w:rPr>
          <w:sz w:val="28"/>
          <w:szCs w:val="28"/>
        </w:rPr>
        <w:t xml:space="preserve">                           </w:t>
      </w:r>
      <w:r w:rsidR="009B656E">
        <w:rPr>
          <w:sz w:val="28"/>
          <w:szCs w:val="28"/>
        </w:rPr>
        <w:t>от 20 июля 2018 г. № 99</w:t>
      </w:r>
      <w:r w:rsidR="00303C0B">
        <w:rPr>
          <w:sz w:val="28"/>
          <w:szCs w:val="28"/>
        </w:rPr>
        <w:t>. В представленном пакете документов отсутствуют</w:t>
      </w:r>
      <w:r w:rsidR="00A31165">
        <w:rPr>
          <w:sz w:val="28"/>
          <w:szCs w:val="28"/>
        </w:rPr>
        <w:t>:</w:t>
      </w:r>
    </w:p>
    <w:p w:rsidR="00A31165" w:rsidRDefault="00487AED" w:rsidP="006528C7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z w:val="28"/>
          <w:szCs w:val="28"/>
        </w:rPr>
      </w:pPr>
      <w:r w:rsidRPr="00EB507B">
        <w:rPr>
          <w:sz w:val="28"/>
          <w:szCs w:val="28"/>
        </w:rPr>
        <w:t xml:space="preserve">положение о создании постоянно действующей комиссии и состава ее участников, утвержденные приказом руководителя </w:t>
      </w:r>
      <w:r w:rsidR="00D1498C" w:rsidRPr="00D1498C">
        <w:rPr>
          <w:sz w:val="28"/>
          <w:szCs w:val="28"/>
        </w:rPr>
        <w:t>ГБУ Республики Дагестан «Каякентское районное ветеринарное управление»</w:t>
      </w:r>
      <w:r w:rsidR="006528C7">
        <w:rPr>
          <w:sz w:val="28"/>
          <w:szCs w:val="28"/>
        </w:rPr>
        <w:t>;</w:t>
      </w:r>
    </w:p>
    <w:p w:rsidR="00D1498C" w:rsidRPr="00BC04C4" w:rsidRDefault="00D1498C" w:rsidP="00D1498C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заключение о техническом состоянии списываемого объекта;</w:t>
      </w:r>
    </w:p>
    <w:p w:rsidR="00D1498C" w:rsidRPr="000C6616" w:rsidRDefault="00D1498C" w:rsidP="00D1498C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фотографии предлагаемого к списанию объекта движимого имущества, скрепленные печатью технического эксперта, с указанием инвентарного номера;</w:t>
      </w:r>
    </w:p>
    <w:p w:rsidR="00D1498C" w:rsidRPr="00A86BDB" w:rsidRDefault="00D1498C" w:rsidP="00D1498C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сведения о прохождении последнего техосмотра</w:t>
      </w:r>
      <w:r>
        <w:rPr>
          <w:sz w:val="28"/>
          <w:szCs w:val="28"/>
        </w:rPr>
        <w:t>;</w:t>
      </w:r>
    </w:p>
    <w:p w:rsidR="00D1498C" w:rsidRPr="00EB507B" w:rsidRDefault="00D1498C" w:rsidP="00D1498C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документы и фотографии списываемых объектов</w:t>
      </w:r>
      <w:r>
        <w:rPr>
          <w:sz w:val="28"/>
          <w:szCs w:val="28"/>
        </w:rPr>
        <w:t xml:space="preserve">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4C3F82" w:rsidRDefault="00EB507B" w:rsidP="006528C7">
      <w:pPr>
        <w:spacing w:line="336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lastRenderedPageBreak/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>, закрепленного за</w:t>
      </w:r>
      <w:r w:rsidR="00554FB3" w:rsidRPr="00C3335D">
        <w:rPr>
          <w:sz w:val="28"/>
          <w:szCs w:val="28"/>
        </w:rPr>
        <w:t xml:space="preserve"> </w:t>
      </w:r>
      <w:r w:rsidR="00D1498C" w:rsidRPr="00D1498C">
        <w:rPr>
          <w:sz w:val="28"/>
          <w:szCs w:val="28"/>
        </w:rPr>
        <w:t>ГБУ Республики Дагестан «Каякентское районное ветеринарное управление»</w:t>
      </w:r>
      <w:r w:rsidR="00554FB3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пунктом </w:t>
      </w:r>
      <w:r w:rsidR="00917F5F">
        <w:rPr>
          <w:sz w:val="28"/>
          <w:szCs w:val="28"/>
        </w:rPr>
        <w:t>5 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Дагестан»,</w:t>
      </w:r>
      <w:r>
        <w:rPr>
          <w:sz w:val="28"/>
          <w:szCs w:val="28"/>
        </w:rPr>
        <w:t xml:space="preserve"> в связи с отсутствием необходимых документов.</w:t>
      </w:r>
    </w:p>
    <w:p w:rsidR="004C3F82" w:rsidRDefault="004C3F82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4C3F82" w:rsidRDefault="004C3F82" w:rsidP="004C3F82">
      <w:pPr>
        <w:jc w:val="right"/>
        <w:rPr>
          <w:sz w:val="28"/>
          <w:szCs w:val="28"/>
        </w:rPr>
      </w:pPr>
    </w:p>
    <w:p w:rsidR="004C3F82" w:rsidRDefault="004C3F82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6528C7" w:rsidRDefault="006528C7" w:rsidP="004C3F82">
      <w:pPr>
        <w:jc w:val="right"/>
        <w:rPr>
          <w:sz w:val="28"/>
          <w:szCs w:val="28"/>
        </w:rPr>
      </w:pPr>
    </w:p>
    <w:p w:rsidR="006528C7" w:rsidRDefault="006528C7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4C3F82" w:rsidRDefault="004C3F82" w:rsidP="004C3F82">
      <w:pPr>
        <w:rPr>
          <w:sz w:val="28"/>
          <w:szCs w:val="28"/>
        </w:rPr>
      </w:pPr>
    </w:p>
    <w:p w:rsidR="004C3F82" w:rsidRDefault="004C3F82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З.Л. Бакарова </w:t>
      </w:r>
    </w:p>
    <w:p w:rsidR="004C3F82" w:rsidRDefault="004C3F82" w:rsidP="004C3F82">
      <w:pPr>
        <w:rPr>
          <w:sz w:val="28"/>
          <w:szCs w:val="28"/>
        </w:rPr>
      </w:pPr>
    </w:p>
    <w:p w:rsidR="006528C7" w:rsidRDefault="004C3F82" w:rsidP="006528C7">
      <w:pPr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6528C7" w:rsidRDefault="006528C7" w:rsidP="006528C7">
      <w:pPr>
        <w:jc w:val="right"/>
        <w:rPr>
          <w:sz w:val="28"/>
          <w:szCs w:val="28"/>
        </w:rPr>
      </w:pPr>
    </w:p>
    <w:p w:rsidR="006528C7" w:rsidRDefault="006528C7" w:rsidP="006528C7">
      <w:pPr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4C3F82" w:rsidRPr="003C6EA2" w:rsidRDefault="004C3F82" w:rsidP="004C3F82">
      <w:pPr>
        <w:spacing w:line="288" w:lineRule="auto"/>
        <w:jc w:val="right"/>
        <w:rPr>
          <w:sz w:val="28"/>
          <w:szCs w:val="28"/>
        </w:rPr>
      </w:pPr>
    </w:p>
    <w:p w:rsidR="0084272E" w:rsidRPr="00067787" w:rsidRDefault="0084272E" w:rsidP="003C6EA2">
      <w:pPr>
        <w:spacing w:line="288" w:lineRule="auto"/>
        <w:jc w:val="right"/>
        <w:rPr>
          <w:sz w:val="28"/>
          <w:szCs w:val="28"/>
        </w:rPr>
      </w:pPr>
    </w:p>
    <w:sectPr w:rsidR="0084272E" w:rsidRPr="00067787" w:rsidSect="008E5BF7">
      <w:headerReference w:type="even" r:id="rId9"/>
      <w:headerReference w:type="default" r:id="rId10"/>
      <w:pgSz w:w="11906" w:h="16838" w:code="9"/>
      <w:pgMar w:top="284" w:right="567" w:bottom="567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4C6642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4589"/>
    <w:rsid w:val="001B5315"/>
    <w:rsid w:val="001B73A4"/>
    <w:rsid w:val="001C20C0"/>
    <w:rsid w:val="001C2995"/>
    <w:rsid w:val="001C4EF3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874E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337B"/>
    <w:rsid w:val="00371F5F"/>
    <w:rsid w:val="003729EF"/>
    <w:rsid w:val="00380A2C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C3F82"/>
    <w:rsid w:val="004C6642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30D3A"/>
    <w:rsid w:val="006316EB"/>
    <w:rsid w:val="0063356B"/>
    <w:rsid w:val="00634EED"/>
    <w:rsid w:val="00640753"/>
    <w:rsid w:val="00643D28"/>
    <w:rsid w:val="00646FC3"/>
    <w:rsid w:val="006528C7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392E"/>
    <w:rsid w:val="008B0F9C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17F5F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22B5"/>
    <w:rsid w:val="009F5DFB"/>
    <w:rsid w:val="009F646F"/>
    <w:rsid w:val="009F69EF"/>
    <w:rsid w:val="00A01FA3"/>
    <w:rsid w:val="00A02C0C"/>
    <w:rsid w:val="00A050F6"/>
    <w:rsid w:val="00A11CDE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4F5E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4A19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1498C"/>
    <w:rsid w:val="00D22D08"/>
    <w:rsid w:val="00D232F3"/>
    <w:rsid w:val="00D272DF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061B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153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B960F-89CA-421C-A204-0C26C697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26</cp:revision>
  <cp:lastPrinted>2018-11-28T09:38:00Z</cp:lastPrinted>
  <dcterms:created xsi:type="dcterms:W3CDTF">2018-11-15T16:47:00Z</dcterms:created>
  <dcterms:modified xsi:type="dcterms:W3CDTF">2019-10-08T12:49:00Z</dcterms:modified>
</cp:coreProperties>
</file>