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E5D" w:rsidRDefault="002F5E5D" w:rsidP="002F5E5D">
      <w:pPr>
        <w:pStyle w:val="ConsPlusNormal"/>
        <w:spacing w:line="240" w:lineRule="atLeast"/>
        <w:ind w:left="552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УТВЕРЖДЕНА</w:t>
      </w:r>
    </w:p>
    <w:p w:rsidR="002F5E5D" w:rsidRDefault="002F5E5D" w:rsidP="001B7C20">
      <w:pPr>
        <w:pStyle w:val="ConsPlusNormal"/>
        <w:spacing w:line="240" w:lineRule="atLeast"/>
        <w:ind w:left="552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</w:t>
      </w:r>
      <w:r w:rsidR="00BA03FC" w:rsidRPr="001B7C20">
        <w:rPr>
          <w:rFonts w:ascii="Times New Roman" w:hAnsi="Times New Roman" w:cs="Times New Roman"/>
          <w:sz w:val="28"/>
          <w:szCs w:val="28"/>
        </w:rPr>
        <w:t>__________________________</w:t>
      </w:r>
      <w:r w:rsidR="00CB423E">
        <w:rPr>
          <w:rFonts w:ascii="Times New Roman" w:hAnsi="Times New Roman" w:cs="Times New Roman"/>
          <w:sz w:val="28"/>
          <w:szCs w:val="28"/>
        </w:rPr>
        <w:t>_</w:t>
      </w:r>
    </w:p>
    <w:p w:rsidR="00BA03FC" w:rsidRPr="001B7C20" w:rsidRDefault="00BA03FC" w:rsidP="002F5E5D">
      <w:pPr>
        <w:spacing w:line="240" w:lineRule="atLeast"/>
        <w:contextualSpacing/>
        <w:jc w:val="center"/>
        <w:rPr>
          <w:rFonts w:ascii="Times New Roman" w:eastAsia="Calibri" w:hAnsi="Times New Roman" w:cs="Times New Roman"/>
          <w:lang w:bidi="ru-RU"/>
        </w:rPr>
      </w:pPr>
    </w:p>
    <w:p w:rsidR="001B7C20" w:rsidRDefault="001B7C20" w:rsidP="001B7C20">
      <w:pPr>
        <w:spacing w:line="240" w:lineRule="atLeast"/>
        <w:contextualSpacing/>
        <w:jc w:val="center"/>
        <w:rPr>
          <w:rFonts w:ascii="Times New Roman" w:eastAsia="Calibri" w:hAnsi="Times New Roman" w:cs="Times New Roman"/>
          <w:lang w:bidi="ru-RU"/>
        </w:rPr>
      </w:pPr>
    </w:p>
    <w:p w:rsidR="002F5E5D" w:rsidRPr="001B7C20" w:rsidRDefault="002F5E5D" w:rsidP="001B7C2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1B7C20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ПРОГРАММА ДЕЯТЕЛЬНОСТИ ГОСУДАРСТВЕННОГО УНИТАРНОГО </w:t>
      </w:r>
      <w:r w:rsidR="001B7C20">
        <w:rPr>
          <w:rFonts w:ascii="Times New Roman" w:eastAsia="Calibri" w:hAnsi="Times New Roman" w:cs="Times New Roman"/>
          <w:sz w:val="24"/>
          <w:szCs w:val="24"/>
          <w:lang w:bidi="ru-RU"/>
        </w:rPr>
        <w:t>П</w:t>
      </w:r>
      <w:r w:rsidRPr="001B7C20">
        <w:rPr>
          <w:rFonts w:ascii="Times New Roman" w:eastAsia="Calibri" w:hAnsi="Times New Roman" w:cs="Times New Roman"/>
          <w:sz w:val="24"/>
          <w:szCs w:val="24"/>
          <w:lang w:bidi="ru-RU"/>
        </w:rPr>
        <w:t>РЕДПРИЯТИЯ</w:t>
      </w:r>
      <w:r w:rsidR="00CB423E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РЕСПУБЛИКИ ДАГЕСТАН</w:t>
      </w:r>
      <w:r w:rsidR="001B7C20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</w:t>
      </w:r>
      <w:r w:rsidR="007577DD" w:rsidRPr="001B7C20">
        <w:rPr>
          <w:rFonts w:ascii="Times New Roman" w:eastAsia="Calibri" w:hAnsi="Times New Roman" w:cs="Times New Roman"/>
          <w:sz w:val="24"/>
          <w:szCs w:val="24"/>
          <w:lang w:bidi="ru-RU"/>
        </w:rPr>
        <w:t>«</w:t>
      </w:r>
      <w:r w:rsidR="00CB423E" w:rsidRPr="00CB423E">
        <w:rPr>
          <w:rFonts w:ascii="Times New Roman" w:eastAsia="Calibri" w:hAnsi="Times New Roman" w:cs="Times New Roman"/>
          <w:sz w:val="24"/>
          <w:szCs w:val="24"/>
          <w:lang w:bidi="ru-RU"/>
        </w:rPr>
        <w:t>НОВАЯ ЖИЗНЬ</w:t>
      </w:r>
      <w:r w:rsidRPr="001B7C20">
        <w:rPr>
          <w:rFonts w:ascii="Times New Roman" w:eastAsia="Calibri" w:hAnsi="Times New Roman" w:cs="Times New Roman"/>
          <w:sz w:val="24"/>
          <w:szCs w:val="24"/>
          <w:lang w:bidi="ru-RU"/>
        </w:rPr>
        <w:t>» на 20</w:t>
      </w:r>
      <w:r w:rsidR="00D23B18" w:rsidRPr="001B7C20">
        <w:rPr>
          <w:rFonts w:ascii="Times New Roman" w:eastAsia="Calibri" w:hAnsi="Times New Roman" w:cs="Times New Roman"/>
          <w:sz w:val="24"/>
          <w:szCs w:val="24"/>
          <w:lang w:bidi="ru-RU"/>
        </w:rPr>
        <w:t>19</w:t>
      </w:r>
      <w:r w:rsidRPr="001B7C20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год</w:t>
      </w:r>
    </w:p>
    <w:p w:rsidR="002F5E5D" w:rsidRDefault="002F5E5D" w:rsidP="002F5E5D">
      <w:pPr>
        <w:spacing w:line="240" w:lineRule="atLeast"/>
        <w:contextualSpacing/>
        <w:jc w:val="center"/>
        <w:rPr>
          <w:rFonts w:eastAsia="Calibri"/>
        </w:rPr>
      </w:pPr>
    </w:p>
    <w:p w:rsidR="002F5E5D" w:rsidRPr="00004E67" w:rsidRDefault="002F5E5D" w:rsidP="002F5E5D">
      <w:pPr>
        <w:spacing w:line="240" w:lineRule="atLeast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04E67">
        <w:rPr>
          <w:rFonts w:ascii="Times New Roman" w:eastAsia="Calibri" w:hAnsi="Times New Roman" w:cs="Times New Roman"/>
          <w:b/>
          <w:sz w:val="24"/>
          <w:szCs w:val="24"/>
        </w:rPr>
        <w:t>1. Общие сведения о предприятии</w:t>
      </w:r>
    </w:p>
    <w:p w:rsidR="002F5E5D" w:rsidRPr="00004E67" w:rsidRDefault="002F5E5D" w:rsidP="002F5E5D">
      <w:pPr>
        <w:spacing w:line="240" w:lineRule="atLeast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56"/>
        <w:gridCol w:w="4956"/>
      </w:tblGrid>
      <w:tr w:rsidR="002F5E5D" w:rsidRPr="00004E67" w:rsidTr="002F5E5D">
        <w:tc>
          <w:tcPr>
            <w:tcW w:w="9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E5D" w:rsidRPr="00004E67" w:rsidRDefault="002F5E5D" w:rsidP="002F5E5D">
            <w:pPr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4E67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bidi="ru-RU"/>
              </w:rPr>
              <w:t>Данные о юридическом лице</w:t>
            </w:r>
          </w:p>
        </w:tc>
      </w:tr>
      <w:tr w:rsidR="002F5E5D" w:rsidRPr="00004E67" w:rsidTr="002F5E5D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E5D" w:rsidRPr="00004E67" w:rsidRDefault="002F5E5D" w:rsidP="002F5E5D">
            <w:pPr>
              <w:spacing w:line="240" w:lineRule="atLeast"/>
              <w:contextualSpacing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004E6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  <w:t>1. Полное официальное наименование предприятия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004E67" w:rsidRDefault="002F5E5D" w:rsidP="002F5E5D">
            <w:pPr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Государственное унитарное предприятие </w:t>
            </w:r>
          </w:p>
          <w:p w:rsidR="002F5E5D" w:rsidRPr="00004E67" w:rsidRDefault="001A03FD" w:rsidP="00CB423E">
            <w:pPr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Республики Дагестан </w:t>
            </w:r>
            <w:r w:rsidR="007577DD"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CB423E">
              <w:rPr>
                <w:rFonts w:ascii="Times New Roman" w:eastAsia="Calibri" w:hAnsi="Times New Roman" w:cs="Times New Roman"/>
                <w:sz w:val="24"/>
                <w:szCs w:val="24"/>
              </w:rPr>
              <w:t>Новая жизнь</w:t>
            </w:r>
            <w:r w:rsidR="002F5E5D"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2F5E5D" w:rsidRPr="00004E67" w:rsidTr="002F5E5D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E5D" w:rsidRPr="00004E67" w:rsidRDefault="002F5E5D" w:rsidP="002F5E5D">
            <w:pPr>
              <w:spacing w:line="240" w:lineRule="atLeast"/>
              <w:contextualSpacing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004E6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  <w:t>2. Учет в реестре государственного имущества: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5D" w:rsidRPr="00004E67" w:rsidRDefault="00A778BE" w:rsidP="002F5E5D">
            <w:pPr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2F5E5D" w:rsidRPr="00004E67" w:rsidTr="002F5E5D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E5D" w:rsidRPr="00004E67" w:rsidRDefault="002F5E5D" w:rsidP="002F5E5D">
            <w:pPr>
              <w:spacing w:line="240" w:lineRule="atLeast"/>
              <w:contextualSpacing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004E6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  <w:t>реестровый номер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5D" w:rsidRPr="00004E67" w:rsidRDefault="001A03FD" w:rsidP="002F5E5D">
            <w:pPr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B7A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B7A6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2F5E5D" w:rsidRPr="00004E67" w:rsidTr="002F5E5D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E5D" w:rsidRPr="00004E67" w:rsidRDefault="002F5E5D" w:rsidP="002F5E5D">
            <w:pPr>
              <w:spacing w:line="240" w:lineRule="atLeast"/>
              <w:contextualSpacing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004E6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  <w:t>дата присвоения реестрового номера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5D" w:rsidRPr="00004E67" w:rsidRDefault="001A03FD" w:rsidP="002F5E5D">
            <w:pPr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16.11.2018г.</w:t>
            </w:r>
          </w:p>
        </w:tc>
      </w:tr>
      <w:tr w:rsidR="002F5E5D" w:rsidRPr="00004E67" w:rsidTr="002F5E5D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E5D" w:rsidRPr="00004E67" w:rsidRDefault="002F5E5D" w:rsidP="002F5E5D">
            <w:pPr>
              <w:spacing w:line="240" w:lineRule="atLeast"/>
              <w:contextualSpacing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004E6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  <w:t>3. Юридический адрес (местонахождение)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004E67" w:rsidRDefault="003F48E7" w:rsidP="003F48E7">
            <w:pPr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368890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r w:rsidR="007577DD"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="00A778BE"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еспублика</w:t>
            </w:r>
            <w:r w:rsidR="007577DD"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</w:t>
            </w:r>
            <w:r w:rsidR="00A778BE"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агестан,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</w:t>
            </w:r>
            <w:r w:rsidR="00D23B18"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="007577DD"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D23B18"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Южно-Сухокумск</w:t>
            </w:r>
            <w:r w:rsidR="007577DD"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</w:tc>
      </w:tr>
      <w:tr w:rsidR="002F5E5D" w:rsidRPr="00004E67" w:rsidTr="002F5E5D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E5D" w:rsidRPr="00004E67" w:rsidRDefault="002F5E5D" w:rsidP="002F5E5D">
            <w:pPr>
              <w:spacing w:line="240" w:lineRule="atLeast"/>
              <w:contextualSpacing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004E6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  <w:t>4. Почтовый адрес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004E67" w:rsidRDefault="007577DD" w:rsidP="002F5E5D">
            <w:pPr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368890</w:t>
            </w:r>
            <w:r w:rsidR="003F48E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r w:rsidR="003F48E7"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Республика Дагестан, </w:t>
            </w:r>
            <w:r w:rsidR="003F48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</w:t>
            </w:r>
            <w:r w:rsidR="003F48E7"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г. Южно-Сухокумск</w:t>
            </w:r>
          </w:p>
        </w:tc>
      </w:tr>
      <w:tr w:rsidR="002F5E5D" w:rsidRPr="00004E67" w:rsidTr="002F5E5D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E5D" w:rsidRPr="00004E67" w:rsidRDefault="002F5E5D" w:rsidP="002F5E5D">
            <w:pPr>
              <w:spacing w:line="240" w:lineRule="atLeast"/>
              <w:contextualSpacing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004E6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  <w:t>5. Отрасль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004E67" w:rsidRDefault="002F5E5D" w:rsidP="002F5E5D">
            <w:pPr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Сельское хозяйство</w:t>
            </w:r>
          </w:p>
        </w:tc>
      </w:tr>
      <w:tr w:rsidR="002F5E5D" w:rsidRPr="00004E67" w:rsidTr="002F5E5D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E5D" w:rsidRPr="00004E67" w:rsidRDefault="002F5E5D" w:rsidP="002F5E5D">
            <w:pPr>
              <w:spacing w:line="240" w:lineRule="atLeast"/>
              <w:contextualSpacing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004E6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  <w:t>б. Основной вид деятельности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004E67" w:rsidRDefault="00A778BE" w:rsidP="002F5E5D">
            <w:pPr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="007577DD"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астениеводство</w:t>
            </w:r>
          </w:p>
        </w:tc>
      </w:tr>
      <w:tr w:rsidR="002F5E5D" w:rsidRPr="00004E67" w:rsidTr="002F5E5D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E5D" w:rsidRPr="00004E67" w:rsidRDefault="002F5E5D" w:rsidP="002F5E5D">
            <w:pPr>
              <w:spacing w:line="240" w:lineRule="atLeast"/>
              <w:contextualSpacing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004E6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  <w:t>7. Размер уставного фонда, тыс. рублей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004E67" w:rsidRDefault="007577DD" w:rsidP="002F5E5D">
            <w:pPr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</w:tr>
      <w:tr w:rsidR="002F5E5D" w:rsidRPr="00004E67" w:rsidTr="002F5E5D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E5D" w:rsidRPr="00004E67" w:rsidRDefault="002F5E5D" w:rsidP="002F5E5D">
            <w:pPr>
              <w:spacing w:line="240" w:lineRule="atLeast"/>
              <w:contextualSpacing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004E6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  <w:t>8. Балансовая (остаточная) стоимость недвижимого имущества, переданного в хозяйственное ведение предприятия, тыс. рублей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5D" w:rsidRPr="00004E67" w:rsidRDefault="007577DD" w:rsidP="00961784">
            <w:pPr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2208</w:t>
            </w:r>
          </w:p>
        </w:tc>
      </w:tr>
      <w:tr w:rsidR="002F5E5D" w:rsidRPr="00004E67" w:rsidTr="002F5E5D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E5D" w:rsidRPr="00004E67" w:rsidRDefault="002F5E5D" w:rsidP="002F5E5D">
            <w:pPr>
              <w:spacing w:line="240" w:lineRule="atLeast"/>
              <w:contextualSpacing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004E6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  <w:t>9. Телефон (факс)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004E67" w:rsidRDefault="002F5E5D" w:rsidP="002F5E5D">
            <w:pPr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89</w:t>
            </w:r>
            <w:r w:rsidR="007577DD"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634073187</w:t>
            </w:r>
          </w:p>
        </w:tc>
      </w:tr>
      <w:tr w:rsidR="002F5E5D" w:rsidRPr="00004E67" w:rsidTr="002F5E5D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E5D" w:rsidRPr="00004E67" w:rsidRDefault="002F5E5D" w:rsidP="002F5E5D">
            <w:pPr>
              <w:spacing w:line="240" w:lineRule="atLeast"/>
              <w:contextualSpacing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004E6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  <w:t>10. Адрес электронной почты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004E67" w:rsidRDefault="00A778BE" w:rsidP="002F5E5D">
            <w:pPr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2F5E5D" w:rsidRPr="00004E67" w:rsidTr="002F5E5D">
        <w:tc>
          <w:tcPr>
            <w:tcW w:w="9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004E67" w:rsidRDefault="002F5E5D" w:rsidP="002F5E5D">
            <w:pPr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Данные о руководителе предприятия</w:t>
            </w:r>
          </w:p>
        </w:tc>
      </w:tr>
      <w:tr w:rsidR="002F5E5D" w:rsidRPr="00D23B18" w:rsidTr="002F5E5D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004E67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  <w:t>11. Ф.И.О. руководителя предприятия и занимаемая им должность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79" w:rsidRPr="00004E67" w:rsidRDefault="00794516" w:rsidP="005E6B79">
            <w:pPr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5E6B79"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рзиманов</w:t>
            </w:r>
            <w:proofErr w:type="spellEnd"/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="005E6B79"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умрула</w:t>
            </w:r>
            <w:proofErr w:type="spellEnd"/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  <w:r w:rsidR="005E6B79"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агомедович</w:t>
            </w:r>
            <w:r w:rsidR="002F5E5D"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2F5E5D" w:rsidRPr="00004E67" w:rsidRDefault="005E6B79" w:rsidP="005E6B79">
            <w:pPr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и.о. директора</w:t>
            </w:r>
            <w:r w:rsidR="00CB42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ГУП</w:t>
            </w:r>
            <w:r w:rsidR="002F5E5D"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F5E5D" w:rsidRPr="00D23B18" w:rsidTr="002F5E5D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004E67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  <w:t>12. Сведения о контракте, заключенном с руководителем предприятия: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004E67" w:rsidRDefault="001A03FD" w:rsidP="001A03FD">
            <w:pPr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Контракт</w:t>
            </w:r>
          </w:p>
        </w:tc>
      </w:tr>
      <w:tr w:rsidR="002F5E5D" w:rsidRPr="00D23B18" w:rsidTr="002F5E5D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004E67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  <w:t>дата контракта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961784" w:rsidRDefault="00961784" w:rsidP="002F5E5D">
            <w:pPr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6178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12.03.2011г.</w:t>
            </w:r>
          </w:p>
        </w:tc>
      </w:tr>
      <w:tr w:rsidR="002F5E5D" w:rsidRPr="00D23B18" w:rsidTr="002F5E5D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004E67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  <w:t>номер контракта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961784" w:rsidRDefault="00961784" w:rsidP="00A778BE">
            <w:pPr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6178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236-р</w:t>
            </w:r>
          </w:p>
        </w:tc>
      </w:tr>
      <w:tr w:rsidR="002F5E5D" w:rsidRPr="00D23B18" w:rsidTr="002F5E5D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004E67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  <w:t>наименование органа исполнительной власти, заключившего контракт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004E67" w:rsidRDefault="002F5E5D" w:rsidP="00A778BE">
            <w:pPr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A778BE"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инистерство сельского хозяйства</w:t>
            </w: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прод</w:t>
            </w:r>
            <w:r w:rsidR="00A778BE"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овольствия</w:t>
            </w: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РД.</w:t>
            </w:r>
          </w:p>
        </w:tc>
      </w:tr>
      <w:tr w:rsidR="002F5E5D" w:rsidRPr="00D23B18" w:rsidTr="002F5E5D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004E67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  <w:t>13. Срок действия контракта, заключенного с руководителем предприятия: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004E67" w:rsidRDefault="00961784" w:rsidP="001A03FD">
            <w:pPr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2F5E5D" w:rsidRPr="00D23B18" w:rsidTr="002F5E5D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004E67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8BE" w:rsidRPr="00004E67" w:rsidRDefault="001A03FD" w:rsidP="001A03FD">
            <w:pPr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13.08.2012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</w:tr>
      <w:tr w:rsidR="002F5E5D" w:rsidRPr="00D23B18" w:rsidTr="00004E67">
        <w:trPr>
          <w:trHeight w:val="60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004E67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Окончание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004E67" w:rsidRDefault="007964BE" w:rsidP="007964BE">
            <w:pPr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2F5E5D" w:rsidRPr="00D23B18" w:rsidTr="00004E67">
        <w:trPr>
          <w:trHeight w:val="60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004E67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14. Телефон (факс)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004E67" w:rsidRDefault="00794516" w:rsidP="002F5E5D">
            <w:pPr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89634073187</w:t>
            </w:r>
          </w:p>
        </w:tc>
      </w:tr>
    </w:tbl>
    <w:p w:rsidR="002F5E5D" w:rsidRPr="00D23B18" w:rsidRDefault="002F5E5D" w:rsidP="002F5E5D">
      <w:pPr>
        <w:spacing w:line="240" w:lineRule="atLeast"/>
        <w:contextualSpacing/>
        <w:jc w:val="center"/>
        <w:rPr>
          <w:rFonts w:ascii="Times New Roman" w:eastAsia="Calibri" w:hAnsi="Times New Roman" w:cs="Times New Roman"/>
        </w:rPr>
      </w:pPr>
    </w:p>
    <w:p w:rsidR="002F5E5D" w:rsidRPr="00004E67" w:rsidRDefault="002F5E5D" w:rsidP="002F5E5D">
      <w:pPr>
        <w:spacing w:line="240" w:lineRule="atLeast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23B18">
        <w:rPr>
          <w:rFonts w:ascii="Times New Roman" w:eastAsia="Arial" w:hAnsi="Times New Roman" w:cs="Times New Roman"/>
          <w:b/>
          <w:color w:val="000000"/>
          <w:lang w:bidi="ru-RU"/>
        </w:rPr>
        <w:lastRenderedPageBreak/>
        <w:t>2</w:t>
      </w:r>
      <w:r w:rsidRPr="00004E67">
        <w:rPr>
          <w:rFonts w:ascii="Times New Roman" w:eastAsia="Arial" w:hAnsi="Times New Roman" w:cs="Times New Roman"/>
          <w:b/>
          <w:color w:val="000000"/>
          <w:sz w:val="24"/>
          <w:szCs w:val="24"/>
          <w:lang w:bidi="ru-RU"/>
        </w:rPr>
        <w:t>. Краткая характеристика хода реализации программы деятельности предприятия в предыдущем году и в первом полугодии текущего года, в том числе в соответствии с утвержденной стратегией развития предприятия</w:t>
      </w:r>
    </w:p>
    <w:p w:rsidR="002F5E5D" w:rsidRPr="00004E67" w:rsidRDefault="002F5E5D" w:rsidP="002F5E5D">
      <w:pPr>
        <w:spacing w:line="240" w:lineRule="atLeast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E6B79" w:rsidRPr="00004E67" w:rsidRDefault="002F5E5D" w:rsidP="00D23B18">
      <w:pPr>
        <w:spacing w:line="24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E67">
        <w:rPr>
          <w:rFonts w:ascii="Times New Roman" w:eastAsia="Calibri" w:hAnsi="Times New Roman" w:cs="Times New Roman"/>
          <w:sz w:val="24"/>
          <w:szCs w:val="24"/>
        </w:rPr>
        <w:t>2.1. И</w:t>
      </w:r>
      <w:r w:rsidRPr="00004E67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нформация о выполнении программы</w:t>
      </w:r>
      <w:r w:rsidRPr="00004E67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1"/>
      </w:r>
      <w:r w:rsidRPr="00004E6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F5E5D" w:rsidRPr="004B2EC1" w:rsidRDefault="000B68A2" w:rsidP="00D23B18">
      <w:pPr>
        <w:spacing w:line="24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E67">
        <w:rPr>
          <w:rFonts w:ascii="Times New Roman" w:eastAsia="Calibri" w:hAnsi="Times New Roman" w:cs="Times New Roman"/>
          <w:sz w:val="24"/>
          <w:szCs w:val="24"/>
        </w:rPr>
        <w:tab/>
        <w:t xml:space="preserve">Программы деятельности государственного унитарного предприятия </w:t>
      </w:r>
      <w:r w:rsidR="00014D5C">
        <w:rPr>
          <w:rFonts w:ascii="Times New Roman" w:eastAsia="Calibri" w:hAnsi="Times New Roman" w:cs="Times New Roman"/>
          <w:sz w:val="24"/>
          <w:szCs w:val="24"/>
        </w:rPr>
        <w:t xml:space="preserve">                       </w:t>
      </w:r>
      <w:r w:rsidRPr="00004E67">
        <w:rPr>
          <w:rFonts w:ascii="Times New Roman" w:eastAsia="Calibri" w:hAnsi="Times New Roman" w:cs="Times New Roman"/>
          <w:sz w:val="24"/>
          <w:szCs w:val="24"/>
        </w:rPr>
        <w:t>«Новая жиз</w:t>
      </w:r>
      <w:r w:rsidR="00AB2E02">
        <w:rPr>
          <w:rFonts w:ascii="Times New Roman" w:eastAsia="Calibri" w:hAnsi="Times New Roman" w:cs="Times New Roman"/>
          <w:sz w:val="24"/>
          <w:szCs w:val="24"/>
        </w:rPr>
        <w:t xml:space="preserve">нь» </w:t>
      </w:r>
      <w:r w:rsidRPr="00004E67">
        <w:rPr>
          <w:rFonts w:ascii="Times New Roman" w:eastAsia="Calibri" w:hAnsi="Times New Roman" w:cs="Times New Roman"/>
          <w:sz w:val="24"/>
          <w:szCs w:val="24"/>
        </w:rPr>
        <w:t>на 2017 и 2018 года не были утверждены.</w:t>
      </w:r>
    </w:p>
    <w:p w:rsidR="004B2EC1" w:rsidRPr="004B2EC1" w:rsidRDefault="004B2EC1" w:rsidP="00D23B18">
      <w:pPr>
        <w:spacing w:line="24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4B2EC1">
        <w:rPr>
          <w:rFonts w:ascii="Times New Roman" w:eastAsia="Calibri" w:hAnsi="Times New Roman" w:cs="Times New Roman"/>
          <w:sz w:val="24"/>
          <w:szCs w:val="24"/>
        </w:rPr>
        <w:t xml:space="preserve">По состоянию на 01.01.2018г. 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дебиторская задолженность </w:t>
      </w:r>
      <w:r w:rsidR="00D01BC7" w:rsidRPr="00D01BC7">
        <w:rPr>
          <w:rFonts w:ascii="Times New Roman" w:eastAsia="Calibri" w:hAnsi="Times New Roman" w:cs="Times New Roman"/>
          <w:sz w:val="24"/>
          <w:szCs w:val="24"/>
        </w:rPr>
        <w:t>государственного унитарного предприятия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«Новая жизнь» составляет 24 тыс. руб., кредиторская задолженность </w:t>
      </w:r>
      <w:r w:rsidR="00D01BC7" w:rsidRPr="003F48E7">
        <w:rPr>
          <w:rFonts w:ascii="Times New Roman" w:eastAsia="Calibri" w:hAnsi="Times New Roman" w:cs="Times New Roman"/>
          <w:sz w:val="24"/>
          <w:szCs w:val="24"/>
        </w:rPr>
        <w:t>384</w:t>
      </w:r>
      <w:r>
        <w:rPr>
          <w:rFonts w:ascii="Times New Roman" w:eastAsia="Calibri" w:hAnsi="Times New Roman" w:cs="Times New Roman"/>
          <w:sz w:val="24"/>
          <w:szCs w:val="24"/>
        </w:rPr>
        <w:t xml:space="preserve"> тыс. руб.</w:t>
      </w:r>
    </w:p>
    <w:p w:rsidR="000B68A2" w:rsidRPr="00004E67" w:rsidRDefault="000B68A2" w:rsidP="00D23B18">
      <w:pPr>
        <w:spacing w:line="24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F5E5D" w:rsidRPr="00004E67" w:rsidRDefault="002F5E5D" w:rsidP="00D23B18">
      <w:pPr>
        <w:spacing w:line="24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E67">
        <w:rPr>
          <w:rFonts w:ascii="Times New Roman" w:eastAsia="Calibri" w:hAnsi="Times New Roman" w:cs="Times New Roman"/>
          <w:sz w:val="24"/>
          <w:szCs w:val="24"/>
        </w:rPr>
        <w:t>2.2. Анализ причин отклонения достигнутых показателей от заданных</w:t>
      </w:r>
      <w:r w:rsidRPr="00004E67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2"/>
      </w:r>
    </w:p>
    <w:p w:rsidR="002F5E5D" w:rsidRPr="00004E67" w:rsidRDefault="002F5E5D" w:rsidP="00D23B18">
      <w:pPr>
        <w:spacing w:line="24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F5E5D" w:rsidRPr="00004E67" w:rsidRDefault="002F5E5D" w:rsidP="00D23B18">
      <w:pPr>
        <w:spacing w:line="24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E67">
        <w:rPr>
          <w:rFonts w:ascii="Times New Roman" w:eastAsia="Calibri" w:hAnsi="Times New Roman" w:cs="Times New Roman"/>
          <w:sz w:val="24"/>
          <w:szCs w:val="24"/>
        </w:rPr>
        <w:t>2.3. Информация о выполнении стратегии развития предприятия</w:t>
      </w:r>
      <w:r w:rsidRPr="00004E67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3"/>
      </w:r>
    </w:p>
    <w:p w:rsidR="002F5E5D" w:rsidRPr="00004E67" w:rsidRDefault="0096470E" w:rsidP="00D23B18">
      <w:pPr>
        <w:spacing w:line="240" w:lineRule="atLeast"/>
        <w:contextualSpacing/>
        <w:jc w:val="both"/>
        <w:rPr>
          <w:rFonts w:eastAsia="Calibri"/>
          <w:sz w:val="24"/>
          <w:szCs w:val="24"/>
        </w:rPr>
      </w:pPr>
      <w:r w:rsidRPr="00004E67">
        <w:rPr>
          <w:rFonts w:ascii="Times New Roman" w:eastAsia="Calibri" w:hAnsi="Times New Roman" w:cs="Times New Roman"/>
          <w:sz w:val="24"/>
          <w:szCs w:val="24"/>
        </w:rPr>
        <w:tab/>
      </w:r>
      <w:r w:rsidR="00CB423E" w:rsidRPr="00CB423E">
        <w:rPr>
          <w:rFonts w:ascii="Times New Roman" w:eastAsia="Calibri" w:hAnsi="Times New Roman" w:cs="Times New Roman"/>
          <w:sz w:val="24"/>
          <w:szCs w:val="24"/>
        </w:rPr>
        <w:t>Стратегия развития предприятия в настоящее время не утверждена</w:t>
      </w:r>
      <w:r w:rsidR="000B68A2" w:rsidRPr="00004E67">
        <w:rPr>
          <w:rFonts w:ascii="Times New Roman" w:eastAsia="Calibri" w:hAnsi="Times New Roman" w:cs="Times New Roman"/>
          <w:sz w:val="24"/>
          <w:szCs w:val="24"/>
        </w:rPr>
        <w:t>, но ведется ее разработка</w:t>
      </w:r>
      <w:r w:rsidR="002F5E5D" w:rsidRPr="00004E6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F5E5D" w:rsidRDefault="002F5E5D" w:rsidP="002F5E5D">
      <w:pPr>
        <w:spacing w:line="240" w:lineRule="atLeast"/>
        <w:contextualSpacing/>
        <w:rPr>
          <w:rFonts w:eastAsia="Calibri"/>
        </w:rPr>
      </w:pPr>
    </w:p>
    <w:p w:rsidR="002F5E5D" w:rsidRPr="00004E67" w:rsidRDefault="002F5E5D" w:rsidP="002F5E5D">
      <w:pPr>
        <w:spacing w:line="240" w:lineRule="atLeast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004E67">
        <w:rPr>
          <w:rFonts w:ascii="Times New Roman" w:eastAsia="Calibri" w:hAnsi="Times New Roman" w:cs="Times New Roman"/>
          <w:b/>
          <w:sz w:val="24"/>
          <w:szCs w:val="24"/>
        </w:rPr>
        <w:t>3. Мероприятия по развитию предприятия в планируемом году</w:t>
      </w:r>
    </w:p>
    <w:p w:rsidR="000B68A2" w:rsidRPr="00D23B18" w:rsidRDefault="000B68A2" w:rsidP="002F5E5D">
      <w:pPr>
        <w:spacing w:line="240" w:lineRule="atLeast"/>
        <w:contextualSpacing/>
        <w:rPr>
          <w:rFonts w:ascii="Times New Roman" w:eastAsia="Calibri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6"/>
        <w:gridCol w:w="1372"/>
        <w:gridCol w:w="1641"/>
        <w:gridCol w:w="772"/>
        <w:gridCol w:w="760"/>
        <w:gridCol w:w="760"/>
        <w:gridCol w:w="760"/>
        <w:gridCol w:w="760"/>
        <w:gridCol w:w="710"/>
        <w:gridCol w:w="710"/>
        <w:gridCol w:w="710"/>
      </w:tblGrid>
      <w:tr w:rsidR="002F5E5D" w:rsidTr="00A778BE"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D23B18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spellEnd"/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proofErr w:type="spellStart"/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D23B18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D23B18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3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D23B18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Сумма затрат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D23B18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Ожидаемый эффект</w:t>
            </w:r>
          </w:p>
        </w:tc>
      </w:tr>
      <w:tr w:rsidR="002F5E5D" w:rsidTr="00A778B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5D" w:rsidRPr="00D23B18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5D" w:rsidRPr="00D23B18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5D" w:rsidRPr="00D23B18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D23B18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За год</w:t>
            </w:r>
          </w:p>
        </w:tc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D23B18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В том числе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D23B18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Год 1</w:t>
            </w:r>
            <w:r w:rsidRPr="00D23B18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footnoteReference w:id="4"/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D23B18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Год 2</w:t>
            </w:r>
            <w:r w:rsidRPr="00D23B18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footnoteReference w:id="5"/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D23B18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Год 3</w:t>
            </w:r>
            <w:r w:rsidRPr="00D23B18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footnoteReference w:id="6"/>
            </w:r>
          </w:p>
        </w:tc>
      </w:tr>
      <w:tr w:rsidR="002F5E5D" w:rsidTr="00A778B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5D" w:rsidRPr="00D23B18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5D" w:rsidRPr="00D23B18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5D" w:rsidRPr="00D23B18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5D" w:rsidRPr="00D23B18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D23B18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1 кв.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D23B18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2 кв.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D23B18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3 кв.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Default="002F5E5D" w:rsidP="002F5E5D">
            <w:pPr>
              <w:spacing w:line="240" w:lineRule="atLeast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 кв.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5D" w:rsidRDefault="002F5E5D" w:rsidP="002F5E5D">
            <w:pPr>
              <w:spacing w:line="240" w:lineRule="atLeast"/>
              <w:contextualSpacing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5D" w:rsidRDefault="002F5E5D" w:rsidP="002F5E5D">
            <w:pPr>
              <w:spacing w:line="240" w:lineRule="atLeast"/>
              <w:contextualSpacing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5D" w:rsidRDefault="002F5E5D" w:rsidP="002F5E5D">
            <w:pPr>
              <w:spacing w:line="240" w:lineRule="atLeast"/>
              <w:contextualSpacing/>
              <w:rPr>
                <w:rFonts w:eastAsia="Calibri"/>
                <w:sz w:val="20"/>
                <w:szCs w:val="20"/>
              </w:rPr>
            </w:pPr>
          </w:p>
        </w:tc>
      </w:tr>
      <w:tr w:rsidR="002F5E5D" w:rsidTr="00A778B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D23B18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D23B18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Снабженческо-сбытовая сфера</w:t>
            </w:r>
          </w:p>
        </w:tc>
      </w:tr>
      <w:tr w:rsidR="002F5E5D" w:rsidTr="00A778B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D23B18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89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D23B18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Развитие (обновление) материально-технической базы</w:t>
            </w:r>
          </w:p>
        </w:tc>
      </w:tr>
      <w:tr w:rsidR="0096470E" w:rsidTr="00A778B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0E" w:rsidRPr="00D23B18" w:rsidRDefault="0096470E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1.1.1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Default="0096470E" w:rsidP="0096470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Default="0096470E" w:rsidP="0096470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Default="0096470E" w:rsidP="0096470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Default="0096470E" w:rsidP="0096470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Default="0096470E" w:rsidP="0096470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Default="0096470E" w:rsidP="0096470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Default="0096470E" w:rsidP="0096470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Default="0096470E" w:rsidP="0096470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Default="0096470E" w:rsidP="0096470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Default="0096470E" w:rsidP="0096470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96470E" w:rsidTr="00A778B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0E" w:rsidRPr="00D23B18" w:rsidRDefault="007964BE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1.1.2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Default="0096470E" w:rsidP="0096470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Default="0096470E" w:rsidP="0096470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Default="0096470E" w:rsidP="0096470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Default="0096470E" w:rsidP="0096470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Default="0096470E" w:rsidP="0096470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Default="0096470E" w:rsidP="0096470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Default="0096470E" w:rsidP="0096470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Default="0096470E" w:rsidP="0096470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Default="0096470E" w:rsidP="0096470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Default="0096470E" w:rsidP="0096470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2F5E5D" w:rsidTr="00A778B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D23B18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89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D23B18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научно-исследовательских работ и информационное обеспечение</w:t>
            </w:r>
          </w:p>
        </w:tc>
      </w:tr>
      <w:tr w:rsidR="00A778BE" w:rsidTr="00A778B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8BE" w:rsidRPr="00D23B18" w:rsidRDefault="00A778BE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1.2.1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A778BE" w:rsidTr="00A778B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8BE" w:rsidRPr="00D23B18" w:rsidRDefault="007964BE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1.2.2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2F5E5D" w:rsidTr="00A778B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D23B18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89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D23B18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Повышение квалификации кадров</w:t>
            </w:r>
          </w:p>
        </w:tc>
      </w:tr>
      <w:tr w:rsidR="00A778BE" w:rsidTr="00A778B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8BE" w:rsidRPr="00D23B18" w:rsidRDefault="00A778BE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1.3.1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A778BE" w:rsidTr="00A778B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8BE" w:rsidRPr="00D23B18" w:rsidRDefault="007964BE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1.3.2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2F5E5D" w:rsidTr="00A778BE">
        <w:tc>
          <w:tcPr>
            <w:tcW w:w="95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5D" w:rsidRPr="00D23B18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778BE" w:rsidTr="00A778BE"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8BE" w:rsidRPr="00D23B18" w:rsidRDefault="00A778BE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ИТОГО ПО ПОДРАЗДЕЛУ, в том числе: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A778BE" w:rsidTr="00A778BE"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8BE" w:rsidRPr="00D23B18" w:rsidRDefault="00A778BE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Чистой прибыли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A778BE" w:rsidTr="00A778BE"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8BE" w:rsidRPr="00D23B18" w:rsidRDefault="00A778BE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Амортизации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A778BE" w:rsidTr="00A778BE"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8BE" w:rsidRPr="00D23B18" w:rsidRDefault="00A778BE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Бюджета РД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A778BE" w:rsidTr="00A778BE"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8BE" w:rsidRPr="00D23B18" w:rsidRDefault="00A778BE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Займов (кредитов)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A778BE" w:rsidTr="00A778BE"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8BE" w:rsidRPr="00D23B18" w:rsidRDefault="00A778BE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Прочих источников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2F5E5D" w:rsidTr="00A778B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D23B18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D23B18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Производственная сфера</w:t>
            </w:r>
          </w:p>
        </w:tc>
      </w:tr>
      <w:tr w:rsidR="002F5E5D" w:rsidTr="00A778B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D23B18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89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D23B18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Развитие (обновление) материально-технической базы</w:t>
            </w:r>
          </w:p>
        </w:tc>
      </w:tr>
      <w:tr w:rsidR="00A778BE" w:rsidTr="00A778B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8BE" w:rsidRPr="00D23B18" w:rsidRDefault="00A778BE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2.1.1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A778BE" w:rsidTr="00A778B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8BE" w:rsidRPr="00D23B18" w:rsidRDefault="007964BE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2.1.2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2F5E5D" w:rsidTr="00A778B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D23B18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89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D23B18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научно-исследовательских работ и информационное обеспечение</w:t>
            </w:r>
          </w:p>
        </w:tc>
      </w:tr>
      <w:tr w:rsidR="00A778BE" w:rsidTr="00A778B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8BE" w:rsidRPr="00D23B18" w:rsidRDefault="00A778BE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2.2.1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A778BE" w:rsidTr="00A778B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8BE" w:rsidRPr="00D23B18" w:rsidRDefault="007964BE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2.2.2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2F5E5D" w:rsidTr="00A778B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D23B18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89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D23B18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Повышение квалификации кадров</w:t>
            </w:r>
          </w:p>
        </w:tc>
      </w:tr>
      <w:tr w:rsidR="00A778BE" w:rsidTr="00A778B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8BE" w:rsidRPr="00D23B18" w:rsidRDefault="00A778BE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2.3.1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A778BE" w:rsidTr="00A778B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8BE" w:rsidRPr="00D23B18" w:rsidRDefault="007964BE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2.3.2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2F5E5D" w:rsidTr="00A778BE">
        <w:tc>
          <w:tcPr>
            <w:tcW w:w="95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5D" w:rsidRPr="00D23B18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778BE" w:rsidTr="00A778BE"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8BE" w:rsidRPr="00D23B18" w:rsidRDefault="00A778BE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ИТОГО ПО ПОДРАЗДЕЛУ, в том числе: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A778BE" w:rsidTr="00A778BE"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8BE" w:rsidRPr="00D23B18" w:rsidRDefault="00A778BE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Чистой прибыли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A778BE" w:rsidTr="00A778BE"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8BE" w:rsidRPr="00D23B18" w:rsidRDefault="00A778BE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Амортизации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A778BE" w:rsidTr="00A778BE"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8BE" w:rsidRPr="00D23B18" w:rsidRDefault="00A778BE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Бюджета РД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A778BE" w:rsidTr="00A778BE"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8BE" w:rsidRPr="00D23B18" w:rsidRDefault="00A778BE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Займов (кредитов)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A778BE" w:rsidTr="00A778BE"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8BE" w:rsidRPr="00D23B18" w:rsidRDefault="00A778BE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Прочих источников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2F5E5D" w:rsidTr="00A778B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D23B18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9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D23B18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Финансово-инвестиционная сфера</w:t>
            </w:r>
          </w:p>
        </w:tc>
      </w:tr>
      <w:tr w:rsidR="002F5E5D" w:rsidTr="00A778B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D23B18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89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D23B18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Развитие (обновление) материально-технической базы</w:t>
            </w:r>
          </w:p>
        </w:tc>
      </w:tr>
      <w:tr w:rsidR="00A778BE" w:rsidTr="00A778B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8BE" w:rsidRPr="00D23B18" w:rsidRDefault="00A778BE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3.1.1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A778BE" w:rsidTr="00A778B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8BE" w:rsidRPr="00D23B18" w:rsidRDefault="007964BE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3.1.2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2F5E5D" w:rsidTr="00A778B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D23B18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89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D23B18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научно-исследовательских работ и информационное обеспечение</w:t>
            </w:r>
          </w:p>
        </w:tc>
      </w:tr>
      <w:tr w:rsidR="00A778BE" w:rsidTr="00A778B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8BE" w:rsidRPr="00D23B18" w:rsidRDefault="00A778BE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3.2.1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A778BE" w:rsidTr="00A778B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8BE" w:rsidRPr="00D23B18" w:rsidRDefault="007964BE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3.2.2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2F5E5D" w:rsidTr="00A778B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D23B18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89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D23B18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Повышение квалификации кадров</w:t>
            </w:r>
          </w:p>
        </w:tc>
      </w:tr>
      <w:tr w:rsidR="00A778BE" w:rsidTr="00A778B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8BE" w:rsidRPr="00D23B18" w:rsidRDefault="00A778BE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3.3.1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A778BE" w:rsidTr="00A778B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8BE" w:rsidRPr="00D23B18" w:rsidRDefault="007964BE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3.3.2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2F5E5D" w:rsidTr="00A778BE">
        <w:tc>
          <w:tcPr>
            <w:tcW w:w="95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5D" w:rsidRPr="00D23B18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778BE" w:rsidTr="00A778BE"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8BE" w:rsidRPr="00D23B18" w:rsidRDefault="00A778BE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ИТОГО ПО ПОДРАЗДЕЛУ, в том числе: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A778BE" w:rsidTr="00A778BE"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8BE" w:rsidRPr="00D23B18" w:rsidRDefault="00A778BE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Чистой прибыли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A778BE" w:rsidTr="00A778BE"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8BE" w:rsidRPr="00D23B18" w:rsidRDefault="00A778BE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Амортизации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A778BE" w:rsidTr="00A778BE"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8BE" w:rsidRPr="00D23B18" w:rsidRDefault="00A778BE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Бюджета РД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A778BE" w:rsidRPr="00D23B18" w:rsidTr="00A778BE"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8BE" w:rsidRPr="00D23B18" w:rsidRDefault="00A778BE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Займов (кредитов)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A778BE" w:rsidRPr="00D23B18" w:rsidTr="00A778BE"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8BE" w:rsidRPr="00D23B18" w:rsidRDefault="00A778BE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Прочих источников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2F5E5D" w:rsidRPr="00D23B18" w:rsidTr="00A778B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D23B18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9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D23B18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Социальная сфера</w:t>
            </w:r>
          </w:p>
        </w:tc>
      </w:tr>
      <w:tr w:rsidR="002F5E5D" w:rsidRPr="00D23B18" w:rsidTr="00A778B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D23B18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89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D23B18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Развитие (обновление) материально-технической базы</w:t>
            </w:r>
          </w:p>
        </w:tc>
      </w:tr>
      <w:tr w:rsidR="002F5E5D" w:rsidRPr="00D23B18" w:rsidTr="00A778B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D23B18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4.1.1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5D" w:rsidRPr="00D23B18" w:rsidRDefault="002F5E5D" w:rsidP="00A778BE">
            <w:pPr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5D" w:rsidRPr="00D23B18" w:rsidRDefault="002F5E5D" w:rsidP="00A778BE">
            <w:pPr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5D" w:rsidRPr="00D23B18" w:rsidRDefault="002F5E5D" w:rsidP="00A778BE">
            <w:pPr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5D" w:rsidRPr="00D23B18" w:rsidRDefault="002F5E5D" w:rsidP="00A778BE">
            <w:pPr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5D" w:rsidRPr="00D23B18" w:rsidRDefault="002F5E5D" w:rsidP="00A778BE">
            <w:pPr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5D" w:rsidRPr="00D23B18" w:rsidRDefault="002F5E5D" w:rsidP="00A778BE">
            <w:pPr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5D" w:rsidRPr="00D23B18" w:rsidRDefault="002F5E5D" w:rsidP="00A778BE">
            <w:pPr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5D" w:rsidRPr="00D23B18" w:rsidRDefault="002F5E5D" w:rsidP="00A778BE">
            <w:pPr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5D" w:rsidRPr="00D23B18" w:rsidRDefault="002F5E5D" w:rsidP="00A778BE">
            <w:pPr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5D" w:rsidRPr="00D23B18" w:rsidRDefault="002F5E5D" w:rsidP="00A778BE">
            <w:pPr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F5E5D" w:rsidRPr="00D23B18" w:rsidTr="00A778B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D23B18" w:rsidRDefault="007964BE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4.1.2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5D" w:rsidRPr="00D23B18" w:rsidRDefault="002F5E5D" w:rsidP="00A778BE">
            <w:pPr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5D" w:rsidRPr="00D23B18" w:rsidRDefault="002F5E5D" w:rsidP="00A778BE">
            <w:pPr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5D" w:rsidRPr="00D23B18" w:rsidRDefault="002F5E5D" w:rsidP="00A778BE">
            <w:pPr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5D" w:rsidRPr="00D23B18" w:rsidRDefault="002F5E5D" w:rsidP="00A778BE">
            <w:pPr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5D" w:rsidRPr="00D23B18" w:rsidRDefault="002F5E5D" w:rsidP="00A778BE">
            <w:pPr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5D" w:rsidRPr="00D23B18" w:rsidRDefault="002F5E5D" w:rsidP="00A778BE">
            <w:pPr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5D" w:rsidRPr="00D23B18" w:rsidRDefault="002F5E5D" w:rsidP="00A778BE">
            <w:pPr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5D" w:rsidRPr="00D23B18" w:rsidRDefault="002F5E5D" w:rsidP="00A778BE">
            <w:pPr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5D" w:rsidRPr="00D23B18" w:rsidRDefault="002F5E5D" w:rsidP="00A778BE">
            <w:pPr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5D" w:rsidRPr="00D23B18" w:rsidRDefault="002F5E5D" w:rsidP="00A778BE">
            <w:pPr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F5E5D" w:rsidRPr="00D23B18" w:rsidTr="00A778B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D23B18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89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D23B18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научно-исследовательских работ и информационное обеспечение</w:t>
            </w:r>
          </w:p>
        </w:tc>
      </w:tr>
      <w:tr w:rsidR="00A778BE" w:rsidRPr="00D23B18" w:rsidTr="00A778B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8BE" w:rsidRPr="00D23B18" w:rsidRDefault="00A778BE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4.2.1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A778BE" w:rsidRPr="00D23B18" w:rsidTr="00A778B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8BE" w:rsidRPr="00D23B18" w:rsidRDefault="007964BE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4.2.2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2F5E5D" w:rsidRPr="00D23B18" w:rsidTr="00A778B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D23B18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89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D23B18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Повышение квалификации кадров</w:t>
            </w:r>
          </w:p>
        </w:tc>
      </w:tr>
      <w:tr w:rsidR="00A778BE" w:rsidRPr="00D23B18" w:rsidTr="00A778B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8BE" w:rsidRPr="00D23B18" w:rsidRDefault="00A778BE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4.3.1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A778BE" w:rsidRPr="00D23B18" w:rsidTr="00A778B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8BE" w:rsidRPr="00D23B18" w:rsidRDefault="007964BE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4.3.2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2F5E5D" w:rsidRPr="00D23B18" w:rsidTr="00A778BE">
        <w:tc>
          <w:tcPr>
            <w:tcW w:w="95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5D" w:rsidRPr="00D23B18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778BE" w:rsidRPr="00D23B18" w:rsidTr="00A778BE"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8BE" w:rsidRPr="00D23B18" w:rsidRDefault="00A778BE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ИТОГО ПО ПОДРАЗДЕЛУ, в том числе: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A778BE" w:rsidRPr="00D23B18" w:rsidTr="00A778BE"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8BE" w:rsidRPr="00D23B18" w:rsidRDefault="00A778BE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Чистой прибыли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A778BE" w:rsidRPr="00D23B18" w:rsidTr="00A778BE"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8BE" w:rsidRPr="00D23B18" w:rsidRDefault="00A778BE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Амортизации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A778BE" w:rsidRPr="00D23B18" w:rsidTr="00A778BE"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8BE" w:rsidRPr="00D23B18" w:rsidRDefault="00A778BE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Бюджета РД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A778BE" w:rsidRPr="00D23B18" w:rsidTr="00A778BE"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8BE" w:rsidRPr="00D23B18" w:rsidRDefault="00A778BE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Займов (кредитов)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A778BE" w:rsidRPr="00D23B18" w:rsidTr="00A778BE"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8BE" w:rsidRPr="00D23B18" w:rsidRDefault="00A778BE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Прочих источников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2F5E5D" w:rsidRPr="00D23B18" w:rsidTr="00A778BE">
        <w:tc>
          <w:tcPr>
            <w:tcW w:w="95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5D" w:rsidRPr="00D23B18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778BE" w:rsidRPr="00D23B18" w:rsidTr="00A778BE"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8BE" w:rsidRPr="00D23B18" w:rsidRDefault="00A778BE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ИТОГО ПО ВСЕМ МЕРОПРИЯТИЯМ ПРОГРАММЫ, в том числе: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A778BE" w:rsidRPr="00D23B18" w:rsidTr="00A778BE"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8BE" w:rsidRPr="00D23B18" w:rsidRDefault="00A778BE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Чистой прибыли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A778BE" w:rsidRPr="00D23B18" w:rsidTr="00A778BE"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8BE" w:rsidRPr="00D23B18" w:rsidRDefault="00A778BE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Амортизации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A778BE" w:rsidRPr="00D23B18" w:rsidTr="00A778BE"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8BE" w:rsidRPr="00D23B18" w:rsidRDefault="00A778BE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Бюджета РД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A778BE" w:rsidRPr="00D23B18" w:rsidTr="00A778BE"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8BE" w:rsidRPr="00D23B18" w:rsidRDefault="00A778BE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Займов (кредитов)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A778BE" w:rsidRPr="00D23B18" w:rsidTr="00A778BE"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8BE" w:rsidRPr="00D23B18" w:rsidRDefault="00A778BE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3B18">
              <w:rPr>
                <w:rFonts w:ascii="Times New Roman" w:eastAsia="Calibri" w:hAnsi="Times New Roman" w:cs="Times New Roman"/>
                <w:sz w:val="20"/>
                <w:szCs w:val="20"/>
              </w:rPr>
              <w:t>Прочих источников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8BE" w:rsidRDefault="00A778BE" w:rsidP="00A778BE">
            <w:pPr>
              <w:spacing w:line="240" w:lineRule="atLeast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</w:tbl>
    <w:p w:rsidR="002F5E5D" w:rsidRDefault="002F5E5D" w:rsidP="002F5E5D">
      <w:pPr>
        <w:spacing w:line="240" w:lineRule="atLeast"/>
        <w:contextualSpacing/>
        <w:rPr>
          <w:rFonts w:eastAsia="Calibri"/>
        </w:rPr>
      </w:pPr>
    </w:p>
    <w:p w:rsidR="002F5E5D" w:rsidRPr="00D23B18" w:rsidRDefault="002F5E5D" w:rsidP="002F5E5D">
      <w:pPr>
        <w:autoSpaceDE w:val="0"/>
        <w:autoSpaceDN w:val="0"/>
        <w:adjustRightInd w:val="0"/>
        <w:spacing w:line="240" w:lineRule="atLeast"/>
        <w:contextualSpacing/>
        <w:jc w:val="both"/>
        <w:rPr>
          <w:rFonts w:ascii="Times New Roman" w:eastAsia="Calibri" w:hAnsi="Times New Roman" w:cs="Times New Roman"/>
        </w:rPr>
      </w:pPr>
      <w:r w:rsidRPr="00D23B18">
        <w:rPr>
          <w:rFonts w:ascii="Times New Roman" w:eastAsia="Calibri" w:hAnsi="Times New Roman" w:cs="Times New Roman"/>
        </w:rPr>
        <w:t>Примечания:</w:t>
      </w:r>
    </w:p>
    <w:p w:rsidR="002F5E5D" w:rsidRPr="00D23B18" w:rsidRDefault="002F5E5D" w:rsidP="002F5E5D">
      <w:pPr>
        <w:autoSpaceDE w:val="0"/>
        <w:autoSpaceDN w:val="0"/>
        <w:adjustRightInd w:val="0"/>
        <w:spacing w:line="240" w:lineRule="atLeast"/>
        <w:contextualSpacing/>
        <w:jc w:val="both"/>
        <w:rPr>
          <w:rFonts w:ascii="Times New Roman" w:eastAsia="Calibri" w:hAnsi="Times New Roman" w:cs="Times New Roman"/>
        </w:rPr>
      </w:pPr>
      <w:r w:rsidRPr="00D23B18">
        <w:rPr>
          <w:rFonts w:ascii="Times New Roman" w:eastAsia="Calibri" w:hAnsi="Times New Roman" w:cs="Times New Roman"/>
        </w:rPr>
        <w:t>1. В подраздел 1 «Снабженческо-сбытовая сфера» включаются следующие мероприятия (в том числе в форме совершения сделок):</w:t>
      </w:r>
    </w:p>
    <w:p w:rsidR="002F5E5D" w:rsidRPr="00D23B18" w:rsidRDefault="002F5E5D" w:rsidP="002F5E5D">
      <w:pPr>
        <w:autoSpaceDE w:val="0"/>
        <w:autoSpaceDN w:val="0"/>
        <w:adjustRightInd w:val="0"/>
        <w:spacing w:line="240" w:lineRule="atLeast"/>
        <w:contextualSpacing/>
        <w:jc w:val="both"/>
        <w:rPr>
          <w:rFonts w:ascii="Times New Roman" w:eastAsia="Calibri" w:hAnsi="Times New Roman" w:cs="Times New Roman"/>
        </w:rPr>
      </w:pPr>
      <w:r w:rsidRPr="00D23B18">
        <w:rPr>
          <w:rFonts w:ascii="Times New Roman" w:eastAsia="Calibri" w:hAnsi="Times New Roman" w:cs="Times New Roman"/>
        </w:rPr>
        <w:t>модернизация действующих систем анализа и прогнозирования состояния и развития рынков, а также внедрение новых систем;</w:t>
      </w:r>
    </w:p>
    <w:p w:rsidR="002F5E5D" w:rsidRPr="00D23B18" w:rsidRDefault="002F5E5D" w:rsidP="002F5E5D">
      <w:pPr>
        <w:autoSpaceDE w:val="0"/>
        <w:autoSpaceDN w:val="0"/>
        <w:adjustRightInd w:val="0"/>
        <w:spacing w:line="240" w:lineRule="atLeast"/>
        <w:contextualSpacing/>
        <w:jc w:val="both"/>
        <w:rPr>
          <w:rFonts w:ascii="Times New Roman" w:eastAsia="Calibri" w:hAnsi="Times New Roman" w:cs="Times New Roman"/>
        </w:rPr>
      </w:pPr>
      <w:r w:rsidRPr="00D23B18">
        <w:rPr>
          <w:rFonts w:ascii="Times New Roman" w:eastAsia="Calibri" w:hAnsi="Times New Roman" w:cs="Times New Roman"/>
        </w:rPr>
        <w:t>развитие деятельности по закупке материалов, сырья и полуфабрикатов для производства продукции (работ, услуг);</w:t>
      </w:r>
    </w:p>
    <w:p w:rsidR="002F5E5D" w:rsidRPr="00D23B18" w:rsidRDefault="002F5E5D" w:rsidP="002F5E5D">
      <w:pPr>
        <w:autoSpaceDE w:val="0"/>
        <w:autoSpaceDN w:val="0"/>
        <w:adjustRightInd w:val="0"/>
        <w:spacing w:line="240" w:lineRule="atLeast"/>
        <w:contextualSpacing/>
        <w:jc w:val="both"/>
        <w:rPr>
          <w:rFonts w:ascii="Times New Roman" w:eastAsia="Calibri" w:hAnsi="Times New Roman" w:cs="Times New Roman"/>
        </w:rPr>
      </w:pPr>
      <w:r w:rsidRPr="00D23B18">
        <w:rPr>
          <w:rFonts w:ascii="Times New Roman" w:eastAsia="Calibri" w:hAnsi="Times New Roman" w:cs="Times New Roman"/>
        </w:rPr>
        <w:t>развитие транспортно-складского хозяйства;</w:t>
      </w:r>
    </w:p>
    <w:p w:rsidR="002F5E5D" w:rsidRPr="00D23B18" w:rsidRDefault="002F5E5D" w:rsidP="002F5E5D">
      <w:pPr>
        <w:autoSpaceDE w:val="0"/>
        <w:autoSpaceDN w:val="0"/>
        <w:adjustRightInd w:val="0"/>
        <w:spacing w:line="240" w:lineRule="atLeast"/>
        <w:contextualSpacing/>
        <w:jc w:val="both"/>
        <w:rPr>
          <w:rFonts w:ascii="Times New Roman" w:eastAsia="Calibri" w:hAnsi="Times New Roman" w:cs="Times New Roman"/>
        </w:rPr>
      </w:pPr>
      <w:r w:rsidRPr="00D23B18">
        <w:rPr>
          <w:rFonts w:ascii="Times New Roman" w:eastAsia="Calibri" w:hAnsi="Times New Roman" w:cs="Times New Roman"/>
        </w:rPr>
        <w:t>развитие деятельности по реализации продукции (работ, услуг) предприятия и ее продвижению на рынках сбыта;</w:t>
      </w:r>
    </w:p>
    <w:p w:rsidR="002F5E5D" w:rsidRPr="00D23B18" w:rsidRDefault="002F5E5D" w:rsidP="002F5E5D">
      <w:pPr>
        <w:autoSpaceDE w:val="0"/>
        <w:autoSpaceDN w:val="0"/>
        <w:adjustRightInd w:val="0"/>
        <w:spacing w:line="240" w:lineRule="atLeast"/>
        <w:contextualSpacing/>
        <w:jc w:val="both"/>
        <w:rPr>
          <w:rFonts w:ascii="Times New Roman" w:eastAsia="Calibri" w:hAnsi="Times New Roman" w:cs="Times New Roman"/>
        </w:rPr>
      </w:pPr>
      <w:r w:rsidRPr="00D23B18">
        <w:rPr>
          <w:rFonts w:ascii="Times New Roman" w:eastAsia="Calibri" w:hAnsi="Times New Roman" w:cs="Times New Roman"/>
        </w:rPr>
        <w:t>повышение конкурентоспособности;</w:t>
      </w:r>
    </w:p>
    <w:p w:rsidR="002F5E5D" w:rsidRPr="00D23B18" w:rsidRDefault="002F5E5D" w:rsidP="002F5E5D">
      <w:pPr>
        <w:autoSpaceDE w:val="0"/>
        <w:autoSpaceDN w:val="0"/>
        <w:adjustRightInd w:val="0"/>
        <w:spacing w:line="240" w:lineRule="atLeast"/>
        <w:contextualSpacing/>
        <w:jc w:val="both"/>
        <w:rPr>
          <w:rFonts w:ascii="Times New Roman" w:eastAsia="Calibri" w:hAnsi="Times New Roman" w:cs="Times New Roman"/>
        </w:rPr>
      </w:pPr>
      <w:r w:rsidRPr="00D23B18">
        <w:rPr>
          <w:rFonts w:ascii="Times New Roman" w:eastAsia="Calibri" w:hAnsi="Times New Roman" w:cs="Times New Roman"/>
        </w:rPr>
        <w:t>развитие рынков и привлечение новых потребителей.</w:t>
      </w:r>
    </w:p>
    <w:p w:rsidR="002F5E5D" w:rsidRPr="00D23B18" w:rsidRDefault="002F5E5D" w:rsidP="002F5E5D">
      <w:pPr>
        <w:autoSpaceDE w:val="0"/>
        <w:autoSpaceDN w:val="0"/>
        <w:adjustRightInd w:val="0"/>
        <w:spacing w:line="240" w:lineRule="atLeast"/>
        <w:contextualSpacing/>
        <w:jc w:val="both"/>
        <w:rPr>
          <w:rFonts w:ascii="Times New Roman" w:eastAsia="Calibri" w:hAnsi="Times New Roman" w:cs="Times New Roman"/>
        </w:rPr>
      </w:pPr>
      <w:r w:rsidRPr="00D23B18">
        <w:rPr>
          <w:rFonts w:ascii="Times New Roman" w:eastAsia="Calibri" w:hAnsi="Times New Roman" w:cs="Times New Roman"/>
        </w:rPr>
        <w:t>2. В подраздел 2 «Производственная сфера» включаются следующие мероприятия:</w:t>
      </w:r>
    </w:p>
    <w:p w:rsidR="002F5E5D" w:rsidRPr="00D23B18" w:rsidRDefault="002F5E5D" w:rsidP="002F5E5D">
      <w:pPr>
        <w:autoSpaceDE w:val="0"/>
        <w:autoSpaceDN w:val="0"/>
        <w:adjustRightInd w:val="0"/>
        <w:spacing w:line="240" w:lineRule="atLeast"/>
        <w:contextualSpacing/>
        <w:jc w:val="both"/>
        <w:rPr>
          <w:rFonts w:ascii="Times New Roman" w:eastAsia="Calibri" w:hAnsi="Times New Roman" w:cs="Times New Roman"/>
        </w:rPr>
      </w:pPr>
      <w:r w:rsidRPr="00D23B18">
        <w:rPr>
          <w:rFonts w:ascii="Times New Roman" w:eastAsia="Calibri" w:hAnsi="Times New Roman" w:cs="Times New Roman"/>
        </w:rPr>
        <w:t>техническое оснащение и перевооружение производства продукции (работ, услуг);</w:t>
      </w:r>
    </w:p>
    <w:p w:rsidR="002F5E5D" w:rsidRPr="00D23B18" w:rsidRDefault="002F5E5D" w:rsidP="002F5E5D">
      <w:pPr>
        <w:autoSpaceDE w:val="0"/>
        <w:autoSpaceDN w:val="0"/>
        <w:adjustRightInd w:val="0"/>
        <w:spacing w:line="240" w:lineRule="atLeast"/>
        <w:contextualSpacing/>
        <w:jc w:val="both"/>
        <w:rPr>
          <w:rFonts w:ascii="Times New Roman" w:eastAsia="Calibri" w:hAnsi="Times New Roman" w:cs="Times New Roman"/>
        </w:rPr>
      </w:pPr>
      <w:r w:rsidRPr="00D23B18">
        <w:rPr>
          <w:rFonts w:ascii="Times New Roman" w:eastAsia="Calibri" w:hAnsi="Times New Roman" w:cs="Times New Roman"/>
        </w:rPr>
        <w:t>совершенствование действующих технологий производства и внедрение новых;</w:t>
      </w:r>
    </w:p>
    <w:p w:rsidR="002F5E5D" w:rsidRPr="00D23B18" w:rsidRDefault="002F5E5D" w:rsidP="002F5E5D">
      <w:pPr>
        <w:autoSpaceDE w:val="0"/>
        <w:autoSpaceDN w:val="0"/>
        <w:adjustRightInd w:val="0"/>
        <w:spacing w:line="240" w:lineRule="atLeast"/>
        <w:contextualSpacing/>
        <w:jc w:val="both"/>
        <w:rPr>
          <w:rFonts w:ascii="Times New Roman" w:eastAsia="Calibri" w:hAnsi="Times New Roman" w:cs="Times New Roman"/>
        </w:rPr>
      </w:pPr>
      <w:r w:rsidRPr="00D23B18">
        <w:rPr>
          <w:rFonts w:ascii="Times New Roman" w:eastAsia="Calibri" w:hAnsi="Times New Roman" w:cs="Times New Roman"/>
        </w:rPr>
        <w:t>консервация, списание и отчуждение незадействованных и изношенных производственных мощностей;</w:t>
      </w:r>
    </w:p>
    <w:p w:rsidR="002F5E5D" w:rsidRPr="00D23B18" w:rsidRDefault="002F5E5D" w:rsidP="002F5E5D">
      <w:pPr>
        <w:autoSpaceDE w:val="0"/>
        <w:autoSpaceDN w:val="0"/>
        <w:adjustRightInd w:val="0"/>
        <w:spacing w:line="240" w:lineRule="atLeast"/>
        <w:contextualSpacing/>
        <w:jc w:val="both"/>
        <w:rPr>
          <w:rFonts w:ascii="Times New Roman" w:eastAsia="Calibri" w:hAnsi="Times New Roman" w:cs="Times New Roman"/>
        </w:rPr>
      </w:pPr>
      <w:r w:rsidRPr="00D23B18">
        <w:rPr>
          <w:rFonts w:ascii="Times New Roman" w:eastAsia="Calibri" w:hAnsi="Times New Roman" w:cs="Times New Roman"/>
        </w:rPr>
        <w:t>разработка и совершенствование производственных программ, внедрение программ перепрофилирования;</w:t>
      </w:r>
    </w:p>
    <w:p w:rsidR="002F5E5D" w:rsidRPr="00D23B18" w:rsidRDefault="002F5E5D" w:rsidP="002F5E5D">
      <w:pPr>
        <w:autoSpaceDE w:val="0"/>
        <w:autoSpaceDN w:val="0"/>
        <w:adjustRightInd w:val="0"/>
        <w:spacing w:line="240" w:lineRule="atLeast"/>
        <w:contextualSpacing/>
        <w:jc w:val="both"/>
        <w:rPr>
          <w:rFonts w:ascii="Times New Roman" w:eastAsia="Calibri" w:hAnsi="Times New Roman" w:cs="Times New Roman"/>
        </w:rPr>
      </w:pPr>
      <w:r w:rsidRPr="00D23B18">
        <w:rPr>
          <w:rFonts w:ascii="Times New Roman" w:eastAsia="Calibri" w:hAnsi="Times New Roman" w:cs="Times New Roman"/>
        </w:rPr>
        <w:t xml:space="preserve">снижение материалоемкости, энергоемкости и </w:t>
      </w:r>
      <w:proofErr w:type="spellStart"/>
      <w:r w:rsidRPr="00D23B18">
        <w:rPr>
          <w:rFonts w:ascii="Times New Roman" w:eastAsia="Calibri" w:hAnsi="Times New Roman" w:cs="Times New Roman"/>
        </w:rPr>
        <w:t>фондоемкости</w:t>
      </w:r>
      <w:proofErr w:type="spellEnd"/>
      <w:r w:rsidRPr="00D23B18">
        <w:rPr>
          <w:rFonts w:ascii="Times New Roman" w:eastAsia="Calibri" w:hAnsi="Times New Roman" w:cs="Times New Roman"/>
        </w:rPr>
        <w:t xml:space="preserve"> производства;</w:t>
      </w:r>
    </w:p>
    <w:p w:rsidR="002F5E5D" w:rsidRPr="00D23B18" w:rsidRDefault="002F5E5D" w:rsidP="002F5E5D">
      <w:pPr>
        <w:autoSpaceDE w:val="0"/>
        <w:autoSpaceDN w:val="0"/>
        <w:adjustRightInd w:val="0"/>
        <w:spacing w:line="240" w:lineRule="atLeast"/>
        <w:contextualSpacing/>
        <w:jc w:val="both"/>
        <w:rPr>
          <w:rFonts w:ascii="Times New Roman" w:eastAsia="Calibri" w:hAnsi="Times New Roman" w:cs="Times New Roman"/>
        </w:rPr>
      </w:pPr>
      <w:r w:rsidRPr="00D23B18">
        <w:rPr>
          <w:rFonts w:ascii="Times New Roman" w:eastAsia="Calibri" w:hAnsi="Times New Roman" w:cs="Times New Roman"/>
        </w:rPr>
        <w:t>обеспечение охраны труда и экологической безопасности производства.</w:t>
      </w:r>
    </w:p>
    <w:p w:rsidR="002F5E5D" w:rsidRPr="00D23B18" w:rsidRDefault="002F5E5D" w:rsidP="002F5E5D">
      <w:pPr>
        <w:autoSpaceDE w:val="0"/>
        <w:autoSpaceDN w:val="0"/>
        <w:adjustRightInd w:val="0"/>
        <w:spacing w:line="240" w:lineRule="atLeast"/>
        <w:contextualSpacing/>
        <w:jc w:val="both"/>
        <w:rPr>
          <w:rFonts w:ascii="Times New Roman" w:eastAsia="Calibri" w:hAnsi="Times New Roman" w:cs="Times New Roman"/>
        </w:rPr>
      </w:pPr>
      <w:r w:rsidRPr="00D23B18">
        <w:rPr>
          <w:rFonts w:ascii="Times New Roman" w:eastAsia="Calibri" w:hAnsi="Times New Roman" w:cs="Times New Roman"/>
        </w:rPr>
        <w:t>3. В подраздел 3 «Финансово-инвестиционная сфера» включаются следующие мероприятия (в том числе в форме совершения сделок):</w:t>
      </w:r>
    </w:p>
    <w:p w:rsidR="002F5E5D" w:rsidRPr="00D23B18" w:rsidRDefault="002F5E5D" w:rsidP="002F5E5D">
      <w:pPr>
        <w:autoSpaceDE w:val="0"/>
        <w:autoSpaceDN w:val="0"/>
        <w:adjustRightInd w:val="0"/>
        <w:spacing w:line="240" w:lineRule="atLeast"/>
        <w:contextualSpacing/>
        <w:jc w:val="both"/>
        <w:rPr>
          <w:rFonts w:ascii="Times New Roman" w:eastAsia="Calibri" w:hAnsi="Times New Roman" w:cs="Times New Roman"/>
        </w:rPr>
      </w:pPr>
      <w:r w:rsidRPr="00D23B18">
        <w:rPr>
          <w:rFonts w:ascii="Times New Roman" w:eastAsia="Calibri" w:hAnsi="Times New Roman" w:cs="Times New Roman"/>
        </w:rPr>
        <w:t>оптимизация структуры активов предприятия и обеспечение финансовой устойчивости предприятия;</w:t>
      </w:r>
    </w:p>
    <w:p w:rsidR="002F5E5D" w:rsidRPr="00D23B18" w:rsidRDefault="002F5E5D" w:rsidP="002F5E5D">
      <w:pPr>
        <w:autoSpaceDE w:val="0"/>
        <w:autoSpaceDN w:val="0"/>
        <w:adjustRightInd w:val="0"/>
        <w:spacing w:line="240" w:lineRule="atLeast"/>
        <w:contextualSpacing/>
        <w:jc w:val="both"/>
        <w:rPr>
          <w:rFonts w:ascii="Times New Roman" w:eastAsia="Calibri" w:hAnsi="Times New Roman" w:cs="Times New Roman"/>
        </w:rPr>
      </w:pPr>
      <w:r w:rsidRPr="00D23B18">
        <w:rPr>
          <w:rFonts w:ascii="Times New Roman" w:eastAsia="Calibri" w:hAnsi="Times New Roman" w:cs="Times New Roman"/>
        </w:rPr>
        <w:t>совершенствование механизма привлечения и использования кредитных ресурсов;</w:t>
      </w:r>
    </w:p>
    <w:p w:rsidR="002F5E5D" w:rsidRPr="00D23B18" w:rsidRDefault="002F5E5D" w:rsidP="002F5E5D">
      <w:pPr>
        <w:autoSpaceDE w:val="0"/>
        <w:autoSpaceDN w:val="0"/>
        <w:adjustRightInd w:val="0"/>
        <w:spacing w:line="240" w:lineRule="atLeast"/>
        <w:contextualSpacing/>
        <w:jc w:val="both"/>
        <w:rPr>
          <w:rFonts w:ascii="Times New Roman" w:eastAsia="Calibri" w:hAnsi="Times New Roman" w:cs="Times New Roman"/>
        </w:rPr>
      </w:pPr>
      <w:r w:rsidRPr="00D23B18">
        <w:rPr>
          <w:rFonts w:ascii="Times New Roman" w:eastAsia="Calibri" w:hAnsi="Times New Roman" w:cs="Times New Roman"/>
        </w:rPr>
        <w:t>обеспечение инвестиционной привлекательности предприятия;</w:t>
      </w:r>
    </w:p>
    <w:p w:rsidR="002F5E5D" w:rsidRPr="00D23B18" w:rsidRDefault="002F5E5D" w:rsidP="002F5E5D">
      <w:pPr>
        <w:autoSpaceDE w:val="0"/>
        <w:autoSpaceDN w:val="0"/>
        <w:adjustRightInd w:val="0"/>
        <w:spacing w:line="240" w:lineRule="atLeast"/>
        <w:contextualSpacing/>
        <w:jc w:val="both"/>
        <w:rPr>
          <w:rFonts w:ascii="Times New Roman" w:eastAsia="Calibri" w:hAnsi="Times New Roman" w:cs="Times New Roman"/>
        </w:rPr>
      </w:pPr>
      <w:r w:rsidRPr="00D23B18">
        <w:rPr>
          <w:rFonts w:ascii="Times New Roman" w:eastAsia="Calibri" w:hAnsi="Times New Roman" w:cs="Times New Roman"/>
        </w:rPr>
        <w:t>совершенствование налогового планирования и оптимизация налогообложения;</w:t>
      </w:r>
    </w:p>
    <w:p w:rsidR="002F5E5D" w:rsidRPr="00D23B18" w:rsidRDefault="002F5E5D" w:rsidP="002F5E5D">
      <w:pPr>
        <w:autoSpaceDE w:val="0"/>
        <w:autoSpaceDN w:val="0"/>
        <w:adjustRightInd w:val="0"/>
        <w:spacing w:line="240" w:lineRule="atLeast"/>
        <w:contextualSpacing/>
        <w:jc w:val="both"/>
        <w:rPr>
          <w:rFonts w:ascii="Times New Roman" w:eastAsia="Calibri" w:hAnsi="Times New Roman" w:cs="Times New Roman"/>
        </w:rPr>
      </w:pPr>
      <w:r w:rsidRPr="00D23B18">
        <w:rPr>
          <w:rFonts w:ascii="Times New Roman" w:eastAsia="Calibri" w:hAnsi="Times New Roman" w:cs="Times New Roman"/>
        </w:rPr>
        <w:t>совершенствование учетной политики;</w:t>
      </w:r>
    </w:p>
    <w:p w:rsidR="002F5E5D" w:rsidRPr="00D23B18" w:rsidRDefault="002F5E5D" w:rsidP="002F5E5D">
      <w:pPr>
        <w:autoSpaceDE w:val="0"/>
        <w:autoSpaceDN w:val="0"/>
        <w:adjustRightInd w:val="0"/>
        <w:spacing w:line="240" w:lineRule="atLeast"/>
        <w:contextualSpacing/>
        <w:jc w:val="both"/>
        <w:rPr>
          <w:rFonts w:ascii="Times New Roman" w:eastAsia="Calibri" w:hAnsi="Times New Roman" w:cs="Times New Roman"/>
        </w:rPr>
      </w:pPr>
      <w:r w:rsidRPr="00D23B18">
        <w:rPr>
          <w:rFonts w:ascii="Times New Roman" w:eastAsia="Calibri" w:hAnsi="Times New Roman" w:cs="Times New Roman"/>
        </w:rPr>
        <w:t>повышение эффективности долгосрочных и краткосрочных финансовых вложений предприятия;</w:t>
      </w:r>
    </w:p>
    <w:p w:rsidR="002F5E5D" w:rsidRPr="00D23B18" w:rsidRDefault="002F5E5D" w:rsidP="002F5E5D">
      <w:pPr>
        <w:autoSpaceDE w:val="0"/>
        <w:autoSpaceDN w:val="0"/>
        <w:adjustRightInd w:val="0"/>
        <w:spacing w:line="240" w:lineRule="atLeast"/>
        <w:contextualSpacing/>
        <w:jc w:val="both"/>
        <w:rPr>
          <w:rFonts w:ascii="Times New Roman" w:eastAsia="Calibri" w:hAnsi="Times New Roman" w:cs="Times New Roman"/>
        </w:rPr>
      </w:pPr>
      <w:r w:rsidRPr="00D23B18">
        <w:rPr>
          <w:rFonts w:ascii="Times New Roman" w:eastAsia="Calibri" w:hAnsi="Times New Roman" w:cs="Times New Roman"/>
        </w:rPr>
        <w:t>снижение издержек;</w:t>
      </w:r>
    </w:p>
    <w:p w:rsidR="002F5E5D" w:rsidRPr="00D23B18" w:rsidRDefault="002F5E5D" w:rsidP="002F5E5D">
      <w:pPr>
        <w:autoSpaceDE w:val="0"/>
        <w:autoSpaceDN w:val="0"/>
        <w:adjustRightInd w:val="0"/>
        <w:spacing w:line="240" w:lineRule="atLeast"/>
        <w:contextualSpacing/>
        <w:jc w:val="both"/>
        <w:rPr>
          <w:rFonts w:ascii="Times New Roman" w:eastAsia="Calibri" w:hAnsi="Times New Roman" w:cs="Times New Roman"/>
        </w:rPr>
      </w:pPr>
      <w:r w:rsidRPr="00D23B18">
        <w:rPr>
          <w:rFonts w:ascii="Times New Roman" w:eastAsia="Calibri" w:hAnsi="Times New Roman" w:cs="Times New Roman"/>
        </w:rPr>
        <w:t>повышение рентабельности.</w:t>
      </w:r>
    </w:p>
    <w:p w:rsidR="002F5E5D" w:rsidRPr="00D23B18" w:rsidRDefault="002F5E5D" w:rsidP="002F5E5D">
      <w:pPr>
        <w:autoSpaceDE w:val="0"/>
        <w:autoSpaceDN w:val="0"/>
        <w:adjustRightInd w:val="0"/>
        <w:spacing w:line="240" w:lineRule="atLeast"/>
        <w:contextualSpacing/>
        <w:jc w:val="both"/>
        <w:rPr>
          <w:rFonts w:ascii="Times New Roman" w:eastAsia="Calibri" w:hAnsi="Times New Roman" w:cs="Times New Roman"/>
        </w:rPr>
      </w:pPr>
      <w:r w:rsidRPr="00D23B18">
        <w:rPr>
          <w:rFonts w:ascii="Times New Roman" w:eastAsia="Calibri" w:hAnsi="Times New Roman" w:cs="Times New Roman"/>
        </w:rPr>
        <w:t>4. В подраздел 4 «Социальная сфера» включаются следующие мероприятия:</w:t>
      </w:r>
    </w:p>
    <w:p w:rsidR="002F5E5D" w:rsidRPr="00D23B18" w:rsidRDefault="002F5E5D" w:rsidP="002F5E5D">
      <w:pPr>
        <w:autoSpaceDE w:val="0"/>
        <w:autoSpaceDN w:val="0"/>
        <w:adjustRightInd w:val="0"/>
        <w:spacing w:line="240" w:lineRule="atLeast"/>
        <w:contextualSpacing/>
        <w:jc w:val="both"/>
        <w:rPr>
          <w:rFonts w:ascii="Times New Roman" w:eastAsia="Calibri" w:hAnsi="Times New Roman" w:cs="Times New Roman"/>
        </w:rPr>
      </w:pPr>
      <w:r w:rsidRPr="00D23B18">
        <w:rPr>
          <w:rFonts w:ascii="Times New Roman" w:eastAsia="Calibri" w:hAnsi="Times New Roman" w:cs="Times New Roman"/>
        </w:rPr>
        <w:t>совершенствование действующих систем социального обеспечения работников предприятия и членов их семей и внедрение новых систем;</w:t>
      </w:r>
    </w:p>
    <w:p w:rsidR="002F5E5D" w:rsidRPr="00D23B18" w:rsidRDefault="002F5E5D" w:rsidP="002F5E5D">
      <w:pPr>
        <w:autoSpaceDE w:val="0"/>
        <w:autoSpaceDN w:val="0"/>
        <w:adjustRightInd w:val="0"/>
        <w:spacing w:line="240" w:lineRule="atLeast"/>
        <w:contextualSpacing/>
        <w:jc w:val="both"/>
        <w:rPr>
          <w:rFonts w:ascii="Times New Roman" w:eastAsia="Calibri" w:hAnsi="Times New Roman" w:cs="Times New Roman"/>
        </w:rPr>
      </w:pPr>
      <w:r w:rsidRPr="00D23B18">
        <w:rPr>
          <w:rFonts w:ascii="Times New Roman" w:eastAsia="Calibri" w:hAnsi="Times New Roman" w:cs="Times New Roman"/>
        </w:rPr>
        <w:t>оптимизация затрат на содержание лечебно-оздоровительной, культурной и жилищно-коммунальной сферы.</w:t>
      </w:r>
    </w:p>
    <w:p w:rsidR="002F5E5D" w:rsidRDefault="002F5E5D" w:rsidP="002F5E5D">
      <w:pPr>
        <w:autoSpaceDE w:val="0"/>
        <w:autoSpaceDN w:val="0"/>
        <w:adjustRightInd w:val="0"/>
        <w:spacing w:line="240" w:lineRule="atLeast"/>
        <w:contextualSpacing/>
        <w:jc w:val="both"/>
        <w:rPr>
          <w:rFonts w:eastAsia="Calibri"/>
        </w:rPr>
      </w:pPr>
      <w:r w:rsidRPr="00D23B18">
        <w:rPr>
          <w:rFonts w:ascii="Times New Roman" w:eastAsia="Calibri" w:hAnsi="Times New Roman" w:cs="Times New Roman"/>
        </w:rPr>
        <w:t>5. В графе «Ожидаемый эффект» приводится прогноз увеличения (уменьшения) чистой прибыли предприятия в результате реализации мероприятий в планируемом году, году, следующем за планируемым, и во втором году, следующем за планируемым.</w:t>
      </w:r>
    </w:p>
    <w:p w:rsidR="002F5E5D" w:rsidRDefault="002F5E5D" w:rsidP="002F5E5D">
      <w:pPr>
        <w:autoSpaceDE w:val="0"/>
        <w:autoSpaceDN w:val="0"/>
        <w:adjustRightInd w:val="0"/>
        <w:spacing w:line="240" w:lineRule="atLeast"/>
        <w:contextualSpacing/>
        <w:jc w:val="both"/>
        <w:rPr>
          <w:rFonts w:eastAsia="Calibri"/>
        </w:rPr>
      </w:pPr>
    </w:p>
    <w:p w:rsidR="002F5E5D" w:rsidRPr="00004E67" w:rsidRDefault="002F5E5D" w:rsidP="002F5E5D">
      <w:pPr>
        <w:spacing w:line="240" w:lineRule="atLeast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23B18">
        <w:rPr>
          <w:rFonts w:ascii="Times New Roman" w:eastAsia="Calibri" w:hAnsi="Times New Roman" w:cs="Times New Roman"/>
          <w:b/>
        </w:rPr>
        <w:t xml:space="preserve">4. </w:t>
      </w:r>
      <w:r w:rsidRPr="00004E67">
        <w:rPr>
          <w:rFonts w:ascii="Times New Roman" w:eastAsia="Calibri" w:hAnsi="Times New Roman" w:cs="Times New Roman"/>
          <w:b/>
          <w:sz w:val="24"/>
          <w:szCs w:val="24"/>
        </w:rPr>
        <w:t xml:space="preserve">Бюджет предприятия на планируемый период </w:t>
      </w:r>
    </w:p>
    <w:p w:rsidR="002F5E5D" w:rsidRPr="00AB2E02" w:rsidRDefault="002F5E5D" w:rsidP="002F5E5D">
      <w:pPr>
        <w:spacing w:line="240" w:lineRule="atLeast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04E67">
        <w:rPr>
          <w:rFonts w:ascii="Times New Roman" w:eastAsia="Calibri" w:hAnsi="Times New Roman" w:cs="Times New Roman"/>
          <w:sz w:val="24"/>
          <w:szCs w:val="24"/>
        </w:rPr>
        <w:t>(тыс.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84"/>
        <w:gridCol w:w="1076"/>
        <w:gridCol w:w="1093"/>
        <w:gridCol w:w="1106"/>
        <w:gridCol w:w="1106"/>
        <w:gridCol w:w="1106"/>
      </w:tblGrid>
      <w:tr w:rsidR="002F5E5D" w:rsidRPr="00004E67" w:rsidTr="00DB11F4">
        <w:tc>
          <w:tcPr>
            <w:tcW w:w="4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004E67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статьи</w:t>
            </w:r>
          </w:p>
        </w:tc>
        <w:tc>
          <w:tcPr>
            <w:tcW w:w="54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004E67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Сумма</w:t>
            </w:r>
          </w:p>
        </w:tc>
      </w:tr>
      <w:tr w:rsidR="002F5E5D" w:rsidRPr="00004E67" w:rsidTr="00DB11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E5D" w:rsidRPr="00004E67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004E67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004E67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004E67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004E67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004E67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</w:p>
        </w:tc>
      </w:tr>
      <w:tr w:rsidR="002F5E5D" w:rsidRPr="00004E67" w:rsidTr="00DB11F4"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004E67" w:rsidRDefault="002F5E5D" w:rsidP="002F5E5D">
            <w:pPr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Доходы государственного унитарного предприятия</w:t>
            </w:r>
          </w:p>
        </w:tc>
      </w:tr>
      <w:tr w:rsidR="0096470E" w:rsidRPr="00004E67" w:rsidTr="00DB11F4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470E" w:rsidRPr="00004E67" w:rsidRDefault="0096470E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ДОХОДЫ </w:t>
            </w:r>
            <w:r w:rsidRPr="00004E6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ГОСУДАРСТВЕННОГО УНИТАРНОГО ПРЕДПРИЯТИЯ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0E" w:rsidRPr="00004E67" w:rsidRDefault="00E02C62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2694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0E" w:rsidRPr="00004E67" w:rsidRDefault="00E02C62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  <w:r w:rsidR="0096470E"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0E" w:rsidRPr="00004E67" w:rsidRDefault="00E02C62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  <w:r w:rsidR="0096470E"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</w:tr>
      <w:tr w:rsidR="0096470E" w:rsidRPr="00004E67" w:rsidTr="00DB11F4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470E" w:rsidRPr="00004E67" w:rsidRDefault="0096470E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Остатки средств на счетах на начало периода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7964BE" w:rsidRPr="00004E67" w:rsidTr="00DB11F4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64BE" w:rsidRPr="00004E67" w:rsidRDefault="007964BE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ДОХОДЫ ПО ОБЫЧНЫМ ВИДАМ ДЕЯТЕЛЬНОСТИ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4BE" w:rsidRPr="00004E67" w:rsidRDefault="007964B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4BE" w:rsidRPr="00004E67" w:rsidRDefault="007964BE" w:rsidP="007964B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4BE" w:rsidRPr="00004E67" w:rsidRDefault="007964BE" w:rsidP="007964B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2694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4BE" w:rsidRPr="00004E67" w:rsidRDefault="007964BE" w:rsidP="007964B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4BE" w:rsidRPr="00004E67" w:rsidRDefault="007964BE" w:rsidP="007964B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</w:tr>
      <w:tr w:rsidR="007964BE" w:rsidRPr="00004E67" w:rsidTr="00DB11F4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64BE" w:rsidRPr="00004E67" w:rsidRDefault="007964BE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Выручка (нетто) от реализации продукции (работ, услуг) (стр. 010, форма № 2)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4BE" w:rsidRPr="00004E67" w:rsidRDefault="007964B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4BE" w:rsidRPr="00004E67" w:rsidRDefault="007964BE" w:rsidP="007964B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4BE" w:rsidRPr="00004E67" w:rsidRDefault="007964BE" w:rsidP="007964B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2694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4BE" w:rsidRPr="00004E67" w:rsidRDefault="007964BE" w:rsidP="007964B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4BE" w:rsidRPr="00004E67" w:rsidRDefault="007964BE" w:rsidP="007964B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</w:tr>
      <w:tr w:rsidR="0096470E" w:rsidRPr="00D23B18" w:rsidTr="00DB11F4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470E" w:rsidRPr="00004E67" w:rsidRDefault="0096470E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ПРОЧИЕ ДОХОДЫ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0E" w:rsidRPr="00004E67" w:rsidRDefault="007964B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0E" w:rsidRPr="00004E67" w:rsidRDefault="007964B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0E" w:rsidRPr="00004E67" w:rsidRDefault="007964B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0E" w:rsidRPr="00004E67" w:rsidRDefault="007964B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6470E" w:rsidRPr="00D23B18" w:rsidTr="00DB11F4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470E" w:rsidRPr="00004E67" w:rsidRDefault="0096470E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Операционные доходы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1A03FD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1A03FD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1A03FD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1A03FD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6470E" w:rsidRPr="00D23B18" w:rsidTr="00DB11F4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470E" w:rsidRPr="00004E67" w:rsidRDefault="0096470E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Проценты к получению (стр. 060, форма № 2)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6470E" w:rsidRPr="00D23B18" w:rsidTr="00DB11F4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470E" w:rsidRPr="00004E67" w:rsidRDefault="0096470E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по облигациям, депозитам, государственным ценным бумагам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6470E" w:rsidRPr="00D23B18" w:rsidTr="00DB11F4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470E" w:rsidRPr="00004E67" w:rsidRDefault="0096470E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за предоставление в пользование денежных средств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6470E" w:rsidRPr="00D23B18" w:rsidTr="00DB11F4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470E" w:rsidRPr="00004E67" w:rsidRDefault="0096470E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за использование кредитной организацией денежных средств, находящихся на счете организации в этой кредитной организации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6470E" w:rsidRPr="00D23B18" w:rsidTr="00DB11F4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470E" w:rsidRPr="00004E67" w:rsidRDefault="0096470E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Доходы от участия в других организациях (доходы, связанные с участием в уставных капиталах других организаций) с указанием наименования организации и суммы планируемого по ней дохода (стр. 080, форма № 2)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1A03FD" w:rsidRPr="00D23B18" w:rsidTr="00DB11F4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03FD" w:rsidRPr="00004E67" w:rsidRDefault="001A03F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Прочие операционные доходы (стр. 090, форма № 2)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FD" w:rsidRPr="00004E67" w:rsidRDefault="001A03FD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FD" w:rsidRPr="00004E67" w:rsidRDefault="00E02C62" w:rsidP="00961784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3FD" w:rsidRPr="00004E67" w:rsidRDefault="00E02C62" w:rsidP="00961784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3FD" w:rsidRPr="00004E67" w:rsidRDefault="00E02C62" w:rsidP="00961784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3FD" w:rsidRPr="00004E67" w:rsidRDefault="00E02C62" w:rsidP="00961784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6470E" w:rsidRPr="00D23B18" w:rsidTr="00DB11F4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470E" w:rsidRPr="00004E67" w:rsidRDefault="0096470E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прибыль, полученная (подлежащая получению) в результате совместной деятельности (по договору простого товарищества)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6470E" w:rsidRPr="00D23B18" w:rsidTr="00DB11F4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470E" w:rsidRPr="00004E67" w:rsidRDefault="0096470E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сумма вознаграждения за переданное в общее владение и (или) пользование имущество (с указанием доходов от переданного имущества по каждому объекту) или возврат имущества при его разделе сверх величины вклада (в части денежных средств)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E02C62" w:rsidRPr="00D23B18" w:rsidTr="00DB11F4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2C62" w:rsidRPr="00004E67" w:rsidRDefault="00E02C62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сумма дохода, определенная к получению в соответствии с условиями договора продажи основных средств и иных активов, с указанием суммы дохода по каждой сделке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62" w:rsidRPr="00004E67" w:rsidRDefault="00E02C62" w:rsidP="007964B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62" w:rsidRPr="00004E67" w:rsidRDefault="00E02C62" w:rsidP="007964B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62" w:rsidRPr="00004E67" w:rsidRDefault="00E02C62" w:rsidP="007964B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62" w:rsidRPr="00004E67" w:rsidRDefault="00E02C62" w:rsidP="007964B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62" w:rsidRPr="00004E67" w:rsidRDefault="00E02C62" w:rsidP="007964B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E02C62" w:rsidRPr="00D23B18" w:rsidTr="00DB11F4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2C62" w:rsidRPr="00004E67" w:rsidRDefault="00E02C62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Внереализационные</w:t>
            </w:r>
            <w:proofErr w:type="spellEnd"/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доходы (стр. 120, форма № 2)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62" w:rsidRPr="00004E67" w:rsidRDefault="00E02C62" w:rsidP="007964B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62" w:rsidRPr="00004E67" w:rsidRDefault="00E02C62" w:rsidP="007964B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62" w:rsidRPr="00004E67" w:rsidRDefault="00E02C62" w:rsidP="007964B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62" w:rsidRPr="00004E67" w:rsidRDefault="00E02C62" w:rsidP="007964B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62" w:rsidRPr="00004E67" w:rsidRDefault="00E02C62" w:rsidP="007964B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6470E" w:rsidRPr="00D23B18" w:rsidTr="00DB11F4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470E" w:rsidRPr="00004E67" w:rsidRDefault="0096470E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штрафные санкции и возмещение причиненных организации убытков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6470E" w:rsidRPr="00D23B18" w:rsidTr="00DB11F4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470E" w:rsidRPr="00004E67" w:rsidRDefault="0096470E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выявленная в плановом периоде прибыль прошлых лет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6470E" w:rsidRPr="00D23B18" w:rsidTr="00DB11F4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470E" w:rsidRPr="00004E67" w:rsidRDefault="0096470E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суммы кредиторской и депонентской задолженности, по которым истек срок исковой давности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6470E" w:rsidRPr="00D23B18" w:rsidTr="00DB11F4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470E" w:rsidRPr="00004E67" w:rsidRDefault="0096470E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курсовые разницы, суммы </w:t>
            </w:r>
            <w:proofErr w:type="spellStart"/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дооценки</w:t>
            </w:r>
            <w:proofErr w:type="spellEnd"/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активов, принятие к учету излишнего имущества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6470E" w:rsidRPr="00D23B18" w:rsidTr="00DB11F4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470E" w:rsidRPr="00004E67" w:rsidRDefault="0096470E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безвозмездное получение активов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6470E" w:rsidRPr="00D23B18" w:rsidTr="00DB11F4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470E" w:rsidRPr="00004E67" w:rsidRDefault="0096470E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Чрезвычайные доходы (стр. 170, форма № 2)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6470E" w:rsidRPr="00D23B18" w:rsidTr="00DB11F4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470E" w:rsidRPr="00004E67" w:rsidRDefault="0096470E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суммы страхового возмещения и покрытия из других источников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6470E" w:rsidRPr="00D23B18" w:rsidTr="00DB11F4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470E" w:rsidRPr="00004E67" w:rsidRDefault="0096470E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стоимость материальных ценностей, остающихся от списания непригодных к восстановлению и дальнейшему использованию активов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6470E" w:rsidRPr="00D23B18" w:rsidTr="00DB11F4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470E" w:rsidRPr="00004E67" w:rsidRDefault="0096470E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Кредиты и займы (кредитные договоры)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6470E" w:rsidRPr="00D23B18" w:rsidTr="00DB11F4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470E" w:rsidRPr="00004E67" w:rsidRDefault="0096470E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Бюджетные ассигнования и иное целевое финансирование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6470E" w:rsidRPr="00D23B18" w:rsidTr="00DB11F4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470E" w:rsidRPr="00004E67" w:rsidRDefault="0096470E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за счет средств федерального бюджета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6470E" w:rsidRPr="00D23B18" w:rsidTr="00DB11F4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470E" w:rsidRPr="00004E67" w:rsidRDefault="0096470E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за счет средств бюджета Республики Дагестан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6470E" w:rsidRPr="00D23B18" w:rsidTr="00DB11F4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470E" w:rsidRPr="00004E67" w:rsidRDefault="0096470E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за счет средств местного бюджета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6470E" w:rsidRPr="00D23B18" w:rsidTr="00DB11F4"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0E" w:rsidRPr="00004E67" w:rsidRDefault="0096470E" w:rsidP="0096470E">
            <w:pPr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Расходы государственного унитарного предприятия</w:t>
            </w:r>
          </w:p>
        </w:tc>
      </w:tr>
      <w:tr w:rsidR="00E02C62" w:rsidRPr="00D23B18" w:rsidTr="00DB11F4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C62" w:rsidRPr="00D23B18" w:rsidRDefault="00E02C62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3B18">
              <w:rPr>
                <w:rFonts w:ascii="Times New Roman" w:eastAsia="Courier New" w:hAnsi="Times New Roman" w:cs="Times New Roman"/>
                <w:b/>
                <w:color w:val="000000"/>
                <w:lang w:bidi="ru-RU"/>
              </w:rPr>
              <w:t>РАСХОДЫ ГОСУДАРСТВЕННОГО УНИТАРНОГО ПРЕДПРИЯТИЯ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62" w:rsidRPr="00004E67" w:rsidRDefault="00E02C62" w:rsidP="007964B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126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62" w:rsidRPr="00004E67" w:rsidRDefault="00E02C62" w:rsidP="007964B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778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62" w:rsidRPr="00004E67" w:rsidRDefault="00E02C62" w:rsidP="007964B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3004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62" w:rsidRPr="00004E67" w:rsidRDefault="00E02C62" w:rsidP="007964B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4844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62" w:rsidRPr="00004E67" w:rsidRDefault="00E02C62" w:rsidP="007964B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4844</w:t>
            </w:r>
          </w:p>
        </w:tc>
      </w:tr>
      <w:tr w:rsidR="0096470E" w:rsidRPr="00D23B18" w:rsidTr="00DB11F4"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0E" w:rsidRPr="00004E67" w:rsidRDefault="0096470E" w:rsidP="0096470E">
            <w:pPr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2.1. Капитальные расходы</w:t>
            </w:r>
          </w:p>
        </w:tc>
      </w:tr>
      <w:tr w:rsidR="0096470E" w:rsidRPr="00D23B18" w:rsidTr="00DB11F4"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0E" w:rsidRPr="00004E67" w:rsidRDefault="0096470E" w:rsidP="0096470E">
            <w:pPr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2.1.1. Направления расходов</w:t>
            </w:r>
          </w:p>
        </w:tc>
      </w:tr>
      <w:tr w:rsidR="0096470E" w:rsidRPr="00D23B18" w:rsidTr="00DB11F4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470E" w:rsidRPr="00004E67" w:rsidRDefault="0096470E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КАПИТАЛЬНЫЕ РАСХОДЫ, в том числе в: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6470E" w:rsidRPr="00D23B18" w:rsidTr="00DB11F4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470E" w:rsidRPr="00004E67" w:rsidRDefault="0096470E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снабженческо-сбытовой сфере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6470E" w:rsidRPr="00D23B18" w:rsidTr="00DB11F4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470E" w:rsidRPr="00004E67" w:rsidRDefault="0096470E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производственной сфере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6470E" w:rsidRPr="00D23B18" w:rsidTr="00DB11F4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470E" w:rsidRPr="00004E67" w:rsidRDefault="0096470E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финансово-инвестиционной сфере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6470E" w:rsidRPr="00D23B18" w:rsidTr="00DB11F4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470E" w:rsidRPr="00004E67" w:rsidRDefault="0096470E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социальной сфере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6470E" w:rsidRPr="00D23B18" w:rsidTr="00DB11F4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470E" w:rsidRPr="00004E67" w:rsidRDefault="0096470E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создание либо приобретение имущества, в том числе в: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6470E" w:rsidRPr="00D23B18" w:rsidTr="00DB11F4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470E" w:rsidRPr="00004E67" w:rsidRDefault="0096470E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снабженческо-сбытовой сфере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6470E" w:rsidRPr="00D23B18" w:rsidTr="00DB11F4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470E" w:rsidRPr="00004E67" w:rsidRDefault="0096470E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производственной сфере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6470E" w:rsidRPr="00D23B18" w:rsidTr="00DB11F4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470E" w:rsidRPr="00004E67" w:rsidRDefault="0096470E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финансово-инвестиционной сфере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6470E" w:rsidRPr="00D23B18" w:rsidTr="00DB11F4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470E" w:rsidRPr="00004E67" w:rsidRDefault="0096470E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социальной сфере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6470E" w:rsidRPr="00D23B18" w:rsidTr="00DB11F4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470E" w:rsidRPr="00004E67" w:rsidRDefault="0096470E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проведение реконструкции и модернизации, в том числе в: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6470E" w:rsidRPr="00D23B18" w:rsidTr="00DB11F4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470E" w:rsidRPr="00004E67" w:rsidRDefault="0096470E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снабженческо-сбытовой сфере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6470E" w:rsidRPr="00D23B18" w:rsidTr="00DB11F4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470E" w:rsidRPr="00004E67" w:rsidRDefault="0096470E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производственной сфере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6470E" w:rsidRPr="00D23B18" w:rsidTr="00DB11F4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470E" w:rsidRPr="00004E67" w:rsidRDefault="0096470E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финансово-инвестиционной сфере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6470E" w:rsidRPr="00D23B18" w:rsidTr="00DB11F4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470E" w:rsidRPr="00004E67" w:rsidRDefault="0096470E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социальной сфере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6470E" w:rsidRPr="00D23B18" w:rsidTr="00DB11F4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470E" w:rsidRPr="00004E67" w:rsidRDefault="0096470E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Финансовые вложения, в том числе в: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6470E" w:rsidRPr="00D23B18" w:rsidTr="00DB11F4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470E" w:rsidRPr="00004E67" w:rsidRDefault="0096470E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снабженческо-сбытовой сфере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6470E" w:rsidRPr="00D23B18" w:rsidTr="00DB11F4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470E" w:rsidRPr="00004E67" w:rsidRDefault="0096470E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производственной сфере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6470E" w:rsidRPr="00D23B18" w:rsidTr="00DB11F4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470E" w:rsidRPr="00004E67" w:rsidRDefault="0096470E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финансово-инвестиционной сфере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6470E" w:rsidRPr="00D23B18" w:rsidTr="00DB11F4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470E" w:rsidRPr="00004E67" w:rsidRDefault="0096470E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социальной сфере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6470E" w:rsidRPr="00D23B18" w:rsidTr="00DB11F4"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2.1.2. Источники финансирования капитальных расходов</w:t>
            </w:r>
          </w:p>
        </w:tc>
      </w:tr>
      <w:tr w:rsidR="0096470E" w:rsidRPr="00D23B18" w:rsidTr="00DB11F4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470E" w:rsidRPr="00004E67" w:rsidRDefault="0096470E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КАПИТАЛЬНЫЕ РАСХОДЫ, осуществляемые за счет: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6470E" w:rsidRPr="00D23B18" w:rsidTr="00DB11F4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470E" w:rsidRPr="00004E67" w:rsidRDefault="0096470E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чистой прибыли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6470E" w:rsidRPr="00D23B18" w:rsidTr="00DB11F4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470E" w:rsidRPr="00004E67" w:rsidRDefault="0096470E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амортизации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6470E" w:rsidRPr="00D23B18" w:rsidTr="00DB11F4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470E" w:rsidRPr="00004E67" w:rsidRDefault="0096470E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6470E" w:rsidRPr="00D23B18" w:rsidTr="00DB11F4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470E" w:rsidRPr="00004E67" w:rsidRDefault="0096470E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займов (кредитов)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6470E" w:rsidRPr="00D23B18" w:rsidTr="00DB11F4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470E" w:rsidRPr="00004E67" w:rsidRDefault="0096470E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прочих источников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6470E" w:rsidRPr="00D23B18" w:rsidTr="00DB11F4"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2.2. Текущие расходы</w:t>
            </w:r>
          </w:p>
        </w:tc>
      </w:tr>
      <w:tr w:rsidR="0096470E" w:rsidRPr="00D23B18" w:rsidTr="00DB11F4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470E" w:rsidRPr="00004E67" w:rsidRDefault="0096470E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ТЕКУЩИЕ РАСХОДЫ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126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778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3004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4844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4844</w:t>
            </w:r>
          </w:p>
        </w:tc>
      </w:tr>
      <w:tr w:rsidR="0096470E" w:rsidRPr="00D23B18" w:rsidTr="00DB11F4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470E" w:rsidRPr="00004E67" w:rsidRDefault="0096470E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производство продукции, работ, услуг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126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523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2256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3970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3970</w:t>
            </w:r>
          </w:p>
        </w:tc>
      </w:tr>
      <w:tr w:rsidR="0096470E" w:rsidRPr="00D23B18" w:rsidTr="00DB11F4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470E" w:rsidRPr="00004E67" w:rsidRDefault="0096470E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Коммерческие расходы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6470E" w:rsidRPr="00D23B18" w:rsidTr="00DB11F4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470E" w:rsidRPr="00004E67" w:rsidRDefault="0096470E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Управленческие расходы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6470E" w:rsidRPr="00D23B18" w:rsidTr="00DB11F4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470E" w:rsidRPr="00004E67" w:rsidRDefault="0096470E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Операционные расходы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6470E" w:rsidRPr="00D23B18" w:rsidTr="00DB11F4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470E" w:rsidRPr="00004E67" w:rsidRDefault="0096470E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Проценты к уплате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6470E" w:rsidRPr="00D23B18" w:rsidTr="00DB11F4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470E" w:rsidRPr="00004E67" w:rsidRDefault="0096470E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Прочие операционные расходы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6470E" w:rsidRPr="00D23B18" w:rsidTr="00DB11F4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470E" w:rsidRPr="00004E67" w:rsidRDefault="0096470E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Внереализационные</w:t>
            </w:r>
            <w:proofErr w:type="spellEnd"/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расходы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6470E" w:rsidRPr="00D23B18" w:rsidTr="00DB11F4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470E" w:rsidRPr="00004E67" w:rsidRDefault="0096470E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штрафы, пени, неустойки за нарушение условий договоров, возмещение причиненных организацией убытков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6470E" w:rsidRPr="00D23B18" w:rsidTr="00DB11F4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470E" w:rsidRPr="00004E67" w:rsidRDefault="0096470E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выявленные убытки прошлых лет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6470E" w:rsidRPr="00D23B18" w:rsidTr="00DB11F4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470E" w:rsidRPr="00004E67" w:rsidRDefault="0096470E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суммы дебиторской задолженности, в отношении которой истек срок исковой давности и прочие долги, нереальные для взыскания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6470E" w:rsidRPr="00D23B18" w:rsidTr="00DB11F4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470E" w:rsidRPr="00004E67" w:rsidRDefault="0096470E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Непредвиденные расходы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6470E" w:rsidRPr="00D23B18" w:rsidTr="00DB11F4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470E" w:rsidRPr="00004E67" w:rsidRDefault="0096470E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Затраты на оплату труда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748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874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874</w:t>
            </w:r>
          </w:p>
        </w:tc>
      </w:tr>
      <w:tr w:rsidR="0096470E" w:rsidRPr="00D23B18" w:rsidTr="00DB11F4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470E" w:rsidRPr="00004E67" w:rsidRDefault="0096470E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Расчеты с бюджетом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6470E" w:rsidRPr="00D23B18" w:rsidTr="00DB11F4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470E" w:rsidRPr="00004E67" w:rsidRDefault="0096470E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отчисления от прибыли в федеральный бюджет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6470E" w:rsidRPr="00D23B18" w:rsidTr="00DB11F4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470E" w:rsidRPr="00004E67" w:rsidRDefault="0096470E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Выплаты по кредитам и займам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6470E" w:rsidRPr="00D23B18" w:rsidTr="00DB11F4"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0E" w:rsidRPr="00004E67" w:rsidRDefault="0096470E" w:rsidP="002F5E5D">
            <w:pPr>
              <w:spacing w:line="240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3. </w:t>
            </w:r>
            <w:proofErr w:type="spellStart"/>
            <w:r w:rsidRPr="00004E6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Профицит</w:t>
            </w:r>
            <w:proofErr w:type="spellEnd"/>
            <w:r w:rsidRPr="00004E6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(дефицит) бюджета</w:t>
            </w:r>
          </w:p>
        </w:tc>
      </w:tr>
      <w:tr w:rsidR="0096470E" w:rsidRPr="00D23B18" w:rsidTr="00DB11F4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470E" w:rsidRPr="00004E67" w:rsidRDefault="0096470E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ПРОФИЦИТ (ДЕФИЦИТ) БЮДЖЕТА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0E" w:rsidRPr="00004E67" w:rsidRDefault="001A03FD" w:rsidP="001B7C2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(117)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(240)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(20)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(20)</w:t>
            </w:r>
          </w:p>
        </w:tc>
      </w:tr>
      <w:tr w:rsidR="0096470E" w:rsidRPr="00D23B18" w:rsidTr="00DB11F4"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470E" w:rsidRPr="00004E67" w:rsidRDefault="0096470E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Остатки средств на счетах на конец периода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tabs>
                <w:tab w:val="left" w:pos="651"/>
              </w:tabs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:rsidR="002F5E5D" w:rsidRPr="00D23B18" w:rsidRDefault="002F5E5D" w:rsidP="002F5E5D">
      <w:pPr>
        <w:spacing w:line="240" w:lineRule="atLeast"/>
        <w:contextualSpacing/>
        <w:rPr>
          <w:rFonts w:ascii="Times New Roman" w:eastAsia="Calibri" w:hAnsi="Times New Roman" w:cs="Times New Roman"/>
        </w:rPr>
      </w:pPr>
    </w:p>
    <w:p w:rsidR="002F5E5D" w:rsidRDefault="002F5E5D" w:rsidP="002F5E5D">
      <w:pPr>
        <w:spacing w:line="240" w:lineRule="atLeast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04E67">
        <w:rPr>
          <w:rFonts w:ascii="Times New Roman" w:eastAsia="Calibri" w:hAnsi="Times New Roman" w:cs="Times New Roman"/>
          <w:b/>
          <w:sz w:val="24"/>
          <w:szCs w:val="24"/>
        </w:rPr>
        <w:lastRenderedPageBreak/>
        <w:t>4.1. Постатейная расшифровка выручки предприятия в планируемом периоде и прочих доходов</w:t>
      </w:r>
    </w:p>
    <w:p w:rsidR="00CB423E" w:rsidRPr="00004E67" w:rsidRDefault="00CB423E" w:rsidP="002F5E5D">
      <w:pPr>
        <w:spacing w:line="240" w:lineRule="atLeast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9"/>
        <w:gridCol w:w="2273"/>
        <w:gridCol w:w="2202"/>
        <w:gridCol w:w="2263"/>
        <w:gridCol w:w="2084"/>
      </w:tblGrid>
      <w:tr w:rsidR="002F5E5D" w:rsidRPr="00004E67" w:rsidTr="0096470E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004E67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004E67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Направление деятельности 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004E67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Ключевые проекты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004E67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Ключевые контрагенты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004E67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Ожидаемый доход</w:t>
            </w:r>
          </w:p>
        </w:tc>
      </w:tr>
      <w:tr w:rsidR="002F5E5D" w:rsidRPr="00004E67" w:rsidTr="0096470E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004E67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8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004E67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Выручка от основной деятельности</w:t>
            </w:r>
          </w:p>
        </w:tc>
      </w:tr>
      <w:tr w:rsidR="002F5E5D" w:rsidRPr="00004E67" w:rsidTr="0096470E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5D" w:rsidRPr="00004E67" w:rsidRDefault="001A03F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004E67" w:rsidRDefault="001A03F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Растениеводство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004E67" w:rsidRDefault="001A03F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Сено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004E67" w:rsidRDefault="001A03F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Перерабатывающие организации, рынок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004E67" w:rsidRDefault="007964BE" w:rsidP="00B346D2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4724</w:t>
            </w:r>
          </w:p>
        </w:tc>
      </w:tr>
      <w:tr w:rsidR="000B68A2" w:rsidRPr="00004E67" w:rsidTr="0096470E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A2" w:rsidRPr="00004E67" w:rsidRDefault="007964BE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8A2" w:rsidRPr="00004E67" w:rsidRDefault="000B68A2" w:rsidP="001B7C2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8A2" w:rsidRPr="00004E67" w:rsidRDefault="000B68A2" w:rsidP="001B7C2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8A2" w:rsidRPr="00004E67" w:rsidRDefault="000B68A2" w:rsidP="001B7C2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8A2" w:rsidRPr="00004E67" w:rsidRDefault="001A03F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2F5E5D" w:rsidRPr="00004E67" w:rsidTr="0096470E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5D" w:rsidRPr="00004E67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004E67" w:rsidRDefault="009D7C6A" w:rsidP="002F5E5D">
            <w:pPr>
              <w:spacing w:line="240" w:lineRule="atLeast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004E67" w:rsidRDefault="007964BE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4724</w:t>
            </w:r>
          </w:p>
        </w:tc>
      </w:tr>
      <w:tr w:rsidR="002F5E5D" w:rsidRPr="00004E67" w:rsidTr="0096470E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004E67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8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004E67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Прочие доходы</w:t>
            </w:r>
          </w:p>
        </w:tc>
      </w:tr>
      <w:tr w:rsidR="0096470E" w:rsidRPr="00004E67" w:rsidTr="0096470E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7964BE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0E" w:rsidRPr="00004E67" w:rsidRDefault="0096470E" w:rsidP="001B7C2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1B7C2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1B7C2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0E" w:rsidRPr="00004E67" w:rsidRDefault="0096470E" w:rsidP="001B7C2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6470E" w:rsidRPr="00004E67" w:rsidTr="0096470E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7964BE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0E" w:rsidRPr="00004E67" w:rsidRDefault="0096470E" w:rsidP="001B7C2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1B7C2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1B7C2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0E" w:rsidRPr="00004E67" w:rsidRDefault="0096470E" w:rsidP="001B7C2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0B68A2" w:rsidRPr="00004E67" w:rsidTr="0096470E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A2" w:rsidRPr="00004E67" w:rsidRDefault="000B68A2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8A2" w:rsidRPr="00004E67" w:rsidRDefault="000B68A2" w:rsidP="002F5E5D">
            <w:pPr>
              <w:spacing w:line="240" w:lineRule="atLeast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8A2" w:rsidRPr="00004E67" w:rsidRDefault="000B68A2" w:rsidP="001B7C2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:rsidR="002F5E5D" w:rsidRPr="00004E67" w:rsidRDefault="002F5E5D" w:rsidP="002F5E5D">
      <w:pPr>
        <w:spacing w:line="240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2F5E5D" w:rsidRDefault="002F5E5D" w:rsidP="002F5E5D">
      <w:pPr>
        <w:spacing w:line="240" w:lineRule="atLeast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004E67">
        <w:rPr>
          <w:rFonts w:ascii="Times New Roman" w:eastAsia="Calibri" w:hAnsi="Times New Roman" w:cs="Times New Roman"/>
          <w:b/>
          <w:sz w:val="24"/>
          <w:szCs w:val="24"/>
        </w:rPr>
        <w:t>4.2. Постатейная расшифровка расходов</w:t>
      </w:r>
    </w:p>
    <w:p w:rsidR="00CB423E" w:rsidRPr="00004E67" w:rsidRDefault="00CB423E" w:rsidP="002F5E5D">
      <w:pPr>
        <w:spacing w:line="240" w:lineRule="atLeast"/>
        <w:contextualSpacing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0"/>
        <w:gridCol w:w="2275"/>
        <w:gridCol w:w="2196"/>
        <w:gridCol w:w="2262"/>
        <w:gridCol w:w="2088"/>
      </w:tblGrid>
      <w:tr w:rsidR="002F5E5D" w:rsidRPr="00004E67" w:rsidTr="0096470E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004E67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004E67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Направление расходов 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004E67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Объекты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004E67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Ключевые контрагенты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004E67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Ожидаемые расходы</w:t>
            </w:r>
          </w:p>
        </w:tc>
      </w:tr>
      <w:tr w:rsidR="002F5E5D" w:rsidRPr="00004E67" w:rsidTr="0096470E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004E67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8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004E67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Капитальные расходы</w:t>
            </w:r>
          </w:p>
        </w:tc>
      </w:tr>
      <w:tr w:rsidR="0096470E" w:rsidRPr="00004E67" w:rsidTr="0096470E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7964BE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1B7C2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1B7C2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1B7C2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1B7C2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6470E" w:rsidRPr="00004E67" w:rsidTr="0096470E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7964BE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1B7C2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1B7C2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1B7C2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1B7C2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2F5E5D" w:rsidRPr="00004E67" w:rsidTr="0096470E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5D" w:rsidRPr="00004E67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004E67" w:rsidRDefault="002F5E5D" w:rsidP="002F5E5D">
            <w:pPr>
              <w:spacing w:line="240" w:lineRule="atLeast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5D" w:rsidRPr="00004E67" w:rsidRDefault="001B7C20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2F5E5D" w:rsidRPr="00004E67" w:rsidTr="0096470E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004E67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8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004E67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Текущие расходы</w:t>
            </w:r>
          </w:p>
        </w:tc>
      </w:tr>
      <w:tr w:rsidR="001A03FD" w:rsidRPr="00004E67" w:rsidTr="0096470E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FD" w:rsidRPr="00004E67" w:rsidRDefault="001A03F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FD" w:rsidRPr="006D43C3" w:rsidRDefault="001A03FD" w:rsidP="00961784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Производство и реализация 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FD" w:rsidRPr="006D43C3" w:rsidRDefault="001A03FD" w:rsidP="00961784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3C3">
              <w:rPr>
                <w:rFonts w:ascii="Times New Roman" w:eastAsia="Calibri" w:hAnsi="Times New Roman" w:cs="Times New Roman"/>
                <w:sz w:val="24"/>
                <w:szCs w:val="24"/>
              </w:rPr>
              <w:t>Продукция растениеводства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FD" w:rsidRPr="00004E67" w:rsidRDefault="001A03F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FD" w:rsidRPr="001A03FD" w:rsidRDefault="001A03FD" w:rsidP="001A03F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3970</w:t>
            </w:r>
          </w:p>
        </w:tc>
      </w:tr>
      <w:tr w:rsidR="002F5E5D" w:rsidRPr="00004E67" w:rsidTr="0096470E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5D" w:rsidRPr="00004E67" w:rsidRDefault="001A03F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5D" w:rsidRPr="00004E67" w:rsidRDefault="001A03FD" w:rsidP="001A03F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Затраты на оплату труда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5D" w:rsidRPr="00004E67" w:rsidRDefault="001B7C20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5D" w:rsidRPr="00004E67" w:rsidRDefault="001B7C20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5D" w:rsidRPr="00004E67" w:rsidRDefault="001A03F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874</w:t>
            </w:r>
          </w:p>
        </w:tc>
      </w:tr>
      <w:tr w:rsidR="002F5E5D" w:rsidRPr="00004E67" w:rsidTr="0096470E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5D" w:rsidRPr="00004E67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004E67" w:rsidRDefault="002F5E5D" w:rsidP="002F5E5D">
            <w:pPr>
              <w:spacing w:line="240" w:lineRule="atLeast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5D" w:rsidRPr="00004E67" w:rsidRDefault="00B346D2" w:rsidP="001A03F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  <w:r w:rsidR="001A03F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0952A8" w:rsidRPr="00004E6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44</w:t>
            </w:r>
          </w:p>
        </w:tc>
      </w:tr>
    </w:tbl>
    <w:p w:rsidR="000B68A2" w:rsidRPr="00004E67" w:rsidRDefault="000B68A2" w:rsidP="002F5E5D">
      <w:pPr>
        <w:spacing w:line="240" w:lineRule="atLeast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2F5E5D" w:rsidRPr="00004E67" w:rsidRDefault="002F5E5D" w:rsidP="002F5E5D">
      <w:pPr>
        <w:spacing w:line="240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04E67">
        <w:rPr>
          <w:rFonts w:ascii="Times New Roman" w:eastAsia="Calibri" w:hAnsi="Times New Roman" w:cs="Times New Roman"/>
          <w:b/>
          <w:sz w:val="24"/>
          <w:szCs w:val="24"/>
        </w:rPr>
        <w:t>5. Показатели</w:t>
      </w:r>
      <w:r w:rsidRPr="00004E67">
        <w:rPr>
          <w:rFonts w:ascii="Times New Roman" w:eastAsia="Arial" w:hAnsi="Times New Roman" w:cs="Times New Roman"/>
          <w:b/>
          <w:color w:val="000000"/>
          <w:sz w:val="24"/>
          <w:szCs w:val="24"/>
          <w:lang w:bidi="ru-RU"/>
        </w:rPr>
        <w:t xml:space="preserve"> деятельности предприятия на планируемый период</w:t>
      </w:r>
    </w:p>
    <w:p w:rsidR="002F5E5D" w:rsidRPr="00004E67" w:rsidRDefault="002F5E5D" w:rsidP="002F5E5D">
      <w:pPr>
        <w:spacing w:line="24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E67">
        <w:rPr>
          <w:rFonts w:ascii="Times New Roman" w:eastAsia="Calibri" w:hAnsi="Times New Roman" w:cs="Times New Roman"/>
          <w:sz w:val="24"/>
          <w:szCs w:val="24"/>
        </w:rPr>
        <w:t>5.1. Показатели экономической эффективности деятельности ГУП «</w:t>
      </w:r>
      <w:r w:rsidR="0055392C" w:rsidRPr="00004E67">
        <w:rPr>
          <w:rFonts w:ascii="Times New Roman" w:eastAsia="Calibri" w:hAnsi="Times New Roman" w:cs="Times New Roman"/>
          <w:sz w:val="24"/>
          <w:szCs w:val="24"/>
        </w:rPr>
        <w:t>Новая жизнь</w:t>
      </w:r>
      <w:r w:rsidRPr="00004E67">
        <w:rPr>
          <w:rFonts w:ascii="Times New Roman" w:eastAsia="Calibri" w:hAnsi="Times New Roman" w:cs="Times New Roman"/>
          <w:sz w:val="24"/>
          <w:szCs w:val="24"/>
        </w:rPr>
        <w:t>»</w:t>
      </w:r>
      <w:r w:rsidR="000952A8" w:rsidRPr="00004E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04E67">
        <w:rPr>
          <w:rFonts w:ascii="Times New Roman" w:eastAsia="Calibri" w:hAnsi="Times New Roman" w:cs="Times New Roman"/>
          <w:sz w:val="24"/>
          <w:szCs w:val="24"/>
        </w:rPr>
        <w:t xml:space="preserve">на 2019 год </w:t>
      </w:r>
    </w:p>
    <w:p w:rsidR="002F5E5D" w:rsidRPr="00004E67" w:rsidRDefault="002F5E5D" w:rsidP="002F5E5D">
      <w:pPr>
        <w:spacing w:line="240" w:lineRule="atLeast"/>
        <w:contextualSpacing/>
        <w:jc w:val="right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04E67">
        <w:rPr>
          <w:rFonts w:ascii="Times New Roman" w:eastAsia="Calibri" w:hAnsi="Times New Roman" w:cs="Times New Roman"/>
          <w:sz w:val="24"/>
          <w:szCs w:val="24"/>
        </w:rPr>
        <w:t>(тыс. рублей)</w:t>
      </w:r>
    </w:p>
    <w:tbl>
      <w:tblPr>
        <w:tblW w:w="9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4"/>
        <w:gridCol w:w="4111"/>
        <w:gridCol w:w="994"/>
        <w:gridCol w:w="992"/>
        <w:gridCol w:w="992"/>
        <w:gridCol w:w="992"/>
        <w:gridCol w:w="1134"/>
      </w:tblGrid>
      <w:tr w:rsidR="00CF028A" w:rsidRPr="00004E67" w:rsidTr="002F5E5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004E67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004E67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004E67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004E67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004E67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004E67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004E67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За год</w:t>
            </w:r>
          </w:p>
        </w:tc>
      </w:tr>
      <w:tr w:rsidR="007964BE" w:rsidRPr="00004E67" w:rsidTr="002F5E5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4BE" w:rsidRPr="00004E67" w:rsidRDefault="007964BE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4BE" w:rsidRPr="00004E67" w:rsidRDefault="007964BE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  <w:t>Выручка (нетто) от продажи товаров, продукции, работ, услуг (за вычетом налога на добавленную стоимость, акцизов и других обязательных платежей)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4BE" w:rsidRPr="00004E67" w:rsidRDefault="007964BE" w:rsidP="0096470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4BE" w:rsidRPr="00004E67" w:rsidRDefault="007964BE" w:rsidP="007964B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4BE" w:rsidRPr="00004E67" w:rsidRDefault="007964BE" w:rsidP="007964B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4BE" w:rsidRPr="00004E67" w:rsidRDefault="007964BE" w:rsidP="007964B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4BE" w:rsidRPr="00004E67" w:rsidRDefault="007964BE" w:rsidP="007964B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</w:tr>
      <w:tr w:rsidR="0096470E" w:rsidRPr="00004E67" w:rsidTr="002F5E5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0E" w:rsidRPr="00004E67" w:rsidRDefault="0096470E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0E" w:rsidRPr="00004E67" w:rsidRDefault="0096470E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  <w:t>Чистая прибыль (убыток)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0E" w:rsidRPr="00004E67" w:rsidRDefault="0096470E" w:rsidP="001B7C2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0E" w:rsidRPr="00004E67" w:rsidRDefault="0096470E" w:rsidP="00A778B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(117)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0E" w:rsidRPr="00004E67" w:rsidRDefault="0096470E" w:rsidP="00A778B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(240)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0E" w:rsidRPr="00004E67" w:rsidRDefault="0096470E" w:rsidP="00A778B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(20)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0E" w:rsidRPr="00004E67" w:rsidRDefault="0096470E" w:rsidP="00A778B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(20)</w:t>
            </w:r>
          </w:p>
        </w:tc>
      </w:tr>
      <w:tr w:rsidR="0096470E" w:rsidRPr="00004E67" w:rsidTr="002F5E5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0E" w:rsidRPr="00004E67" w:rsidRDefault="0096470E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0E" w:rsidRPr="00004E67" w:rsidRDefault="0096470E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  <w:t>Чистые активы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0E" w:rsidRPr="00004E67" w:rsidRDefault="0096470E" w:rsidP="007964B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1450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0E" w:rsidRPr="00004E67" w:rsidRDefault="0096470E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1450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0E" w:rsidRPr="00004E67" w:rsidRDefault="0096470E" w:rsidP="007964B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1450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0E" w:rsidRPr="00004E67" w:rsidRDefault="0096470E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0E" w:rsidRPr="00004E67" w:rsidRDefault="0096470E" w:rsidP="007964B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3462</w:t>
            </w:r>
          </w:p>
        </w:tc>
      </w:tr>
      <w:tr w:rsidR="0096470E" w:rsidRPr="00004E67" w:rsidTr="002F5E5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0E" w:rsidRPr="00004E67" w:rsidRDefault="0096470E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0E" w:rsidRPr="00004E67" w:rsidRDefault="0096470E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  <w:t>Часть прибыли, подлежащая перечислению в бюджет Республики Дагестан</w:t>
            </w:r>
            <w:r w:rsidRPr="00004E6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vertAlign w:val="superscript"/>
                <w:lang w:bidi="ru-RU"/>
              </w:rPr>
              <w:footnoteReference w:id="7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0E" w:rsidRPr="00004E67" w:rsidRDefault="001A03FD" w:rsidP="001B7C2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0E" w:rsidRPr="00004E67" w:rsidRDefault="001A03FD" w:rsidP="001B7C2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0E" w:rsidRPr="00004E67" w:rsidRDefault="001A03FD" w:rsidP="001B7C2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0E" w:rsidRPr="00004E67" w:rsidRDefault="001A03FD" w:rsidP="001B7C2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0E" w:rsidRPr="00004E67" w:rsidRDefault="001A03FD" w:rsidP="001B7C2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2F5E5D" w:rsidRPr="00004E67" w:rsidRDefault="002F5E5D" w:rsidP="002F5E5D">
      <w:pPr>
        <w:spacing w:line="240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2F5E5D" w:rsidRPr="00004E67" w:rsidRDefault="002F5E5D" w:rsidP="002F5E5D">
      <w:pPr>
        <w:spacing w:line="24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E67">
        <w:rPr>
          <w:rFonts w:ascii="Times New Roman" w:eastAsia="Calibri" w:hAnsi="Times New Roman" w:cs="Times New Roman"/>
          <w:sz w:val="24"/>
          <w:szCs w:val="24"/>
        </w:rPr>
        <w:t>5.2. Дополнительные показатели деятельности ГУП «</w:t>
      </w:r>
      <w:r w:rsidR="00DB11F4" w:rsidRPr="00004E67">
        <w:rPr>
          <w:rFonts w:ascii="Times New Roman" w:eastAsia="Calibri" w:hAnsi="Times New Roman" w:cs="Times New Roman"/>
          <w:sz w:val="24"/>
          <w:szCs w:val="24"/>
        </w:rPr>
        <w:t>Новая жизнь» на 2019 год.</w:t>
      </w:r>
    </w:p>
    <w:p w:rsidR="001B7C20" w:rsidRPr="00004E67" w:rsidRDefault="001B7C20" w:rsidP="002F5E5D">
      <w:pPr>
        <w:spacing w:line="24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4"/>
        <w:gridCol w:w="4111"/>
        <w:gridCol w:w="994"/>
        <w:gridCol w:w="992"/>
        <w:gridCol w:w="992"/>
        <w:gridCol w:w="992"/>
        <w:gridCol w:w="1134"/>
      </w:tblGrid>
      <w:tr w:rsidR="002F5E5D" w:rsidRPr="00004E67" w:rsidTr="002F5E5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004E67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004E67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004E67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004E67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004E67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004E67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004E67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За год</w:t>
            </w:r>
          </w:p>
        </w:tc>
      </w:tr>
      <w:tr w:rsidR="007964BE" w:rsidRPr="00004E67" w:rsidTr="002F5E5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4BE" w:rsidRPr="00004E67" w:rsidRDefault="007964BE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4BE" w:rsidRPr="00004E67" w:rsidRDefault="007964BE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  <w:t xml:space="preserve">Объем производства в натуральном выражении по основным видам деятельности </w:t>
            </w: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(тыс. рублей)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BE" w:rsidRPr="00004E67" w:rsidRDefault="007964BE" w:rsidP="001B7C2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BE" w:rsidRPr="00004E67" w:rsidRDefault="007964BE" w:rsidP="007964B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BE" w:rsidRPr="00004E67" w:rsidRDefault="007964BE" w:rsidP="007964B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BE" w:rsidRPr="00004E67" w:rsidRDefault="007964BE" w:rsidP="007964B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BE" w:rsidRPr="00004E67" w:rsidRDefault="007964BE" w:rsidP="007964B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</w:tr>
      <w:tr w:rsidR="0096470E" w:rsidRPr="00004E67" w:rsidTr="002F5E5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0E" w:rsidRPr="00004E67" w:rsidRDefault="0096470E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0E" w:rsidRPr="00004E67" w:rsidRDefault="0096470E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Сено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0E" w:rsidRPr="00004E67" w:rsidRDefault="0096470E" w:rsidP="001B7C2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0E" w:rsidRPr="00004E67" w:rsidRDefault="0096470E" w:rsidP="001B7C2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0E" w:rsidRPr="00004E67" w:rsidRDefault="0096470E" w:rsidP="001B7C2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0E" w:rsidRPr="00004E67" w:rsidRDefault="007964BE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0E" w:rsidRPr="00004E67" w:rsidRDefault="0096470E" w:rsidP="007964BE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7964BE">
              <w:rPr>
                <w:rFonts w:ascii="Times New Roman" w:eastAsia="Calibri" w:hAnsi="Times New Roman" w:cs="Times New Roman"/>
                <w:sz w:val="24"/>
                <w:szCs w:val="24"/>
              </w:rPr>
              <w:t>724</w:t>
            </w:r>
          </w:p>
        </w:tc>
      </w:tr>
      <w:tr w:rsidR="0096470E" w:rsidRPr="00004E67" w:rsidTr="002F5E5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0E" w:rsidRPr="00004E67" w:rsidRDefault="0096470E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0E" w:rsidRPr="00004E67" w:rsidRDefault="0096470E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Молоко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0E" w:rsidRPr="00004E67" w:rsidRDefault="0096470E" w:rsidP="001B7C2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0E" w:rsidRPr="00004E67" w:rsidRDefault="0096470E" w:rsidP="001B7C2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0E" w:rsidRPr="00004E67" w:rsidRDefault="0096470E" w:rsidP="001B7C2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0E" w:rsidRPr="00004E67" w:rsidRDefault="0096470E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0E" w:rsidRPr="00004E67" w:rsidRDefault="0096470E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470E" w:rsidRPr="00004E67" w:rsidTr="002F5E5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0E" w:rsidRPr="00004E67" w:rsidRDefault="0096470E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0E" w:rsidRPr="00004E67" w:rsidRDefault="0096470E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Шерсть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1B7C2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0E" w:rsidRPr="00004E67" w:rsidRDefault="0096470E" w:rsidP="001B7C2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1B7C2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0E" w:rsidRPr="00004E67" w:rsidRDefault="0096470E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470E" w:rsidRPr="00004E67" w:rsidTr="002F5E5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0E" w:rsidRPr="00004E67" w:rsidRDefault="007964BE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0E" w:rsidRPr="00004E67" w:rsidRDefault="0096470E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Плоды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1B7C2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1B7C2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0E" w:rsidRPr="00004E67" w:rsidRDefault="0096470E" w:rsidP="001B7C2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0E" w:rsidRPr="00004E67" w:rsidRDefault="0096470E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0E" w:rsidRPr="00004E67" w:rsidRDefault="0096470E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F5E5D" w:rsidRPr="00004E67" w:rsidTr="002F5E5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004E67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004E67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  <w:t>Среднесписочная численность (человек)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004E67" w:rsidRDefault="00B346D2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004E67" w:rsidRDefault="00B346D2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004E67" w:rsidRDefault="00B346D2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004E67" w:rsidRDefault="00B346D2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004E67" w:rsidRDefault="00CF028A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2F5E5D" w:rsidRPr="00004E67" w:rsidTr="002F5E5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004E67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004E67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  <w:t>Среднемесячная заработная плата (рублей)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004E67" w:rsidRDefault="00B346D2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9100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004E67" w:rsidRDefault="00B346D2" w:rsidP="00B346D2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91</w:t>
            </w:r>
            <w:r w:rsidR="00CF028A"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004E67" w:rsidRDefault="00B346D2" w:rsidP="00B346D2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910</w:t>
            </w:r>
            <w:r w:rsidR="00CF028A"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004E67" w:rsidRDefault="00B346D2" w:rsidP="00B346D2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910</w:t>
            </w:r>
            <w:r w:rsidR="00CF028A"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004E67" w:rsidRDefault="00B346D2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91</w:t>
            </w:r>
            <w:r w:rsidR="00CF028A"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</w:tr>
      <w:tr w:rsidR="0038281B" w:rsidRPr="00004E67" w:rsidTr="002F5E5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81B" w:rsidRPr="00004E67" w:rsidRDefault="0038281B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81B" w:rsidRPr="00004E67" w:rsidRDefault="0038281B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  <w:t>Затраты на социальное обеспечение и здравоохранение (тыс. рублей)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1B" w:rsidRPr="00004E67" w:rsidRDefault="0038281B" w:rsidP="001B7C2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1B" w:rsidRPr="00004E67" w:rsidRDefault="0038281B" w:rsidP="001B7C2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1B" w:rsidRPr="00004E67" w:rsidRDefault="0038281B" w:rsidP="001B7C2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1B" w:rsidRPr="00004E67" w:rsidRDefault="0038281B" w:rsidP="001B7C2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1B" w:rsidRPr="00004E67" w:rsidRDefault="0038281B" w:rsidP="001B7C2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38281B" w:rsidRPr="00004E67" w:rsidTr="002F5E5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81B" w:rsidRPr="00004E67" w:rsidRDefault="0038281B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81B" w:rsidRPr="00004E67" w:rsidRDefault="0038281B" w:rsidP="002F5E5D">
            <w:pPr>
              <w:spacing w:line="240" w:lineRule="atLeast"/>
              <w:contextualSpacing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004E6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  <w:t xml:space="preserve">Затраты на реализацию экологических программ </w:t>
            </w:r>
          </w:p>
          <w:p w:rsidR="0038281B" w:rsidRPr="00004E67" w:rsidRDefault="0038281B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  <w:t>(тыс. рублей)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1B" w:rsidRPr="00004E67" w:rsidRDefault="0038281B" w:rsidP="001B7C2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1B" w:rsidRPr="00004E67" w:rsidRDefault="0038281B" w:rsidP="001B7C2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1B" w:rsidRPr="00004E67" w:rsidRDefault="0038281B" w:rsidP="001B7C2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1B" w:rsidRPr="00004E67" w:rsidRDefault="0038281B" w:rsidP="001B7C2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1B" w:rsidRPr="00004E67" w:rsidRDefault="0038281B" w:rsidP="001B7C2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38281B" w:rsidRPr="00004E67" w:rsidTr="002F5E5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81B" w:rsidRPr="00004E67" w:rsidRDefault="0038281B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81B" w:rsidRPr="00004E67" w:rsidRDefault="0038281B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  <w:t>Прибыль от основных видов деятельности (тыс. рублей)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1B" w:rsidRPr="00004E67" w:rsidRDefault="0038281B" w:rsidP="001B7C2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1B" w:rsidRPr="00004E67" w:rsidRDefault="0038281B" w:rsidP="001B7C2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1B" w:rsidRPr="00004E67" w:rsidRDefault="0038281B" w:rsidP="001B7C2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1B" w:rsidRPr="00004E67" w:rsidRDefault="0038281B" w:rsidP="001B7C2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1B" w:rsidRPr="00004E67" w:rsidRDefault="0038281B" w:rsidP="001B7C2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38281B" w:rsidRPr="00004E67" w:rsidTr="002F5E5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81B" w:rsidRPr="00004E67" w:rsidRDefault="0038281B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81B" w:rsidRPr="00004E67" w:rsidRDefault="0038281B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  <w:t>Совокупные долговые обязательства (тыс. рублей)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81B" w:rsidRPr="00004E67" w:rsidRDefault="0038281B" w:rsidP="001B7C2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81B" w:rsidRPr="00004E67" w:rsidRDefault="0038281B" w:rsidP="001B7C2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81B" w:rsidRPr="00004E67" w:rsidRDefault="0038281B" w:rsidP="001B7C2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81B" w:rsidRPr="00004E67" w:rsidRDefault="0038281B" w:rsidP="001B7C2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81B" w:rsidRPr="00004E67" w:rsidRDefault="0038281B" w:rsidP="001B7C2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38281B" w:rsidRPr="00004E67" w:rsidTr="002F5E5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81B" w:rsidRPr="00004E67" w:rsidRDefault="0038281B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81B" w:rsidRPr="00004E67" w:rsidRDefault="0038281B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  <w:t>Расходы на НИОКР (тыс. рублей)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1B" w:rsidRPr="00004E67" w:rsidRDefault="0038281B" w:rsidP="001B7C2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1B" w:rsidRPr="00004E67" w:rsidRDefault="0038281B" w:rsidP="001B7C2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1B" w:rsidRPr="00004E67" w:rsidRDefault="0038281B" w:rsidP="001B7C2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1B" w:rsidRPr="00004E67" w:rsidRDefault="0038281B" w:rsidP="001B7C2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1B" w:rsidRPr="00004E67" w:rsidRDefault="0038281B" w:rsidP="001B7C20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:rsidR="002F5E5D" w:rsidRPr="00004E67" w:rsidRDefault="002F5E5D" w:rsidP="002F5E5D">
      <w:pPr>
        <w:spacing w:line="240" w:lineRule="atLeast"/>
        <w:contextualSpacing/>
        <w:rPr>
          <w:rFonts w:eastAsia="Calibri"/>
          <w:sz w:val="24"/>
          <w:szCs w:val="24"/>
        </w:rPr>
      </w:pPr>
    </w:p>
    <w:p w:rsidR="002F5E5D" w:rsidRPr="00004E67" w:rsidRDefault="002F5E5D" w:rsidP="002F5E5D">
      <w:pPr>
        <w:spacing w:line="24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E67">
        <w:rPr>
          <w:rFonts w:ascii="Times New Roman" w:eastAsia="Calibri" w:hAnsi="Times New Roman" w:cs="Times New Roman"/>
          <w:sz w:val="24"/>
          <w:szCs w:val="24"/>
        </w:rPr>
        <w:t>5.3. Прогноз показателей экономической эффект</w:t>
      </w:r>
      <w:r w:rsidR="00CF028A" w:rsidRPr="00004E67">
        <w:rPr>
          <w:rFonts w:ascii="Times New Roman" w:eastAsia="Calibri" w:hAnsi="Times New Roman" w:cs="Times New Roman"/>
          <w:sz w:val="24"/>
          <w:szCs w:val="24"/>
        </w:rPr>
        <w:t>ивности деятельности ГУП «Новая жизнь</w:t>
      </w:r>
      <w:r w:rsidR="00734BF3" w:rsidRPr="00004E67">
        <w:rPr>
          <w:rFonts w:ascii="Times New Roman" w:eastAsia="Calibri" w:hAnsi="Times New Roman" w:cs="Times New Roman"/>
          <w:sz w:val="24"/>
          <w:szCs w:val="24"/>
        </w:rPr>
        <w:t>» на 2020-2021 годы/</w:t>
      </w:r>
    </w:p>
    <w:p w:rsidR="002F5E5D" w:rsidRPr="00004E67" w:rsidRDefault="002F5E5D" w:rsidP="002F5E5D">
      <w:pPr>
        <w:spacing w:line="240" w:lineRule="atLeast"/>
        <w:contextualSpacing/>
        <w:jc w:val="right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04E67">
        <w:rPr>
          <w:rFonts w:ascii="Times New Roman" w:eastAsia="Calibri" w:hAnsi="Times New Roman" w:cs="Times New Roman"/>
          <w:sz w:val="24"/>
          <w:szCs w:val="24"/>
        </w:rPr>
        <w:t>(тыс. рублей)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8"/>
        <w:gridCol w:w="5433"/>
        <w:gridCol w:w="1984"/>
        <w:gridCol w:w="1843"/>
      </w:tblGrid>
      <w:tr w:rsidR="002F5E5D" w:rsidRPr="00004E67" w:rsidTr="002F5E5D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004E67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004E67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004E67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004E67" w:rsidRDefault="002F5E5D" w:rsidP="001A03F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2021 год</w:t>
            </w:r>
          </w:p>
        </w:tc>
      </w:tr>
      <w:tr w:rsidR="002F5E5D" w:rsidRPr="00004E67" w:rsidTr="002F5E5D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004E67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004E67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  <w:t>Выручка (нетто) от продажи товаров, продукции, работ, услуг (за вычетом налога на добавленную стоимость, акцизов и других обязательных платежей)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5D" w:rsidRPr="00004E67" w:rsidRDefault="00CF028A" w:rsidP="00875661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5100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5D" w:rsidRPr="00004E67" w:rsidRDefault="00CF028A" w:rsidP="00875661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5200</w:t>
            </w:r>
          </w:p>
        </w:tc>
      </w:tr>
      <w:tr w:rsidR="002F5E5D" w:rsidRPr="00004E67" w:rsidTr="002F5E5D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004E67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004E67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  <w:t>Чистая прибыль (убыток)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004E67" w:rsidRDefault="00101ADB" w:rsidP="00875661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="00CF028A"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004E67" w:rsidRDefault="00CF028A" w:rsidP="00875661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250</w:t>
            </w:r>
          </w:p>
        </w:tc>
      </w:tr>
      <w:tr w:rsidR="002F5E5D" w:rsidRPr="00004E67" w:rsidTr="00CF028A">
        <w:trPr>
          <w:trHeight w:val="27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004E67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004E67" w:rsidRDefault="002F5E5D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  <w:t>Чистые активы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E5D" w:rsidRPr="00004E67" w:rsidRDefault="00CF028A" w:rsidP="00875661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8A" w:rsidRPr="00004E67" w:rsidRDefault="00875661" w:rsidP="00875661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1550</w:t>
            </w:r>
          </w:p>
        </w:tc>
      </w:tr>
      <w:tr w:rsidR="00CF028A" w:rsidRPr="00004E67" w:rsidTr="002F5E5D">
        <w:trPr>
          <w:trHeight w:val="31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8A" w:rsidRPr="00004E67" w:rsidRDefault="00CF028A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8A" w:rsidRPr="00004E67" w:rsidRDefault="00CF028A" w:rsidP="002F5E5D">
            <w:pPr>
              <w:spacing w:line="240" w:lineRule="atLeast"/>
              <w:contextualSpacing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004E6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  <w:t>Часть прибыли, подлежащая  перечислению в бюджет Республики Дагестан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8A" w:rsidRPr="00004E67" w:rsidRDefault="00B346D2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2.4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8A" w:rsidRPr="00004E67" w:rsidRDefault="00B346D2" w:rsidP="002F5E5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E6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 w:rsidR="00CF028A" w:rsidRPr="00004E67">
              <w:rPr>
                <w:rFonts w:ascii="Times New Roman" w:eastAsia="Calibri" w:hAnsi="Times New Roman" w:cs="Times New Roman"/>
                <w:sz w:val="24"/>
                <w:szCs w:val="24"/>
              </w:rPr>
              <w:t>,5</w:t>
            </w:r>
          </w:p>
        </w:tc>
      </w:tr>
    </w:tbl>
    <w:p w:rsidR="002F5E5D" w:rsidRPr="00D23B18" w:rsidRDefault="002F5E5D" w:rsidP="002F5E5D">
      <w:pPr>
        <w:spacing w:line="240" w:lineRule="atLeast"/>
        <w:contextualSpacing/>
        <w:rPr>
          <w:rFonts w:ascii="Times New Roman" w:eastAsia="Calibri" w:hAnsi="Times New Roman" w:cs="Times New Roman"/>
        </w:rPr>
      </w:pPr>
    </w:p>
    <w:p w:rsidR="002F5E5D" w:rsidRPr="00D23B18" w:rsidRDefault="002F5E5D" w:rsidP="002F5E5D">
      <w:pPr>
        <w:widowControl w:val="0"/>
        <w:spacing w:line="240" w:lineRule="atLeast"/>
        <w:contextualSpacing/>
        <w:jc w:val="both"/>
        <w:rPr>
          <w:rFonts w:ascii="Times New Roman" w:eastAsia="Arial" w:hAnsi="Times New Roman" w:cs="Times New Roman"/>
          <w:color w:val="000000"/>
          <w:lang w:bidi="ru-RU"/>
        </w:rPr>
      </w:pPr>
      <w:r w:rsidRPr="00D23B18">
        <w:rPr>
          <w:rFonts w:ascii="Times New Roman" w:eastAsia="Arial" w:hAnsi="Times New Roman" w:cs="Times New Roman"/>
          <w:color w:val="000000"/>
          <w:lang w:bidi="ru-RU"/>
        </w:rPr>
        <w:t>Примечания:</w:t>
      </w:r>
    </w:p>
    <w:p w:rsidR="002F5E5D" w:rsidRPr="00D23B18" w:rsidRDefault="002F5E5D" w:rsidP="002F5E5D">
      <w:pPr>
        <w:widowControl w:val="0"/>
        <w:spacing w:line="240" w:lineRule="atLeast"/>
        <w:contextualSpacing/>
        <w:jc w:val="both"/>
        <w:rPr>
          <w:rFonts w:ascii="Times New Roman" w:eastAsia="Arial" w:hAnsi="Times New Roman" w:cs="Times New Roman"/>
          <w:color w:val="000000"/>
          <w:lang w:bidi="ru-RU"/>
        </w:rPr>
      </w:pPr>
      <w:r w:rsidRPr="00D23B18">
        <w:rPr>
          <w:rFonts w:ascii="Times New Roman" w:eastAsia="Arial" w:hAnsi="Times New Roman" w:cs="Times New Roman"/>
          <w:color w:val="000000"/>
          <w:lang w:bidi="ru-RU"/>
        </w:rPr>
        <w:t xml:space="preserve">1. Дополнительные показатели деятельности предприятия могут устанавливаться органом </w:t>
      </w:r>
      <w:r w:rsidRPr="00D23B18">
        <w:rPr>
          <w:rFonts w:ascii="Times New Roman" w:eastAsia="Arial" w:hAnsi="Times New Roman" w:cs="Times New Roman"/>
          <w:color w:val="000000"/>
          <w:lang w:bidi="ru-RU"/>
        </w:rPr>
        <w:lastRenderedPageBreak/>
        <w:t>исполнительной власти исходя из целей и задач, определенных стратегией развития предприятия</w:t>
      </w:r>
    </w:p>
    <w:p w:rsidR="002F5E5D" w:rsidRPr="00D23B18" w:rsidRDefault="002F5E5D" w:rsidP="002F5E5D">
      <w:pPr>
        <w:widowControl w:val="0"/>
        <w:spacing w:line="240" w:lineRule="atLeast"/>
        <w:contextualSpacing/>
        <w:jc w:val="both"/>
        <w:rPr>
          <w:rFonts w:ascii="Times New Roman" w:eastAsia="Arial" w:hAnsi="Times New Roman" w:cs="Times New Roman"/>
          <w:color w:val="000000"/>
          <w:lang w:bidi="ru-RU"/>
        </w:rPr>
      </w:pPr>
      <w:r w:rsidRPr="00D23B18">
        <w:rPr>
          <w:rFonts w:ascii="Times New Roman" w:eastAsia="Arial" w:hAnsi="Times New Roman" w:cs="Times New Roman"/>
          <w:color w:val="000000"/>
          <w:lang w:bidi="ru-RU"/>
        </w:rPr>
        <w:t>2. Значения плановых показателей указываются поквартально нарастающим итогом</w:t>
      </w:r>
    </w:p>
    <w:p w:rsidR="002F5E5D" w:rsidRDefault="002F5E5D" w:rsidP="00CF028A">
      <w:pPr>
        <w:widowControl w:val="0"/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3B18">
        <w:rPr>
          <w:rFonts w:ascii="Times New Roman" w:eastAsia="Arial" w:hAnsi="Times New Roman" w:cs="Times New Roman"/>
          <w:color w:val="000000"/>
          <w:lang w:bidi="ru-RU"/>
        </w:rPr>
        <w:t>3. Прогноз показателей экономической эффективности деятельности предприятия на 2 года</w:t>
      </w:r>
    </w:p>
    <w:tbl>
      <w:tblPr>
        <w:tblW w:w="0" w:type="auto"/>
        <w:tblLook w:val="04A0"/>
      </w:tblPr>
      <w:tblGrid>
        <w:gridCol w:w="3206"/>
        <w:gridCol w:w="3202"/>
        <w:gridCol w:w="3163"/>
      </w:tblGrid>
      <w:tr w:rsidR="002F5E5D" w:rsidTr="002F5E5D">
        <w:tc>
          <w:tcPr>
            <w:tcW w:w="3337" w:type="dxa"/>
            <w:hideMark/>
          </w:tcPr>
          <w:p w:rsidR="002F5E5D" w:rsidRDefault="005E6B79" w:rsidP="002F5E5D">
            <w:pPr>
              <w:pStyle w:val="ConsPlusNormal"/>
              <w:pBdr>
                <w:bottom w:val="single" w:sz="12" w:space="1" w:color="auto"/>
              </w:pBd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И.о. д</w:t>
            </w:r>
            <w:r w:rsidR="000E2DF1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E2D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423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="000E2DF1">
              <w:rPr>
                <w:rFonts w:ascii="Times New Roman" w:hAnsi="Times New Roman" w:cs="Times New Roman"/>
                <w:sz w:val="24"/>
                <w:szCs w:val="24"/>
              </w:rPr>
              <w:t>ГУП «</w:t>
            </w:r>
            <w:r w:rsidR="00CB423E">
              <w:rPr>
                <w:rFonts w:ascii="Times New Roman" w:hAnsi="Times New Roman" w:cs="Times New Roman"/>
                <w:sz w:val="24"/>
                <w:szCs w:val="24"/>
              </w:rPr>
              <w:t>Новая жизнь</w:t>
            </w:r>
            <w:r w:rsidR="002F5E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F5E5D" w:rsidRDefault="002F5E5D" w:rsidP="002F5E5D">
            <w:pPr>
              <w:pStyle w:val="ConsPlusNormal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 руководителя унитарного предприятия)</w:t>
            </w:r>
          </w:p>
        </w:tc>
        <w:tc>
          <w:tcPr>
            <w:tcW w:w="3337" w:type="dxa"/>
          </w:tcPr>
          <w:p w:rsidR="00D23B18" w:rsidRDefault="00D23B18" w:rsidP="002F5E5D">
            <w:pPr>
              <w:pStyle w:val="ConsPlusNormal"/>
              <w:pBdr>
                <w:bottom w:val="single" w:sz="12" w:space="1" w:color="auto"/>
              </w:pBd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E5D" w:rsidRDefault="000E2DF1" w:rsidP="002F5E5D">
            <w:pPr>
              <w:pStyle w:val="ConsPlusNormal"/>
              <w:pBdr>
                <w:bottom w:val="single" w:sz="12" w:space="1" w:color="auto"/>
              </w:pBd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АРЗИМАНОВ З.М. </w:t>
            </w:r>
          </w:p>
          <w:p w:rsidR="002F5E5D" w:rsidRDefault="002F5E5D" w:rsidP="002F5E5D">
            <w:pPr>
              <w:pStyle w:val="ConsPlusNormal"/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(ФИО)</w:t>
            </w:r>
          </w:p>
          <w:p w:rsidR="002F5E5D" w:rsidRDefault="002F5E5D" w:rsidP="002F5E5D">
            <w:pPr>
              <w:pStyle w:val="ConsPlusNormal"/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E5D" w:rsidRDefault="002F5E5D" w:rsidP="002F5E5D">
            <w:pPr>
              <w:pStyle w:val="ConsPlusNormal"/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3338" w:type="dxa"/>
          </w:tcPr>
          <w:p w:rsidR="002F5E5D" w:rsidRDefault="002F5E5D" w:rsidP="002F5E5D">
            <w:pPr>
              <w:pStyle w:val="ConsPlusNormal"/>
              <w:pBdr>
                <w:bottom w:val="single" w:sz="12" w:space="1" w:color="auto"/>
              </w:pBd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B18" w:rsidRDefault="00D23B18" w:rsidP="002F5E5D">
            <w:pPr>
              <w:pStyle w:val="ConsPlusNormal"/>
              <w:pBdr>
                <w:bottom w:val="single" w:sz="12" w:space="1" w:color="auto"/>
              </w:pBd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E5D" w:rsidRDefault="002F5E5D" w:rsidP="002F5E5D">
            <w:pPr>
              <w:pStyle w:val="ConsPlusNormal"/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</w:tbl>
    <w:p w:rsidR="002F5E5D" w:rsidRDefault="002F5E5D" w:rsidP="00CB423E">
      <w:pPr>
        <w:pStyle w:val="ConsPlusNormal"/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sectPr w:rsidR="002F5E5D" w:rsidSect="00BA03FC">
      <w:pgSz w:w="11906" w:h="16838"/>
      <w:pgMar w:top="1134" w:right="850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2EA4" w:rsidRDefault="00422EA4" w:rsidP="002F5E5D">
      <w:pPr>
        <w:spacing w:after="0" w:line="240" w:lineRule="auto"/>
      </w:pPr>
      <w:r>
        <w:separator/>
      </w:r>
    </w:p>
  </w:endnote>
  <w:endnote w:type="continuationSeparator" w:id="0">
    <w:p w:rsidR="00422EA4" w:rsidRDefault="00422EA4" w:rsidP="002F5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2EA4" w:rsidRDefault="00422EA4" w:rsidP="002F5E5D">
      <w:pPr>
        <w:spacing w:after="0" w:line="240" w:lineRule="auto"/>
      </w:pPr>
      <w:r>
        <w:separator/>
      </w:r>
    </w:p>
  </w:footnote>
  <w:footnote w:type="continuationSeparator" w:id="0">
    <w:p w:rsidR="00422EA4" w:rsidRDefault="00422EA4" w:rsidP="002F5E5D">
      <w:pPr>
        <w:spacing w:after="0" w:line="240" w:lineRule="auto"/>
      </w:pPr>
      <w:r>
        <w:continuationSeparator/>
      </w:r>
    </w:p>
  </w:footnote>
  <w:footnote w:id="1">
    <w:p w:rsidR="00961784" w:rsidRDefault="00961784" w:rsidP="002F5E5D">
      <w:pPr>
        <w:pStyle w:val="a4"/>
        <w:jc w:val="both"/>
      </w:pPr>
      <w:r>
        <w:rPr>
          <w:rStyle w:val="a9"/>
        </w:rPr>
        <w:footnoteRef/>
      </w:r>
      <w:r>
        <w:t xml:space="preserve"> </w:t>
      </w:r>
      <w:r>
        <w:rPr>
          <w:rFonts w:ascii="Times New Roman" w:eastAsia="Courier New" w:hAnsi="Times New Roman"/>
          <w:color w:val="000000"/>
          <w:sz w:val="24"/>
          <w:szCs w:val="24"/>
          <w:lang w:eastAsia="ru-RU" w:bidi="ru-RU"/>
        </w:rPr>
        <w:t xml:space="preserve">Указывается информация о выполнении программы в предыдущем году, о ходе реализации программы деятельности предприятия в текущем году и ожидаемых результатах ее выполнения в текущем году) </w:t>
      </w:r>
    </w:p>
  </w:footnote>
  <w:footnote w:id="2">
    <w:p w:rsidR="00961784" w:rsidRPr="00D23B18" w:rsidRDefault="00961784" w:rsidP="002F5E5D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23B18">
        <w:rPr>
          <w:rStyle w:val="a9"/>
          <w:rFonts w:ascii="Times New Roman" w:hAnsi="Times New Roman" w:cs="Times New Roman"/>
        </w:rPr>
        <w:footnoteRef/>
      </w:r>
      <w:r w:rsidRPr="00D23B18">
        <w:rPr>
          <w:rFonts w:ascii="Times New Roman" w:hAnsi="Times New Roman" w:cs="Times New Roman"/>
        </w:rPr>
        <w:t xml:space="preserve"> Проводится анализ причин отклонения (в том числе ожидаемого) фактических показателей деятельности предприятия от утвержденных</w:t>
      </w:r>
      <w:r>
        <w:rPr>
          <w:rFonts w:ascii="Times New Roman" w:hAnsi="Times New Roman" w:cs="Times New Roman"/>
        </w:rPr>
        <w:t>.</w:t>
      </w:r>
    </w:p>
  </w:footnote>
  <w:footnote w:id="3">
    <w:p w:rsidR="00961784" w:rsidRDefault="00961784" w:rsidP="002F5E5D">
      <w:pPr>
        <w:pStyle w:val="aa"/>
        <w:jc w:val="both"/>
      </w:pPr>
      <w:r>
        <w:rPr>
          <w:rStyle w:val="a9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Указываются основные мероприятия по достижению целей и выполнению задач, определенных стратегией развития предприятия, а также планируемые значения показателей деятельности</w:t>
      </w:r>
    </w:p>
  </w:footnote>
  <w:footnote w:id="4">
    <w:p w:rsidR="00961784" w:rsidRDefault="00961784" w:rsidP="002F5E5D">
      <w:pPr>
        <w:pStyle w:val="a4"/>
        <w:rPr>
          <w:rFonts w:ascii="Times New Roman" w:hAnsi="Times New Roman"/>
          <w:sz w:val="24"/>
          <w:szCs w:val="24"/>
        </w:rPr>
      </w:pPr>
      <w:r>
        <w:rPr>
          <w:rStyle w:val="a9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Планируемый год</w:t>
      </w:r>
    </w:p>
  </w:footnote>
  <w:footnote w:id="5">
    <w:p w:rsidR="00961784" w:rsidRDefault="00961784" w:rsidP="002F5E5D">
      <w:pPr>
        <w:pStyle w:val="a4"/>
        <w:rPr>
          <w:rFonts w:ascii="Times New Roman" w:hAnsi="Times New Roman"/>
          <w:sz w:val="24"/>
          <w:szCs w:val="24"/>
        </w:rPr>
      </w:pPr>
      <w:r>
        <w:rPr>
          <w:rStyle w:val="a9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Год, следующий за планируемым</w:t>
      </w:r>
    </w:p>
  </w:footnote>
  <w:footnote w:id="6">
    <w:p w:rsidR="00961784" w:rsidRDefault="00961784" w:rsidP="002F5E5D">
      <w:pPr>
        <w:pStyle w:val="a4"/>
        <w:rPr>
          <w:rFonts w:ascii="Times New Roman" w:hAnsi="Times New Roman"/>
          <w:sz w:val="24"/>
          <w:szCs w:val="24"/>
        </w:rPr>
      </w:pPr>
      <w:r>
        <w:rPr>
          <w:rStyle w:val="a9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Второй год, следующий за планируемым</w:t>
      </w:r>
    </w:p>
  </w:footnote>
  <w:footnote w:id="7">
    <w:p w:rsidR="00961784" w:rsidRDefault="00961784" w:rsidP="002F5E5D">
      <w:pPr>
        <w:pStyle w:val="a4"/>
      </w:pPr>
      <w:r>
        <w:rPr>
          <w:rStyle w:val="a9"/>
        </w:rPr>
        <w:footnoteRef/>
      </w:r>
      <w:r>
        <w:t xml:space="preserve"> </w:t>
      </w:r>
      <w:r>
        <w:rPr>
          <w:rFonts w:ascii="Times New Roman" w:eastAsia="Arial" w:hAnsi="Times New Roman"/>
          <w:color w:val="000000"/>
          <w:sz w:val="24"/>
          <w:szCs w:val="24"/>
          <w:lang w:eastAsia="ru-RU" w:bidi="ru-RU"/>
        </w:rPr>
        <w:t>Указывается часть прибыли предприятия, подлежащая перечислению в бюджет Республики Дагестан в планируемом году по итогам деятельности предприятия за предшествующий год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F5E5D"/>
    <w:rsid w:val="00004E67"/>
    <w:rsid w:val="00014D5C"/>
    <w:rsid w:val="000952A8"/>
    <w:rsid w:val="000A5A73"/>
    <w:rsid w:val="000B3709"/>
    <w:rsid w:val="000B68A2"/>
    <w:rsid w:val="000E2DF1"/>
    <w:rsid w:val="00101ADB"/>
    <w:rsid w:val="001A03FD"/>
    <w:rsid w:val="001B6766"/>
    <w:rsid w:val="001B7C20"/>
    <w:rsid w:val="001C21B6"/>
    <w:rsid w:val="001D52BA"/>
    <w:rsid w:val="002F5E5D"/>
    <w:rsid w:val="0038281B"/>
    <w:rsid w:val="003962EC"/>
    <w:rsid w:val="003D7732"/>
    <w:rsid w:val="003F48E7"/>
    <w:rsid w:val="00405FC1"/>
    <w:rsid w:val="00420005"/>
    <w:rsid w:val="00422EA4"/>
    <w:rsid w:val="004B2EC1"/>
    <w:rsid w:val="0055392C"/>
    <w:rsid w:val="00597D0F"/>
    <w:rsid w:val="005B3EDD"/>
    <w:rsid w:val="005E6B79"/>
    <w:rsid w:val="00642C25"/>
    <w:rsid w:val="006A05E4"/>
    <w:rsid w:val="006D6946"/>
    <w:rsid w:val="007273C2"/>
    <w:rsid w:val="00734BF3"/>
    <w:rsid w:val="007577DD"/>
    <w:rsid w:val="00775D10"/>
    <w:rsid w:val="00794516"/>
    <w:rsid w:val="007964BE"/>
    <w:rsid w:val="007F5C92"/>
    <w:rsid w:val="00802C9C"/>
    <w:rsid w:val="00806FB3"/>
    <w:rsid w:val="00875661"/>
    <w:rsid w:val="0088546B"/>
    <w:rsid w:val="00906CAB"/>
    <w:rsid w:val="009252CC"/>
    <w:rsid w:val="0094440B"/>
    <w:rsid w:val="00961784"/>
    <w:rsid w:val="0096470E"/>
    <w:rsid w:val="0098789C"/>
    <w:rsid w:val="009A3F74"/>
    <w:rsid w:val="009D7C6A"/>
    <w:rsid w:val="00A214B5"/>
    <w:rsid w:val="00A3330D"/>
    <w:rsid w:val="00A778BE"/>
    <w:rsid w:val="00A86299"/>
    <w:rsid w:val="00AB2E02"/>
    <w:rsid w:val="00AB5A28"/>
    <w:rsid w:val="00AF43AD"/>
    <w:rsid w:val="00B150CC"/>
    <w:rsid w:val="00B346D2"/>
    <w:rsid w:val="00B5554D"/>
    <w:rsid w:val="00B8325D"/>
    <w:rsid w:val="00BA03FC"/>
    <w:rsid w:val="00C17948"/>
    <w:rsid w:val="00C554B5"/>
    <w:rsid w:val="00CB423E"/>
    <w:rsid w:val="00CD1F6B"/>
    <w:rsid w:val="00CF028A"/>
    <w:rsid w:val="00CF451D"/>
    <w:rsid w:val="00D01BC7"/>
    <w:rsid w:val="00D13FCB"/>
    <w:rsid w:val="00D23B18"/>
    <w:rsid w:val="00DB11F4"/>
    <w:rsid w:val="00E02C62"/>
    <w:rsid w:val="00E073A2"/>
    <w:rsid w:val="00FD3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9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link w:val="a4"/>
    <w:semiHidden/>
    <w:rsid w:val="002F5E5D"/>
    <w:rPr>
      <w:rFonts w:ascii="Calibri" w:eastAsia="Calibri" w:hAnsi="Calibri" w:cs="Times New Roman"/>
      <w:sz w:val="20"/>
      <w:szCs w:val="20"/>
      <w:lang w:eastAsia="en-US"/>
    </w:rPr>
  </w:style>
  <w:style w:type="paragraph" w:styleId="a4">
    <w:name w:val="footnote text"/>
    <w:basedOn w:val="a"/>
    <w:link w:val="a3"/>
    <w:semiHidden/>
    <w:unhideWhenUsed/>
    <w:rsid w:val="002F5E5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5">
    <w:name w:val="Верхний колонтитул Знак"/>
    <w:basedOn w:val="a0"/>
    <w:link w:val="a6"/>
    <w:semiHidden/>
    <w:rsid w:val="002F5E5D"/>
    <w:rPr>
      <w:rFonts w:ascii="Calibri" w:eastAsia="Times New Roman" w:hAnsi="Calibri" w:cs="Times New Roman"/>
      <w:lang w:eastAsia="en-US"/>
    </w:rPr>
  </w:style>
  <w:style w:type="paragraph" w:styleId="a6">
    <w:name w:val="header"/>
    <w:basedOn w:val="a"/>
    <w:link w:val="a5"/>
    <w:semiHidden/>
    <w:unhideWhenUsed/>
    <w:rsid w:val="002F5E5D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en-US"/>
    </w:rPr>
  </w:style>
  <w:style w:type="character" w:customStyle="1" w:styleId="a7">
    <w:name w:val="Нижний колонтитул Знак"/>
    <w:basedOn w:val="a0"/>
    <w:link w:val="a8"/>
    <w:semiHidden/>
    <w:rsid w:val="002F5E5D"/>
    <w:rPr>
      <w:rFonts w:ascii="Calibri" w:eastAsia="Times New Roman" w:hAnsi="Calibri" w:cs="Times New Roman"/>
      <w:lang w:eastAsia="en-US"/>
    </w:rPr>
  </w:style>
  <w:style w:type="paragraph" w:styleId="a8">
    <w:name w:val="footer"/>
    <w:basedOn w:val="a"/>
    <w:link w:val="a7"/>
    <w:semiHidden/>
    <w:unhideWhenUsed/>
    <w:rsid w:val="002F5E5D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en-US"/>
    </w:rPr>
  </w:style>
  <w:style w:type="paragraph" w:customStyle="1" w:styleId="1">
    <w:name w:val="Без интервала1"/>
    <w:rsid w:val="002F5E5D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ConsPlusNormal">
    <w:name w:val="ConsPlusNormal"/>
    <w:rsid w:val="002F5E5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</w:rPr>
  </w:style>
  <w:style w:type="character" w:styleId="a9">
    <w:name w:val="footnote reference"/>
    <w:semiHidden/>
    <w:unhideWhenUsed/>
    <w:rsid w:val="002F5E5D"/>
    <w:rPr>
      <w:vertAlign w:val="superscript"/>
    </w:rPr>
  </w:style>
  <w:style w:type="paragraph" w:styleId="aa">
    <w:name w:val="No Spacing"/>
    <w:qFormat/>
    <w:rsid w:val="002F5E5D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8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CAEE6-E812-4841-B307-2CF161354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10</Pages>
  <Words>2250</Words>
  <Characters>12829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</cp:revision>
  <cp:lastPrinted>2019-02-11T10:53:00Z</cp:lastPrinted>
  <dcterms:created xsi:type="dcterms:W3CDTF">2018-12-18T08:48:00Z</dcterms:created>
  <dcterms:modified xsi:type="dcterms:W3CDTF">2019-02-11T11:43:00Z</dcterms:modified>
</cp:coreProperties>
</file>