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9BE" w:rsidRPr="00A479A6" w:rsidRDefault="006C59BE" w:rsidP="006C59B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9A6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6C59BE" w:rsidRPr="00A479A6" w:rsidRDefault="006C59BE" w:rsidP="006C59B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9A6">
        <w:rPr>
          <w:rFonts w:ascii="Times New Roman" w:hAnsi="Times New Roman" w:cs="Times New Roman"/>
          <w:b/>
          <w:sz w:val="28"/>
          <w:szCs w:val="28"/>
        </w:rPr>
        <w:t>нормативных правовых актов для подготовки претендентов для участия</w:t>
      </w:r>
    </w:p>
    <w:p w:rsidR="006C59BE" w:rsidRPr="00A479A6" w:rsidRDefault="006C59BE" w:rsidP="0059200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9A6">
        <w:rPr>
          <w:rFonts w:ascii="Times New Roman" w:hAnsi="Times New Roman" w:cs="Times New Roman"/>
          <w:b/>
          <w:sz w:val="28"/>
          <w:szCs w:val="28"/>
        </w:rPr>
        <w:t xml:space="preserve">      в конкурсе на замещение вакантной должности руководителя            государственного унитарного </w:t>
      </w:r>
      <w:proofErr w:type="gramStart"/>
      <w:r w:rsidRPr="00A479A6">
        <w:rPr>
          <w:rFonts w:ascii="Times New Roman" w:hAnsi="Times New Roman" w:cs="Times New Roman"/>
          <w:b/>
          <w:sz w:val="28"/>
          <w:szCs w:val="28"/>
        </w:rPr>
        <w:t xml:space="preserve">предприятия </w:t>
      </w:r>
      <w:r w:rsidR="005920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79A6">
        <w:rPr>
          <w:rFonts w:ascii="Times New Roman" w:hAnsi="Times New Roman" w:cs="Times New Roman"/>
          <w:b/>
          <w:sz w:val="28"/>
          <w:szCs w:val="28"/>
        </w:rPr>
        <w:t>Республики</w:t>
      </w:r>
      <w:proofErr w:type="gramEnd"/>
      <w:r w:rsidRPr="00A479A6">
        <w:rPr>
          <w:rFonts w:ascii="Times New Roman" w:hAnsi="Times New Roman" w:cs="Times New Roman"/>
          <w:b/>
          <w:sz w:val="28"/>
          <w:szCs w:val="28"/>
        </w:rPr>
        <w:t xml:space="preserve"> Дагестан</w:t>
      </w:r>
    </w:p>
    <w:p w:rsidR="006C59BE" w:rsidRPr="00A479A6" w:rsidRDefault="006C59BE" w:rsidP="006C59B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9A6">
        <w:rPr>
          <w:rFonts w:ascii="Times New Roman" w:hAnsi="Times New Roman" w:cs="Times New Roman"/>
          <w:b/>
          <w:sz w:val="28"/>
          <w:szCs w:val="28"/>
        </w:rPr>
        <w:t>«Чиста вода»</w:t>
      </w:r>
      <w:r w:rsidR="005920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59BE" w:rsidRDefault="006C59BE" w:rsidP="006C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9BE" w:rsidRPr="00F93670" w:rsidRDefault="006C59BE" w:rsidP="006C59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F93670">
        <w:rPr>
          <w:rFonts w:ascii="Times New Roman" w:hAnsi="Times New Roman" w:cs="Times New Roman"/>
          <w:color w:val="000000"/>
          <w:sz w:val="28"/>
          <w:szCs w:val="28"/>
        </w:rPr>
        <w:t>Градостроительный кодекс Российской Федерации;</w:t>
      </w:r>
    </w:p>
    <w:p w:rsidR="006C59BE" w:rsidRPr="00F93670" w:rsidRDefault="006C59BE" w:rsidP="006C59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F93670">
        <w:rPr>
          <w:rFonts w:ascii="Times New Roman" w:hAnsi="Times New Roman" w:cs="Times New Roman"/>
          <w:color w:val="000000"/>
          <w:sz w:val="28"/>
          <w:szCs w:val="28"/>
        </w:rPr>
        <w:t>Земельный кодекс Российской Федерации;</w:t>
      </w:r>
    </w:p>
    <w:p w:rsidR="006C59BE" w:rsidRPr="00F93670" w:rsidRDefault="006C59BE" w:rsidP="006C59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F93670">
        <w:rPr>
          <w:rFonts w:ascii="Times New Roman" w:hAnsi="Times New Roman" w:cs="Times New Roman"/>
          <w:color w:val="000000"/>
          <w:sz w:val="28"/>
          <w:szCs w:val="28"/>
        </w:rPr>
        <w:t>Жилищный кодекс Российской Федерации;</w:t>
      </w:r>
    </w:p>
    <w:p w:rsidR="006C59BE" w:rsidRPr="00F93670" w:rsidRDefault="006C59BE" w:rsidP="006C59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F93670">
        <w:rPr>
          <w:rFonts w:ascii="Times New Roman" w:hAnsi="Times New Roman" w:cs="Times New Roman"/>
          <w:color w:val="000000"/>
          <w:sz w:val="28"/>
          <w:szCs w:val="28"/>
        </w:rPr>
        <w:t>Гражданский кодекс Российской Федерации;</w:t>
      </w:r>
    </w:p>
    <w:p w:rsidR="006C59BE" w:rsidRPr="00F93670" w:rsidRDefault="006C59BE" w:rsidP="006C59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F93670">
        <w:rPr>
          <w:rFonts w:ascii="Times New Roman" w:hAnsi="Times New Roman" w:cs="Times New Roman"/>
          <w:color w:val="000000"/>
          <w:sz w:val="28"/>
          <w:szCs w:val="28"/>
        </w:rPr>
        <w:t>Кодекс Российской Федерации об административных правонарушениях;</w:t>
      </w:r>
    </w:p>
    <w:p w:rsidR="006C59BE" w:rsidRPr="00F93670" w:rsidRDefault="006C59BE" w:rsidP="006C59B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F93670">
        <w:rPr>
          <w:rFonts w:ascii="Times New Roman" w:hAnsi="Times New Roman" w:cs="Times New Roman"/>
          <w:color w:val="000000"/>
          <w:sz w:val="28"/>
          <w:szCs w:val="28"/>
        </w:rPr>
        <w:t>Трудовой кодекс Российской Федерации;</w:t>
      </w:r>
    </w:p>
    <w:p w:rsidR="006C59BE" w:rsidRPr="00F93670" w:rsidRDefault="006C59BE" w:rsidP="00A47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F93670">
        <w:rPr>
          <w:rFonts w:ascii="Times New Roman" w:hAnsi="Times New Roman" w:cs="Times New Roman"/>
          <w:sz w:val="28"/>
          <w:szCs w:val="28"/>
        </w:rPr>
        <w:t>Федеральный закон от 14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F93670">
        <w:rPr>
          <w:rFonts w:ascii="Times New Roman" w:hAnsi="Times New Roman" w:cs="Times New Roman"/>
          <w:sz w:val="28"/>
          <w:szCs w:val="28"/>
        </w:rPr>
        <w:t>2002 г. № 161-ФЗ "О государственных</w:t>
      </w:r>
      <w:r w:rsidR="00A479A6">
        <w:rPr>
          <w:rFonts w:ascii="Times New Roman" w:hAnsi="Times New Roman" w:cs="Times New Roman"/>
          <w:sz w:val="28"/>
          <w:szCs w:val="28"/>
        </w:rPr>
        <w:br/>
      </w:r>
      <w:r w:rsidRPr="00F93670">
        <w:rPr>
          <w:rFonts w:ascii="Times New Roman" w:hAnsi="Times New Roman" w:cs="Times New Roman"/>
          <w:sz w:val="28"/>
          <w:szCs w:val="28"/>
        </w:rPr>
        <w:t xml:space="preserve"> и муниципальных унитарных предприятиях";</w:t>
      </w:r>
    </w:p>
    <w:p w:rsidR="006C59BE" w:rsidRPr="006B6A7C" w:rsidRDefault="006C59BE" w:rsidP="006C5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B6A7C">
        <w:rPr>
          <w:rFonts w:ascii="Times New Roman" w:hAnsi="Times New Roman" w:cs="Times New Roman"/>
          <w:sz w:val="28"/>
          <w:szCs w:val="28"/>
        </w:rPr>
        <w:t xml:space="preserve">. Федеральный закон от 21.12.1994 № 69-ФЗ "О пожарной безопасности"; </w:t>
      </w:r>
    </w:p>
    <w:p w:rsidR="006C59BE" w:rsidRPr="006B6A7C" w:rsidRDefault="006C59BE" w:rsidP="006C5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7C">
        <w:rPr>
          <w:rFonts w:ascii="Times New Roman" w:hAnsi="Times New Roman" w:cs="Times New Roman"/>
          <w:sz w:val="28"/>
          <w:szCs w:val="28"/>
        </w:rPr>
        <w:t xml:space="preserve">9. Федеральный закон от 08.08.2001 г. № 129-ФЗ "О государственной регистрации юридических лиц и индивидуальных предпринимателей"; </w:t>
      </w:r>
    </w:p>
    <w:p w:rsidR="006C59BE" w:rsidRPr="006B6A7C" w:rsidRDefault="006C59BE" w:rsidP="006C59BE">
      <w:pPr>
        <w:tabs>
          <w:tab w:val="left" w:pos="567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B6A7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10. Федеральный закон от 30.03.1999 г. № 52-ФЗ "О санитарно-эпидемиологическом благополучии населения";</w:t>
      </w:r>
    </w:p>
    <w:p w:rsidR="006C59BE" w:rsidRDefault="006C59BE" w:rsidP="006C59BE">
      <w:pPr>
        <w:tabs>
          <w:tab w:val="left" w:pos="567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6A7C">
        <w:rPr>
          <w:rFonts w:ascii="Times New Roman" w:hAnsi="Times New Roman" w:cs="Times New Roman"/>
          <w:sz w:val="28"/>
          <w:szCs w:val="28"/>
          <w:lang w:eastAsia="ru-RU"/>
        </w:rPr>
        <w:t xml:space="preserve">11. Федеральный закон от 07.12.2011 г. № 416-ФЗ "О водоснабжении </w:t>
      </w:r>
    </w:p>
    <w:p w:rsidR="006C59BE" w:rsidRPr="006B6A7C" w:rsidRDefault="006C59BE" w:rsidP="006C59BE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B6A7C">
        <w:rPr>
          <w:rFonts w:ascii="Times New Roman" w:hAnsi="Times New Roman" w:cs="Times New Roman"/>
          <w:sz w:val="28"/>
          <w:szCs w:val="28"/>
          <w:lang w:eastAsia="ru-RU"/>
        </w:rPr>
        <w:t>и водоотведении";</w:t>
      </w:r>
    </w:p>
    <w:p w:rsidR="006C59BE" w:rsidRPr="006B6A7C" w:rsidRDefault="006C59BE" w:rsidP="006C59BE">
      <w:pPr>
        <w:tabs>
          <w:tab w:val="left" w:pos="567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B6A7C">
        <w:rPr>
          <w:rFonts w:ascii="Times New Roman" w:hAnsi="Times New Roman" w:cs="Times New Roman"/>
          <w:color w:val="000000"/>
          <w:sz w:val="28"/>
          <w:szCs w:val="28"/>
        </w:rPr>
        <w:t>12. Федеральный закон от 21.07.2014 г. № 209-ФЗ "О государственной информационной системе жилищно-коммунального хозяйства";</w:t>
      </w:r>
    </w:p>
    <w:p w:rsidR="006C59BE" w:rsidRDefault="006C59BE" w:rsidP="006C5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7C">
        <w:rPr>
          <w:rFonts w:ascii="Times New Roman" w:hAnsi="Times New Roman" w:cs="Times New Roman"/>
          <w:sz w:val="28"/>
          <w:szCs w:val="28"/>
        </w:rPr>
        <w:t>13. Постановление Правительства Российской Федерации от 13.05.2013</w:t>
      </w:r>
      <w:r w:rsidR="00A47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6B6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9BE" w:rsidRPr="006B6A7C" w:rsidRDefault="006C59BE" w:rsidP="006C5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A7C">
        <w:rPr>
          <w:rFonts w:ascii="Times New Roman" w:hAnsi="Times New Roman" w:cs="Times New Roman"/>
          <w:sz w:val="28"/>
          <w:szCs w:val="28"/>
        </w:rPr>
        <w:t>№ 406 "О государственном регулировании тарифов в сфере водоснабжения</w:t>
      </w:r>
      <w:r w:rsidR="00A479A6">
        <w:rPr>
          <w:rFonts w:ascii="Times New Roman" w:hAnsi="Times New Roman" w:cs="Times New Roman"/>
          <w:sz w:val="28"/>
          <w:szCs w:val="28"/>
        </w:rPr>
        <w:br/>
      </w:r>
      <w:r w:rsidRPr="006B6A7C">
        <w:rPr>
          <w:rFonts w:ascii="Times New Roman" w:hAnsi="Times New Roman" w:cs="Times New Roman"/>
          <w:sz w:val="28"/>
          <w:szCs w:val="28"/>
        </w:rPr>
        <w:t xml:space="preserve">и водоотведения"; </w:t>
      </w:r>
    </w:p>
    <w:p w:rsidR="006C59BE" w:rsidRPr="006B6A7C" w:rsidRDefault="006C59BE" w:rsidP="006C59B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7C">
        <w:rPr>
          <w:rFonts w:ascii="Times New Roman" w:hAnsi="Times New Roman" w:cs="Times New Roman"/>
          <w:sz w:val="28"/>
          <w:szCs w:val="28"/>
        </w:rPr>
        <w:t xml:space="preserve">14. Правила противопожарного режима, утверждённые Постановлением Правительства Российской Федерации от 25.04.2012 № 390; </w:t>
      </w:r>
    </w:p>
    <w:p w:rsidR="006C59BE" w:rsidRPr="006B6A7C" w:rsidRDefault="006C59BE" w:rsidP="006C5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7C">
        <w:rPr>
          <w:rFonts w:ascii="Times New Roman" w:hAnsi="Times New Roman" w:cs="Times New Roman"/>
          <w:sz w:val="28"/>
          <w:szCs w:val="28"/>
        </w:rPr>
        <w:t>15. Правила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водоотведение, Постановление Правительства Российской Федерации от 29.07.2013 № 641 "Об инвестиционных и производственных программах организаций, осуществляющих деятельность в сфере водоснабжения и водоотведения";</w:t>
      </w:r>
    </w:p>
    <w:p w:rsidR="006C59BE" w:rsidRPr="006B6A7C" w:rsidRDefault="006C59BE" w:rsidP="006C5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A7C">
        <w:rPr>
          <w:rFonts w:ascii="Times New Roman" w:hAnsi="Times New Roman" w:cs="Times New Roman"/>
          <w:sz w:val="28"/>
          <w:szCs w:val="28"/>
        </w:rPr>
        <w:t>16. Правила холодного водоснабжения и водоотведения, утверждённые постановлением Правительства Российской Федерации от 29.07.2013 г.                      № 644;</w:t>
      </w:r>
    </w:p>
    <w:p w:rsidR="006C59BE" w:rsidRDefault="006C59BE" w:rsidP="006C5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Устав </w:t>
      </w:r>
      <w:r w:rsidRPr="003320A1">
        <w:rPr>
          <w:rFonts w:ascii="Times New Roman" w:hAnsi="Times New Roman" w:cs="Times New Roman"/>
          <w:sz w:val="28"/>
          <w:szCs w:val="28"/>
        </w:rPr>
        <w:t>государств</w:t>
      </w:r>
      <w:r>
        <w:rPr>
          <w:rFonts w:ascii="Times New Roman" w:hAnsi="Times New Roman" w:cs="Times New Roman"/>
          <w:sz w:val="28"/>
          <w:szCs w:val="28"/>
        </w:rPr>
        <w:t>енного унитарного предприятия Республики Дагестан «Чистая вода</w:t>
      </w:r>
      <w:r w:rsidRPr="003320A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2067" w:rsidRDefault="002B2067" w:rsidP="002B2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18. Федеральный закон от 25.12.2008 N 273-ФЗ «О противодействии коррупции».</w:t>
      </w:r>
    </w:p>
    <w:p w:rsidR="002B2067" w:rsidRDefault="002B2067" w:rsidP="002B20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9BE" w:rsidRPr="002F0E9C" w:rsidRDefault="006C59BE" w:rsidP="006A1A7C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bookmarkStart w:id="0" w:name="_GoBack"/>
      <w:bookmarkEnd w:id="0"/>
      <w:r w:rsidRPr="002F0E9C">
        <w:rPr>
          <w:i/>
          <w:sz w:val="28"/>
          <w:szCs w:val="28"/>
        </w:rPr>
        <w:t>______</w:t>
      </w:r>
    </w:p>
    <w:p w:rsidR="006C59BE" w:rsidRPr="002F0E9C" w:rsidRDefault="006C59BE" w:rsidP="006C59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C59BE" w:rsidRDefault="006C59BE"/>
    <w:sectPr w:rsidR="006C59BE" w:rsidSect="00A479A6">
      <w:headerReference w:type="default" r:id="rId6"/>
      <w:pgSz w:w="11906" w:h="16838"/>
      <w:pgMar w:top="1134" w:right="849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1CC" w:rsidRDefault="00EF61CC">
      <w:pPr>
        <w:spacing w:after="0" w:line="240" w:lineRule="auto"/>
      </w:pPr>
      <w:r>
        <w:separator/>
      </w:r>
    </w:p>
  </w:endnote>
  <w:endnote w:type="continuationSeparator" w:id="0">
    <w:p w:rsidR="00EF61CC" w:rsidRDefault="00EF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1CC" w:rsidRDefault="00EF61CC">
      <w:pPr>
        <w:spacing w:after="0" w:line="240" w:lineRule="auto"/>
      </w:pPr>
      <w:r>
        <w:separator/>
      </w:r>
    </w:p>
  </w:footnote>
  <w:footnote w:type="continuationSeparator" w:id="0">
    <w:p w:rsidR="00EF61CC" w:rsidRDefault="00EF6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443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C59BE" w:rsidRPr="00D97CB1" w:rsidRDefault="006C59BE">
        <w:pPr>
          <w:pStyle w:val="a5"/>
          <w:jc w:val="center"/>
          <w:rPr>
            <w:rFonts w:ascii="Times New Roman" w:hAnsi="Times New Roman" w:cs="Times New Roman"/>
          </w:rPr>
        </w:pPr>
        <w:r w:rsidRPr="00D97CB1">
          <w:rPr>
            <w:rFonts w:ascii="Times New Roman" w:hAnsi="Times New Roman" w:cs="Times New Roman"/>
          </w:rPr>
          <w:fldChar w:fldCharType="begin"/>
        </w:r>
        <w:r w:rsidRPr="00D97CB1">
          <w:rPr>
            <w:rFonts w:ascii="Times New Roman" w:hAnsi="Times New Roman" w:cs="Times New Roman"/>
          </w:rPr>
          <w:instrText>PAGE   \* MERGEFORMAT</w:instrText>
        </w:r>
        <w:r w:rsidRPr="00D97CB1">
          <w:rPr>
            <w:rFonts w:ascii="Times New Roman" w:hAnsi="Times New Roman" w:cs="Times New Roman"/>
          </w:rPr>
          <w:fldChar w:fldCharType="separate"/>
        </w:r>
        <w:r w:rsidR="006A1A7C">
          <w:rPr>
            <w:rFonts w:ascii="Times New Roman" w:hAnsi="Times New Roman" w:cs="Times New Roman"/>
            <w:noProof/>
          </w:rPr>
          <w:t>2</w:t>
        </w:r>
        <w:r w:rsidRPr="00D97CB1">
          <w:rPr>
            <w:rFonts w:ascii="Times New Roman" w:hAnsi="Times New Roman" w:cs="Times New Roman"/>
          </w:rPr>
          <w:fldChar w:fldCharType="end"/>
        </w:r>
      </w:p>
    </w:sdtContent>
  </w:sdt>
  <w:p w:rsidR="006C59BE" w:rsidRDefault="006C59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BE"/>
    <w:rsid w:val="000701E9"/>
    <w:rsid w:val="00125AA5"/>
    <w:rsid w:val="002B2067"/>
    <w:rsid w:val="00592005"/>
    <w:rsid w:val="00667158"/>
    <w:rsid w:val="006A1A7C"/>
    <w:rsid w:val="006C59BE"/>
    <w:rsid w:val="00A479A6"/>
    <w:rsid w:val="00E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94B2A-9187-49B1-AFB1-0FD503CD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C59B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C5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59BE"/>
  </w:style>
  <w:style w:type="paragraph" w:styleId="a7">
    <w:name w:val="Normal (Web)"/>
    <w:basedOn w:val="a"/>
    <w:rsid w:val="006C5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6C59BE"/>
  </w:style>
  <w:style w:type="paragraph" w:styleId="a8">
    <w:name w:val="Balloon Text"/>
    <w:basedOn w:val="a"/>
    <w:link w:val="a9"/>
    <w:uiPriority w:val="99"/>
    <w:semiHidden/>
    <w:unhideWhenUsed/>
    <w:rsid w:val="00A47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7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</cp:lastModifiedBy>
  <cp:revision>5</cp:revision>
  <cp:lastPrinted>2021-12-13T09:32:00Z</cp:lastPrinted>
  <dcterms:created xsi:type="dcterms:W3CDTF">2021-11-24T08:06:00Z</dcterms:created>
  <dcterms:modified xsi:type="dcterms:W3CDTF">2021-12-14T14:39:00Z</dcterms:modified>
</cp:coreProperties>
</file>