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35C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3C26DE">
        <w:rPr>
          <w:sz w:val="24"/>
          <w:szCs w:val="24"/>
        </w:rPr>
        <w:t>Джанга</w:t>
      </w:r>
      <w:r w:rsidR="00076ED8">
        <w:rPr>
          <w:sz w:val="24"/>
          <w:szCs w:val="24"/>
        </w:rPr>
        <w:t xml:space="preserve">» в пределах кадастрового квартала </w:t>
      </w:r>
      <w:r w:rsidR="003C26DE" w:rsidRPr="003C26DE">
        <w:rPr>
          <w:sz w:val="24"/>
          <w:szCs w:val="24"/>
        </w:rPr>
        <w:t>05:09:000014</w:t>
      </w:r>
      <w:r w:rsidR="00076ED8">
        <w:rPr>
          <w:sz w:val="24"/>
          <w:szCs w:val="24"/>
        </w:rPr>
        <w:t xml:space="preserve">, </w:t>
      </w:r>
      <w:r w:rsidR="00DD18B2">
        <w:rPr>
          <w:sz w:val="24"/>
          <w:szCs w:val="24"/>
        </w:rPr>
        <w:t xml:space="preserve">муниципального образования «село </w:t>
      </w:r>
      <w:r w:rsidR="003C26DE">
        <w:rPr>
          <w:sz w:val="24"/>
          <w:szCs w:val="24"/>
        </w:rPr>
        <w:t>Ленинкент</w:t>
      </w:r>
      <w:r w:rsidR="00DD18B2">
        <w:rPr>
          <w:sz w:val="24"/>
          <w:szCs w:val="24"/>
        </w:rPr>
        <w:t xml:space="preserve">» в пределах кадастрового квартала </w:t>
      </w:r>
      <w:r w:rsidR="003C26DE" w:rsidRPr="003C26DE">
        <w:rPr>
          <w:sz w:val="24"/>
          <w:szCs w:val="24"/>
        </w:rPr>
        <w:t>05:09:000012</w:t>
      </w:r>
      <w:r w:rsidR="00DD18B2">
        <w:rPr>
          <w:sz w:val="24"/>
          <w:szCs w:val="24"/>
        </w:rPr>
        <w:t xml:space="preserve">, </w:t>
      </w:r>
      <w:r w:rsidR="0043192B">
        <w:rPr>
          <w:sz w:val="24"/>
          <w:szCs w:val="24"/>
        </w:rPr>
        <w:t xml:space="preserve">муниципального образования «село </w:t>
      </w:r>
      <w:r w:rsidR="003C26DE">
        <w:rPr>
          <w:sz w:val="24"/>
          <w:szCs w:val="24"/>
        </w:rPr>
        <w:t>Доргели</w:t>
      </w:r>
      <w:r w:rsidR="0043192B">
        <w:rPr>
          <w:sz w:val="24"/>
          <w:szCs w:val="24"/>
        </w:rPr>
        <w:t xml:space="preserve">» в пределах кадастрового квартала </w:t>
      </w:r>
      <w:r w:rsidR="003C26DE" w:rsidRPr="003C26DE">
        <w:rPr>
          <w:sz w:val="24"/>
          <w:szCs w:val="24"/>
        </w:rPr>
        <w:t>05:09:000003</w:t>
      </w:r>
      <w:r w:rsidR="003C26DE">
        <w:rPr>
          <w:sz w:val="24"/>
          <w:szCs w:val="24"/>
        </w:rPr>
        <w:t xml:space="preserve"> Карабудахкентского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860B95">
        <w:rPr>
          <w:sz w:val="24"/>
          <w:szCs w:val="24"/>
        </w:rPr>
        <w:br/>
      </w:r>
      <w:bookmarkStart w:id="0" w:name="_GoBack"/>
      <w:bookmarkEnd w:id="0"/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860B95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EA7697" w:rsidRDefault="00EA7697" w:rsidP="00593B3D">
      <w:pPr>
        <w:ind w:firstLine="567"/>
        <w:jc w:val="both"/>
        <w:rPr>
          <w:sz w:val="24"/>
          <w:szCs w:val="24"/>
        </w:rPr>
      </w:pPr>
    </w:p>
    <w:p w:rsidR="00593B3D" w:rsidRDefault="00860B95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860B95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</w:t>
      </w:r>
      <w:r w:rsidR="002E2155">
        <w:rPr>
          <w:sz w:val="24"/>
          <w:szCs w:val="24"/>
        </w:rPr>
        <w:lastRenderedPageBreak/>
        <w:t>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860B95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</w:t>
      </w:r>
      <w:r>
        <w:rPr>
          <w:sz w:val="24"/>
          <w:szCs w:val="24"/>
        </w:rPr>
        <w:t>нкте 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860B95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860B95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EA7697" w:rsidP="00F2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245BD">
              <w:rPr>
                <w:sz w:val="24"/>
                <w:szCs w:val="24"/>
              </w:rPr>
              <w:t>Джанга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F245BD" w:rsidRPr="003C26DE">
              <w:rPr>
                <w:sz w:val="24"/>
                <w:szCs w:val="24"/>
              </w:rPr>
              <w:t>05:09:000014</w:t>
            </w:r>
          </w:p>
        </w:tc>
        <w:tc>
          <w:tcPr>
            <w:tcW w:w="4706" w:type="dxa"/>
            <w:vAlign w:val="center"/>
          </w:tcPr>
          <w:p w:rsidR="0024764B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EA7697" w:rsidP="00F2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245BD">
              <w:rPr>
                <w:sz w:val="24"/>
                <w:szCs w:val="24"/>
              </w:rPr>
              <w:t>Ленинкент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F245BD" w:rsidRPr="003C26DE">
              <w:rPr>
                <w:sz w:val="24"/>
                <w:szCs w:val="24"/>
              </w:rPr>
              <w:t>05:09:000012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DD0600" w:rsidRDefault="00EA7697" w:rsidP="00F24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F245BD">
              <w:rPr>
                <w:sz w:val="24"/>
                <w:szCs w:val="24"/>
              </w:rPr>
              <w:t>Доргели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="00F245BD" w:rsidRPr="003C26DE">
              <w:rPr>
                <w:sz w:val="24"/>
                <w:szCs w:val="24"/>
              </w:rPr>
              <w:t>05:09:000003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4F9" w:rsidRDefault="007474F9">
      <w:r>
        <w:separator/>
      </w:r>
    </w:p>
  </w:endnote>
  <w:endnote w:type="continuationSeparator" w:id="0">
    <w:p w:rsidR="007474F9" w:rsidRDefault="0074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4F9" w:rsidRDefault="007474F9">
      <w:r>
        <w:separator/>
      </w:r>
    </w:p>
  </w:footnote>
  <w:footnote w:type="continuationSeparator" w:id="0">
    <w:p w:rsidR="007474F9" w:rsidRDefault="0074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2072BA"/>
    <w:rsid w:val="0024764B"/>
    <w:rsid w:val="0026678A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7272F0"/>
    <w:rsid w:val="007474F9"/>
    <w:rsid w:val="007A13E2"/>
    <w:rsid w:val="007C4088"/>
    <w:rsid w:val="007C6DF9"/>
    <w:rsid w:val="007F1C00"/>
    <w:rsid w:val="00801F8E"/>
    <w:rsid w:val="008067EA"/>
    <w:rsid w:val="00860B95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909C8"/>
    <w:rsid w:val="00CB25A1"/>
    <w:rsid w:val="00D03F80"/>
    <w:rsid w:val="00D77614"/>
    <w:rsid w:val="00DD0600"/>
    <w:rsid w:val="00DD18B2"/>
    <w:rsid w:val="00DF77ED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13</cp:revision>
  <dcterms:created xsi:type="dcterms:W3CDTF">2022-05-17T09:20:00Z</dcterms:created>
  <dcterms:modified xsi:type="dcterms:W3CDTF">2023-03-14T14:11:00Z</dcterms:modified>
</cp:coreProperties>
</file>