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284E" w:rsidRPr="005642D1" w:rsidRDefault="00C6284E" w:rsidP="00C607B2">
      <w:pPr>
        <w:pStyle w:val="a3"/>
        <w:ind w:firstLine="5529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  <w:r w:rsidRPr="005642D1">
        <w:rPr>
          <w:rFonts w:ascii="Times New Roman" w:hAnsi="Times New Roman"/>
          <w:color w:val="000000"/>
          <w:sz w:val="28"/>
          <w:szCs w:val="28"/>
        </w:rPr>
        <w:t>Приложение</w:t>
      </w:r>
      <w:r w:rsidR="0036609C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C6284E" w:rsidRPr="005642D1" w:rsidRDefault="00C6284E" w:rsidP="00C607B2">
      <w:pPr>
        <w:pStyle w:val="a3"/>
        <w:ind w:firstLine="5529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  <w:r w:rsidRPr="005642D1">
        <w:rPr>
          <w:rFonts w:ascii="Times New Roman" w:hAnsi="Times New Roman"/>
          <w:color w:val="000000"/>
          <w:sz w:val="28"/>
          <w:szCs w:val="28"/>
        </w:rPr>
        <w:t xml:space="preserve">к </w:t>
      </w:r>
      <w:r w:rsidR="002B32F9" w:rsidRPr="005642D1">
        <w:rPr>
          <w:rFonts w:ascii="Times New Roman" w:hAnsi="Times New Roman"/>
          <w:color w:val="000000"/>
          <w:sz w:val="28"/>
          <w:szCs w:val="28"/>
        </w:rPr>
        <w:t>приказу Минимущества Дагестана</w:t>
      </w:r>
    </w:p>
    <w:p w:rsidR="005D59AB" w:rsidRPr="005642D1" w:rsidRDefault="008007E2" w:rsidP="00C607B2">
      <w:pPr>
        <w:shd w:val="clear" w:color="auto" w:fill="FFFFFF"/>
        <w:ind w:firstLine="5529"/>
        <w:contextualSpacing/>
        <w:jc w:val="center"/>
        <w:rPr>
          <w:color w:val="000000"/>
          <w:sz w:val="28"/>
          <w:szCs w:val="28"/>
        </w:rPr>
      </w:pPr>
      <w:r w:rsidRPr="005642D1">
        <w:rPr>
          <w:color w:val="000000"/>
          <w:sz w:val="28"/>
          <w:szCs w:val="28"/>
        </w:rPr>
        <w:t xml:space="preserve">от </w:t>
      </w:r>
      <w:r w:rsidR="002B32F9" w:rsidRPr="005642D1">
        <w:rPr>
          <w:color w:val="000000"/>
          <w:sz w:val="28"/>
          <w:szCs w:val="28"/>
        </w:rPr>
        <w:t>_</w:t>
      </w:r>
      <w:r w:rsidR="000A7F39" w:rsidRPr="005642D1">
        <w:rPr>
          <w:color w:val="000000"/>
          <w:sz w:val="28"/>
          <w:szCs w:val="28"/>
        </w:rPr>
        <w:t>_</w:t>
      </w:r>
      <w:r w:rsidR="00B531F7" w:rsidRPr="005642D1">
        <w:rPr>
          <w:color w:val="000000"/>
          <w:sz w:val="28"/>
          <w:szCs w:val="28"/>
        </w:rPr>
        <w:t>_</w:t>
      </w:r>
      <w:r w:rsidR="00B827F8" w:rsidRPr="005642D1">
        <w:rPr>
          <w:color w:val="000000"/>
          <w:sz w:val="28"/>
          <w:szCs w:val="28"/>
        </w:rPr>
        <w:t xml:space="preserve"> _</w:t>
      </w:r>
      <w:r w:rsidR="002B32F9" w:rsidRPr="005642D1">
        <w:rPr>
          <w:color w:val="000000"/>
          <w:sz w:val="28"/>
          <w:szCs w:val="28"/>
        </w:rPr>
        <w:t>_</w:t>
      </w:r>
      <w:r w:rsidR="000A7F39" w:rsidRPr="005642D1">
        <w:rPr>
          <w:color w:val="000000"/>
          <w:sz w:val="28"/>
          <w:szCs w:val="28"/>
        </w:rPr>
        <w:t>_________</w:t>
      </w:r>
      <w:r w:rsidR="00B531F7" w:rsidRPr="005642D1">
        <w:rPr>
          <w:color w:val="000000"/>
          <w:sz w:val="28"/>
          <w:szCs w:val="28"/>
        </w:rPr>
        <w:t xml:space="preserve"> </w:t>
      </w:r>
      <w:r w:rsidR="002B32F9" w:rsidRPr="005642D1">
        <w:rPr>
          <w:color w:val="000000"/>
          <w:sz w:val="28"/>
          <w:szCs w:val="28"/>
        </w:rPr>
        <w:t>20__г.</w:t>
      </w:r>
      <w:r w:rsidRPr="005642D1">
        <w:rPr>
          <w:color w:val="000000"/>
          <w:sz w:val="28"/>
          <w:szCs w:val="28"/>
        </w:rPr>
        <w:t xml:space="preserve"> № </w:t>
      </w:r>
      <w:r w:rsidR="00B55824" w:rsidRPr="005642D1">
        <w:rPr>
          <w:color w:val="000000"/>
          <w:sz w:val="28"/>
          <w:szCs w:val="28"/>
        </w:rPr>
        <w:t>___</w:t>
      </w:r>
      <w:r w:rsidR="002B32F9" w:rsidRPr="005642D1">
        <w:rPr>
          <w:color w:val="000000"/>
          <w:sz w:val="28"/>
          <w:szCs w:val="28"/>
        </w:rPr>
        <w:t>__</w:t>
      </w:r>
    </w:p>
    <w:p w:rsidR="005D59AB" w:rsidRPr="005642D1" w:rsidRDefault="005D59AB" w:rsidP="000A7F39">
      <w:pPr>
        <w:pStyle w:val="a3"/>
        <w:spacing w:before="0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942922" w:rsidRPr="005642D1" w:rsidRDefault="006C0FB4" w:rsidP="006C0FB4">
      <w:pPr>
        <w:pStyle w:val="a3"/>
        <w:tabs>
          <w:tab w:val="left" w:pos="3281"/>
        </w:tabs>
        <w:spacing w:before="0"/>
        <w:jc w:val="left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5642D1">
        <w:rPr>
          <w:rFonts w:ascii="Times New Roman" w:hAnsi="Times New Roman"/>
          <w:b/>
          <w:bCs/>
          <w:color w:val="000000"/>
          <w:sz w:val="28"/>
          <w:szCs w:val="28"/>
        </w:rPr>
        <w:tab/>
      </w:r>
    </w:p>
    <w:p w:rsidR="00942922" w:rsidRPr="005642D1" w:rsidRDefault="00942922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942922" w:rsidRPr="005642D1" w:rsidRDefault="00942922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D22593" w:rsidRPr="005642D1" w:rsidRDefault="00D22593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D22593" w:rsidRPr="005642D1" w:rsidRDefault="00D22593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D22593" w:rsidRPr="005642D1" w:rsidRDefault="00D22593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6061C7" w:rsidRPr="005642D1" w:rsidRDefault="006061C7" w:rsidP="006061C7">
      <w:pPr>
        <w:pStyle w:val="a3"/>
        <w:spacing w:before="0" w:line="360" w:lineRule="auto"/>
        <w:contextualSpacing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C607B2" w:rsidRPr="005642D1" w:rsidRDefault="00C607B2" w:rsidP="006061C7">
      <w:pPr>
        <w:pStyle w:val="a3"/>
        <w:spacing w:before="0" w:line="360" w:lineRule="auto"/>
        <w:contextualSpacing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C607B2" w:rsidRPr="005642D1" w:rsidRDefault="00C607B2" w:rsidP="006061C7">
      <w:pPr>
        <w:pStyle w:val="a3"/>
        <w:spacing w:before="0" w:line="360" w:lineRule="auto"/>
        <w:contextualSpacing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C607B2" w:rsidRPr="005642D1" w:rsidRDefault="00C607B2" w:rsidP="006061C7">
      <w:pPr>
        <w:pStyle w:val="a3"/>
        <w:spacing w:before="0" w:line="360" w:lineRule="auto"/>
        <w:contextualSpacing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6F1032" w:rsidRPr="005642D1" w:rsidRDefault="006F1032" w:rsidP="006061C7">
      <w:pPr>
        <w:pStyle w:val="a3"/>
        <w:spacing w:before="0" w:line="360" w:lineRule="auto"/>
        <w:contextualSpacing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D59AB" w:rsidRPr="005642D1" w:rsidRDefault="00D22593" w:rsidP="006061C7">
      <w:pPr>
        <w:pStyle w:val="a3"/>
        <w:spacing w:before="0" w:line="360" w:lineRule="auto"/>
        <w:contextualSpacing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5642D1">
        <w:rPr>
          <w:rFonts w:ascii="Times New Roman" w:hAnsi="Times New Roman"/>
          <w:b/>
          <w:bCs/>
          <w:color w:val="000000"/>
          <w:sz w:val="28"/>
          <w:szCs w:val="28"/>
        </w:rPr>
        <w:t xml:space="preserve">АУКЦИОННАЯ </w:t>
      </w:r>
      <w:r w:rsidR="005D59AB" w:rsidRPr="005642D1">
        <w:rPr>
          <w:rFonts w:ascii="Times New Roman" w:hAnsi="Times New Roman"/>
          <w:b/>
          <w:bCs/>
          <w:color w:val="000000"/>
          <w:sz w:val="28"/>
          <w:szCs w:val="28"/>
        </w:rPr>
        <w:t xml:space="preserve">ДОКУМЕНТАЦИЯ </w:t>
      </w:r>
    </w:p>
    <w:p w:rsidR="00F012D6" w:rsidRPr="00F012D6" w:rsidRDefault="00D527D7" w:rsidP="00F012D6">
      <w:pPr>
        <w:pStyle w:val="a3"/>
        <w:contextualSpacing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5642D1">
        <w:rPr>
          <w:rFonts w:ascii="Times New Roman" w:hAnsi="Times New Roman"/>
          <w:b/>
          <w:bCs/>
          <w:color w:val="000000"/>
          <w:sz w:val="28"/>
          <w:szCs w:val="28"/>
        </w:rPr>
        <w:t>по продаже государственного имущества Республики Дагестан</w:t>
      </w:r>
      <w:r w:rsidR="0089666C" w:rsidRPr="005642D1">
        <w:rPr>
          <w:rFonts w:ascii="Times New Roman" w:hAnsi="Times New Roman"/>
          <w:b/>
          <w:bCs/>
          <w:color w:val="000000"/>
          <w:sz w:val="28"/>
          <w:szCs w:val="28"/>
        </w:rPr>
        <w:t xml:space="preserve">: </w:t>
      </w:r>
      <w:r w:rsidR="0089666C" w:rsidRPr="005642D1">
        <w:rPr>
          <w:rFonts w:ascii="Times New Roman" w:hAnsi="Times New Roman"/>
          <w:b/>
          <w:bCs/>
          <w:color w:val="000000"/>
          <w:sz w:val="28"/>
          <w:szCs w:val="28"/>
        </w:rPr>
        <w:br/>
      </w:r>
      <w:r w:rsidR="00F012D6">
        <w:rPr>
          <w:rFonts w:ascii="Times New Roman" w:hAnsi="Times New Roman"/>
          <w:b/>
          <w:bCs/>
          <w:color w:val="000000"/>
          <w:sz w:val="28"/>
          <w:szCs w:val="28"/>
        </w:rPr>
        <w:t>о</w:t>
      </w:r>
      <w:r w:rsidR="00F012D6" w:rsidRPr="00F012D6">
        <w:rPr>
          <w:rFonts w:ascii="Times New Roman" w:hAnsi="Times New Roman"/>
          <w:b/>
          <w:bCs/>
          <w:color w:val="000000"/>
          <w:sz w:val="28"/>
          <w:szCs w:val="28"/>
        </w:rPr>
        <w:t>бъект</w:t>
      </w:r>
      <w:r w:rsidR="007A7623">
        <w:rPr>
          <w:rFonts w:ascii="Times New Roman" w:hAnsi="Times New Roman"/>
          <w:b/>
          <w:bCs/>
          <w:color w:val="000000"/>
          <w:sz w:val="28"/>
          <w:szCs w:val="28"/>
        </w:rPr>
        <w:t xml:space="preserve"> незавершенного строительства (у</w:t>
      </w:r>
      <w:r w:rsidR="00F012D6" w:rsidRPr="00F012D6">
        <w:rPr>
          <w:rFonts w:ascii="Times New Roman" w:hAnsi="Times New Roman"/>
          <w:b/>
          <w:bCs/>
          <w:color w:val="000000"/>
          <w:sz w:val="28"/>
          <w:szCs w:val="28"/>
        </w:rPr>
        <w:t>ниверсальный спортивный комплекс) площадью 4673,0 кв.м, расположенный по адресу: Республика Дагестан, г. Махачкала, пр-кт Имама Шамиля, д. 31 г, с земельным участком площадью 1330</w:t>
      </w:r>
      <w:r w:rsidR="00FF34CE">
        <w:rPr>
          <w:rFonts w:ascii="Times New Roman" w:hAnsi="Times New Roman"/>
          <w:b/>
          <w:bCs/>
          <w:color w:val="000000"/>
          <w:sz w:val="28"/>
          <w:szCs w:val="28"/>
        </w:rPr>
        <w:t>,0</w:t>
      </w:r>
      <w:r w:rsidR="00F012D6" w:rsidRPr="00F012D6">
        <w:rPr>
          <w:rFonts w:ascii="Times New Roman" w:hAnsi="Times New Roman"/>
          <w:b/>
          <w:bCs/>
          <w:color w:val="000000"/>
          <w:sz w:val="28"/>
          <w:szCs w:val="28"/>
        </w:rPr>
        <w:t xml:space="preserve"> кв.м., расположенным по адресу: Республика Дагестан, </w:t>
      </w:r>
    </w:p>
    <w:p w:rsidR="005D59AB" w:rsidRPr="005642D1" w:rsidRDefault="00F012D6" w:rsidP="002B18E3">
      <w:pPr>
        <w:pStyle w:val="a3"/>
        <w:contextualSpacing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F012D6">
        <w:rPr>
          <w:rFonts w:ascii="Times New Roman" w:hAnsi="Times New Roman"/>
          <w:b/>
          <w:bCs/>
          <w:color w:val="000000"/>
          <w:sz w:val="28"/>
          <w:szCs w:val="28"/>
        </w:rPr>
        <w:t>г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. Махачкала, пр-кт Имама Шамиля,</w:t>
      </w:r>
      <w:r w:rsidR="002B18E3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="00D527D7" w:rsidRPr="005642D1">
        <w:rPr>
          <w:rFonts w:ascii="Times New Roman" w:hAnsi="Times New Roman"/>
          <w:b/>
          <w:bCs/>
          <w:color w:val="000000"/>
          <w:sz w:val="28"/>
          <w:szCs w:val="28"/>
        </w:rPr>
        <w:t>в эле</w:t>
      </w:r>
      <w:r w:rsidR="002B18E3">
        <w:rPr>
          <w:rFonts w:ascii="Times New Roman" w:hAnsi="Times New Roman"/>
          <w:b/>
          <w:bCs/>
          <w:color w:val="000000"/>
          <w:sz w:val="28"/>
          <w:szCs w:val="28"/>
        </w:rPr>
        <w:t xml:space="preserve">ктронной форме путем проведения аукциона </w:t>
      </w:r>
      <w:r w:rsidR="00D527D7" w:rsidRPr="005642D1">
        <w:rPr>
          <w:rFonts w:ascii="Times New Roman" w:hAnsi="Times New Roman"/>
          <w:b/>
          <w:bCs/>
          <w:color w:val="000000"/>
          <w:sz w:val="28"/>
          <w:szCs w:val="28"/>
        </w:rPr>
        <w:t>с открытой формой подачи предложений о цене имущества</w:t>
      </w:r>
    </w:p>
    <w:p w:rsidR="005D59AB" w:rsidRPr="005642D1" w:rsidRDefault="005D59AB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D59AB" w:rsidRPr="005642D1" w:rsidRDefault="005D59AB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D59AB" w:rsidRPr="005642D1" w:rsidRDefault="005D59AB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D59AB" w:rsidRPr="005642D1" w:rsidRDefault="005D59AB" w:rsidP="005D59AB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D59AB" w:rsidRPr="005642D1" w:rsidRDefault="005D59AB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D59AB" w:rsidRPr="005642D1" w:rsidRDefault="005D59AB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D59AB" w:rsidRPr="005642D1" w:rsidRDefault="005D59AB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D59AB" w:rsidRPr="005642D1" w:rsidRDefault="005D59AB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D59AB" w:rsidRPr="005642D1" w:rsidRDefault="005D59AB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14A67" w:rsidRPr="005642D1" w:rsidRDefault="00214A67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687AFC" w:rsidRPr="005642D1" w:rsidRDefault="00687AFC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14A67" w:rsidRPr="005642D1" w:rsidRDefault="00214A67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14A67" w:rsidRDefault="00214A67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A2787" w:rsidRPr="005642D1" w:rsidRDefault="002A2787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14A67" w:rsidRPr="005642D1" w:rsidRDefault="00214A67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14A67" w:rsidRPr="005642D1" w:rsidRDefault="00214A67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14A67" w:rsidRPr="005642D1" w:rsidRDefault="00214A67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6061C7" w:rsidRPr="005642D1" w:rsidRDefault="00AA4CE3" w:rsidP="008A19F5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5642D1">
        <w:rPr>
          <w:rFonts w:ascii="Times New Roman" w:hAnsi="Times New Roman"/>
          <w:b/>
          <w:bCs/>
          <w:color w:val="000000"/>
          <w:sz w:val="28"/>
          <w:szCs w:val="28"/>
        </w:rPr>
        <w:t>202</w:t>
      </w:r>
      <w:r w:rsidR="008F4767">
        <w:rPr>
          <w:rFonts w:ascii="Times New Roman" w:hAnsi="Times New Roman"/>
          <w:b/>
          <w:bCs/>
          <w:color w:val="000000"/>
          <w:sz w:val="28"/>
          <w:szCs w:val="28"/>
        </w:rPr>
        <w:t>5</w:t>
      </w:r>
      <w:r w:rsidR="008A19F5" w:rsidRPr="005642D1">
        <w:rPr>
          <w:rFonts w:ascii="Times New Roman" w:hAnsi="Times New Roman"/>
          <w:b/>
          <w:bCs/>
          <w:color w:val="000000"/>
          <w:sz w:val="28"/>
          <w:szCs w:val="28"/>
        </w:rPr>
        <w:t xml:space="preserve"> г.</w:t>
      </w:r>
    </w:p>
    <w:p w:rsidR="00FE626D" w:rsidRDefault="00FE626D" w:rsidP="000933BD">
      <w:pPr>
        <w:rPr>
          <w:b/>
          <w:sz w:val="28"/>
          <w:szCs w:val="28"/>
        </w:rPr>
      </w:pPr>
    </w:p>
    <w:p w:rsidR="008C14DB" w:rsidRPr="005642D1" w:rsidRDefault="008C14DB" w:rsidP="000933BD">
      <w:pPr>
        <w:rPr>
          <w:b/>
          <w:sz w:val="28"/>
          <w:szCs w:val="28"/>
        </w:rPr>
      </w:pPr>
      <w:r w:rsidRPr="005642D1">
        <w:rPr>
          <w:b/>
          <w:sz w:val="28"/>
          <w:szCs w:val="28"/>
        </w:rPr>
        <w:t>СОДЕРЖАНИЕ</w:t>
      </w:r>
    </w:p>
    <w:p w:rsidR="006F1032" w:rsidRPr="005642D1" w:rsidRDefault="006F1032" w:rsidP="000933BD">
      <w:pPr>
        <w:rPr>
          <w:b/>
          <w:sz w:val="28"/>
          <w:szCs w:val="28"/>
        </w:rPr>
      </w:pPr>
    </w:p>
    <w:p w:rsidR="008C14DB" w:rsidRPr="005642D1" w:rsidRDefault="008C14DB" w:rsidP="00C607B2">
      <w:pPr>
        <w:spacing w:line="276" w:lineRule="auto"/>
        <w:rPr>
          <w:sz w:val="28"/>
          <w:szCs w:val="28"/>
        </w:rPr>
      </w:pPr>
      <w:r w:rsidRPr="005642D1">
        <w:rPr>
          <w:sz w:val="28"/>
          <w:szCs w:val="28"/>
        </w:rPr>
        <w:t>1. Основные понятия …………………………………………………………………</w:t>
      </w:r>
      <w:r w:rsidR="00494A0E" w:rsidRPr="005642D1">
        <w:rPr>
          <w:sz w:val="28"/>
          <w:szCs w:val="28"/>
        </w:rPr>
        <w:t>..2</w:t>
      </w:r>
    </w:p>
    <w:p w:rsidR="008C14DB" w:rsidRPr="005642D1" w:rsidRDefault="008C14DB" w:rsidP="00C607B2">
      <w:pPr>
        <w:spacing w:line="276" w:lineRule="auto"/>
        <w:rPr>
          <w:sz w:val="28"/>
          <w:szCs w:val="28"/>
        </w:rPr>
      </w:pPr>
      <w:r w:rsidRPr="005642D1">
        <w:rPr>
          <w:sz w:val="28"/>
          <w:szCs w:val="28"/>
        </w:rPr>
        <w:t>2. Правовое регулирование……………………………………………………………</w:t>
      </w:r>
      <w:r w:rsidR="00494A0E" w:rsidRPr="005642D1">
        <w:rPr>
          <w:sz w:val="28"/>
          <w:szCs w:val="28"/>
        </w:rPr>
        <w:t>.4</w:t>
      </w:r>
    </w:p>
    <w:p w:rsidR="008C14DB" w:rsidRPr="005642D1" w:rsidRDefault="008C14DB" w:rsidP="00C607B2">
      <w:pPr>
        <w:spacing w:line="276" w:lineRule="auto"/>
        <w:rPr>
          <w:sz w:val="28"/>
          <w:szCs w:val="28"/>
        </w:rPr>
      </w:pPr>
      <w:r w:rsidRPr="005642D1">
        <w:rPr>
          <w:sz w:val="28"/>
          <w:szCs w:val="28"/>
        </w:rPr>
        <w:t>3. Сведения об аукционе………………………………………………………………</w:t>
      </w:r>
      <w:r w:rsidR="00494A0E" w:rsidRPr="005642D1">
        <w:rPr>
          <w:sz w:val="28"/>
          <w:szCs w:val="28"/>
        </w:rPr>
        <w:t>.</w:t>
      </w:r>
      <w:r w:rsidR="00C607B2" w:rsidRPr="005642D1">
        <w:rPr>
          <w:sz w:val="28"/>
          <w:szCs w:val="28"/>
        </w:rPr>
        <w:t>4</w:t>
      </w:r>
    </w:p>
    <w:p w:rsidR="008C14DB" w:rsidRPr="005642D1" w:rsidRDefault="008C14DB" w:rsidP="00C607B2">
      <w:pPr>
        <w:spacing w:line="276" w:lineRule="auto"/>
        <w:rPr>
          <w:sz w:val="28"/>
          <w:szCs w:val="28"/>
        </w:rPr>
      </w:pPr>
      <w:r w:rsidRPr="005642D1">
        <w:rPr>
          <w:sz w:val="28"/>
          <w:szCs w:val="28"/>
        </w:rPr>
        <w:t>4. Место, сроки подачи (приема) заявок, определения участников и подведения итогов аукциона………………………………………………………………………</w:t>
      </w:r>
      <w:r w:rsidR="00494A0E" w:rsidRPr="005642D1">
        <w:rPr>
          <w:sz w:val="28"/>
          <w:szCs w:val="28"/>
        </w:rPr>
        <w:t>...</w:t>
      </w:r>
      <w:r w:rsidR="00C607B2" w:rsidRPr="005642D1">
        <w:rPr>
          <w:sz w:val="28"/>
          <w:szCs w:val="28"/>
        </w:rPr>
        <w:t>6</w:t>
      </w:r>
    </w:p>
    <w:p w:rsidR="008C14DB" w:rsidRPr="005642D1" w:rsidRDefault="008C14DB" w:rsidP="00C607B2">
      <w:pPr>
        <w:spacing w:line="276" w:lineRule="auto"/>
        <w:rPr>
          <w:sz w:val="28"/>
          <w:szCs w:val="28"/>
        </w:rPr>
      </w:pPr>
      <w:r w:rsidRPr="005642D1">
        <w:rPr>
          <w:sz w:val="28"/>
          <w:szCs w:val="28"/>
        </w:rPr>
        <w:t>5. Сроки и порядок регистрации на электронной площадке………………………</w:t>
      </w:r>
      <w:r w:rsidR="000A683C" w:rsidRPr="005642D1">
        <w:rPr>
          <w:sz w:val="28"/>
          <w:szCs w:val="28"/>
        </w:rPr>
        <w:t>...</w:t>
      </w:r>
      <w:r w:rsidR="00C607B2" w:rsidRPr="005642D1">
        <w:rPr>
          <w:sz w:val="28"/>
          <w:szCs w:val="28"/>
        </w:rPr>
        <w:t>6</w:t>
      </w:r>
    </w:p>
    <w:p w:rsidR="008C14DB" w:rsidRPr="005642D1" w:rsidRDefault="008C14DB" w:rsidP="00C607B2">
      <w:pPr>
        <w:spacing w:line="276" w:lineRule="auto"/>
        <w:rPr>
          <w:sz w:val="28"/>
          <w:szCs w:val="28"/>
        </w:rPr>
      </w:pPr>
      <w:r w:rsidRPr="005642D1">
        <w:rPr>
          <w:sz w:val="28"/>
          <w:szCs w:val="28"/>
        </w:rPr>
        <w:t>6. Порядок подачи (приема) и отзыва заявок…………………………………………</w:t>
      </w:r>
      <w:r w:rsidR="00C607B2" w:rsidRPr="005642D1">
        <w:rPr>
          <w:sz w:val="28"/>
          <w:szCs w:val="28"/>
        </w:rPr>
        <w:t>6</w:t>
      </w:r>
    </w:p>
    <w:p w:rsidR="008C14DB" w:rsidRPr="005642D1" w:rsidRDefault="008C14DB" w:rsidP="00C607B2">
      <w:pPr>
        <w:spacing w:line="276" w:lineRule="auto"/>
        <w:rPr>
          <w:sz w:val="28"/>
          <w:szCs w:val="28"/>
        </w:rPr>
      </w:pPr>
      <w:r w:rsidRPr="005642D1">
        <w:rPr>
          <w:sz w:val="28"/>
          <w:szCs w:val="28"/>
        </w:rPr>
        <w:t>7. Перечень документов, представляемых участниками торгов и требования к их оформлению…………………………………………………………………………</w:t>
      </w:r>
      <w:r w:rsidR="00494A0E" w:rsidRPr="005642D1">
        <w:rPr>
          <w:sz w:val="28"/>
          <w:szCs w:val="28"/>
        </w:rPr>
        <w:t>.</w:t>
      </w:r>
      <w:r w:rsidRPr="005642D1">
        <w:rPr>
          <w:sz w:val="28"/>
          <w:szCs w:val="28"/>
        </w:rPr>
        <w:t>…</w:t>
      </w:r>
      <w:r w:rsidR="0025091A" w:rsidRPr="005642D1">
        <w:rPr>
          <w:sz w:val="28"/>
          <w:szCs w:val="28"/>
        </w:rPr>
        <w:t>8</w:t>
      </w:r>
    </w:p>
    <w:p w:rsidR="008C14DB" w:rsidRPr="005642D1" w:rsidRDefault="008C14DB" w:rsidP="00C607B2">
      <w:pPr>
        <w:spacing w:line="276" w:lineRule="auto"/>
        <w:rPr>
          <w:sz w:val="28"/>
          <w:szCs w:val="28"/>
        </w:rPr>
      </w:pPr>
      <w:r w:rsidRPr="005642D1">
        <w:rPr>
          <w:sz w:val="28"/>
          <w:szCs w:val="28"/>
        </w:rPr>
        <w:t>8. Ограничения участия в аукционе отдельных категорий физических и юридических лиц……………………………………………………………………</w:t>
      </w:r>
      <w:r w:rsidR="0025091A" w:rsidRPr="005642D1">
        <w:rPr>
          <w:sz w:val="28"/>
          <w:szCs w:val="28"/>
        </w:rPr>
        <w:t>..</w:t>
      </w:r>
      <w:r w:rsidR="000A683C" w:rsidRPr="005642D1">
        <w:rPr>
          <w:sz w:val="28"/>
          <w:szCs w:val="28"/>
        </w:rPr>
        <w:t>..</w:t>
      </w:r>
      <w:r w:rsidR="00494A0E" w:rsidRPr="005642D1">
        <w:rPr>
          <w:sz w:val="28"/>
          <w:szCs w:val="28"/>
        </w:rPr>
        <w:t>.</w:t>
      </w:r>
      <w:r w:rsidR="0025091A" w:rsidRPr="005642D1">
        <w:rPr>
          <w:sz w:val="28"/>
          <w:szCs w:val="28"/>
        </w:rPr>
        <w:t>9</w:t>
      </w:r>
    </w:p>
    <w:p w:rsidR="008C14DB" w:rsidRPr="005642D1" w:rsidRDefault="008C14DB" w:rsidP="00C607B2">
      <w:pPr>
        <w:spacing w:line="276" w:lineRule="auto"/>
        <w:rPr>
          <w:sz w:val="28"/>
          <w:szCs w:val="28"/>
        </w:rPr>
      </w:pPr>
      <w:r w:rsidRPr="005642D1">
        <w:rPr>
          <w:sz w:val="28"/>
          <w:szCs w:val="28"/>
        </w:rPr>
        <w:t>9.</w:t>
      </w:r>
      <w:r w:rsidR="00494A0E" w:rsidRPr="005642D1">
        <w:rPr>
          <w:sz w:val="28"/>
          <w:szCs w:val="28"/>
        </w:rPr>
        <w:t xml:space="preserve"> Порядок внесения задатка и его </w:t>
      </w:r>
      <w:r w:rsidRPr="005642D1">
        <w:rPr>
          <w:sz w:val="28"/>
          <w:szCs w:val="28"/>
        </w:rPr>
        <w:t>возврата………………………………………</w:t>
      </w:r>
      <w:r w:rsidR="00494A0E" w:rsidRPr="005642D1">
        <w:rPr>
          <w:sz w:val="28"/>
          <w:szCs w:val="28"/>
        </w:rPr>
        <w:t>...</w:t>
      </w:r>
      <w:r w:rsidR="000A683C" w:rsidRPr="005642D1">
        <w:rPr>
          <w:sz w:val="28"/>
          <w:szCs w:val="28"/>
        </w:rPr>
        <w:t>1</w:t>
      </w:r>
      <w:r w:rsidR="0025091A" w:rsidRPr="005642D1">
        <w:rPr>
          <w:sz w:val="28"/>
          <w:szCs w:val="28"/>
        </w:rPr>
        <w:t>0</w:t>
      </w:r>
    </w:p>
    <w:p w:rsidR="008C14DB" w:rsidRPr="005642D1" w:rsidRDefault="008C14DB" w:rsidP="00C607B2">
      <w:pPr>
        <w:spacing w:line="276" w:lineRule="auto"/>
        <w:rPr>
          <w:sz w:val="28"/>
          <w:szCs w:val="28"/>
        </w:rPr>
      </w:pPr>
      <w:r w:rsidRPr="005642D1">
        <w:rPr>
          <w:sz w:val="28"/>
          <w:szCs w:val="28"/>
        </w:rPr>
        <w:t>10. Порядок</w:t>
      </w:r>
      <w:r w:rsidR="00FD04AD" w:rsidRPr="005642D1">
        <w:rPr>
          <w:sz w:val="28"/>
          <w:szCs w:val="28"/>
        </w:rPr>
        <w:t xml:space="preserve"> ознакомления со сведениями об и</w:t>
      </w:r>
      <w:r w:rsidRPr="005642D1">
        <w:rPr>
          <w:sz w:val="28"/>
          <w:szCs w:val="28"/>
        </w:rPr>
        <w:t>муществе, выставляемом на аукционе………………………………………………………</w:t>
      </w:r>
      <w:r w:rsidR="00274EB4" w:rsidRPr="005642D1">
        <w:rPr>
          <w:sz w:val="28"/>
          <w:szCs w:val="28"/>
        </w:rPr>
        <w:t>................</w:t>
      </w:r>
      <w:r w:rsidR="00494A0E" w:rsidRPr="005642D1">
        <w:rPr>
          <w:sz w:val="28"/>
          <w:szCs w:val="28"/>
        </w:rPr>
        <w:t>.</w:t>
      </w:r>
      <w:r w:rsidRPr="005642D1">
        <w:rPr>
          <w:sz w:val="28"/>
          <w:szCs w:val="28"/>
        </w:rPr>
        <w:t>……………</w:t>
      </w:r>
      <w:r w:rsidR="0025091A" w:rsidRPr="005642D1">
        <w:rPr>
          <w:sz w:val="28"/>
          <w:szCs w:val="28"/>
        </w:rPr>
        <w:t>11</w:t>
      </w:r>
    </w:p>
    <w:p w:rsidR="008C14DB" w:rsidRPr="005642D1" w:rsidRDefault="008C14DB" w:rsidP="00C607B2">
      <w:pPr>
        <w:spacing w:line="276" w:lineRule="auto"/>
        <w:rPr>
          <w:sz w:val="28"/>
          <w:szCs w:val="28"/>
        </w:rPr>
      </w:pPr>
      <w:r w:rsidRPr="005642D1">
        <w:rPr>
          <w:sz w:val="28"/>
          <w:szCs w:val="28"/>
        </w:rPr>
        <w:t>11. Порядок определения участников аукциона…………………………………</w:t>
      </w:r>
      <w:r w:rsidR="000A683C" w:rsidRPr="005642D1">
        <w:rPr>
          <w:sz w:val="28"/>
          <w:szCs w:val="28"/>
        </w:rPr>
        <w:t>….1</w:t>
      </w:r>
      <w:r w:rsidR="0025091A" w:rsidRPr="005642D1">
        <w:rPr>
          <w:sz w:val="28"/>
          <w:szCs w:val="28"/>
        </w:rPr>
        <w:t>2</w:t>
      </w:r>
    </w:p>
    <w:p w:rsidR="008C14DB" w:rsidRPr="005642D1" w:rsidRDefault="008C14DB" w:rsidP="00C607B2">
      <w:pPr>
        <w:spacing w:line="276" w:lineRule="auto"/>
        <w:rPr>
          <w:sz w:val="28"/>
          <w:szCs w:val="28"/>
        </w:rPr>
      </w:pPr>
      <w:r w:rsidRPr="005642D1">
        <w:rPr>
          <w:sz w:val="28"/>
          <w:szCs w:val="28"/>
        </w:rPr>
        <w:t>12. Порядок пр</w:t>
      </w:r>
      <w:r w:rsidR="00274EB4" w:rsidRPr="005642D1">
        <w:rPr>
          <w:sz w:val="28"/>
          <w:szCs w:val="28"/>
        </w:rPr>
        <w:t>оведения аукциона и о</w:t>
      </w:r>
      <w:r w:rsidR="000A683C" w:rsidRPr="005642D1">
        <w:rPr>
          <w:sz w:val="28"/>
          <w:szCs w:val="28"/>
        </w:rPr>
        <w:t>пределения победителя…………………….1</w:t>
      </w:r>
      <w:r w:rsidR="0025091A" w:rsidRPr="005642D1">
        <w:rPr>
          <w:sz w:val="28"/>
          <w:szCs w:val="28"/>
        </w:rPr>
        <w:t>3</w:t>
      </w:r>
    </w:p>
    <w:p w:rsidR="008C14DB" w:rsidRPr="005642D1" w:rsidRDefault="008C14DB" w:rsidP="00C607B2">
      <w:pPr>
        <w:spacing w:line="276" w:lineRule="auto"/>
        <w:rPr>
          <w:sz w:val="28"/>
          <w:szCs w:val="28"/>
        </w:rPr>
      </w:pPr>
      <w:r w:rsidRPr="005642D1">
        <w:rPr>
          <w:sz w:val="28"/>
          <w:szCs w:val="28"/>
        </w:rPr>
        <w:t xml:space="preserve">13. </w:t>
      </w:r>
      <w:r w:rsidR="008B3AE1">
        <w:rPr>
          <w:sz w:val="28"/>
          <w:szCs w:val="28"/>
        </w:rPr>
        <w:t>Порядок</w:t>
      </w:r>
      <w:r w:rsidRPr="005642D1">
        <w:rPr>
          <w:sz w:val="28"/>
          <w:szCs w:val="28"/>
        </w:rPr>
        <w:t xml:space="preserve"> заключения договора купли-</w:t>
      </w:r>
      <w:r w:rsidR="008B3AE1">
        <w:rPr>
          <w:sz w:val="28"/>
          <w:szCs w:val="28"/>
        </w:rPr>
        <w:t>продажи недвижимого имущества…..</w:t>
      </w:r>
      <w:r w:rsidR="000A683C" w:rsidRPr="005642D1">
        <w:rPr>
          <w:sz w:val="28"/>
          <w:szCs w:val="28"/>
        </w:rPr>
        <w:t>..1</w:t>
      </w:r>
      <w:r w:rsidR="0025091A" w:rsidRPr="005642D1">
        <w:rPr>
          <w:sz w:val="28"/>
          <w:szCs w:val="28"/>
        </w:rPr>
        <w:t>5</w:t>
      </w:r>
    </w:p>
    <w:p w:rsidR="008C14DB" w:rsidRPr="005642D1" w:rsidRDefault="008C14DB" w:rsidP="00C607B2">
      <w:pPr>
        <w:spacing w:line="276" w:lineRule="auto"/>
        <w:rPr>
          <w:sz w:val="28"/>
          <w:szCs w:val="28"/>
        </w:rPr>
      </w:pPr>
      <w:r w:rsidRPr="005642D1">
        <w:rPr>
          <w:sz w:val="28"/>
          <w:szCs w:val="28"/>
        </w:rPr>
        <w:t xml:space="preserve">14. Переход права собственности на </w:t>
      </w:r>
      <w:r w:rsidR="00D62FEA" w:rsidRPr="005642D1">
        <w:rPr>
          <w:sz w:val="28"/>
          <w:szCs w:val="28"/>
        </w:rPr>
        <w:t xml:space="preserve">республиканское </w:t>
      </w:r>
      <w:r w:rsidRPr="005642D1">
        <w:rPr>
          <w:sz w:val="28"/>
          <w:szCs w:val="28"/>
        </w:rPr>
        <w:t>имущество</w:t>
      </w:r>
      <w:r w:rsidR="00D62FEA" w:rsidRPr="005642D1">
        <w:rPr>
          <w:sz w:val="28"/>
          <w:szCs w:val="28"/>
        </w:rPr>
        <w:t>………………</w:t>
      </w:r>
      <w:r w:rsidR="000A683C" w:rsidRPr="005642D1">
        <w:rPr>
          <w:sz w:val="28"/>
          <w:szCs w:val="28"/>
        </w:rPr>
        <w:t>.</w:t>
      </w:r>
      <w:r w:rsidR="0025091A" w:rsidRPr="005642D1">
        <w:rPr>
          <w:sz w:val="28"/>
          <w:szCs w:val="28"/>
        </w:rPr>
        <w:t>1</w:t>
      </w:r>
      <w:r w:rsidR="008B3AE1">
        <w:rPr>
          <w:sz w:val="28"/>
          <w:szCs w:val="28"/>
        </w:rPr>
        <w:t>7</w:t>
      </w:r>
    </w:p>
    <w:p w:rsidR="008C14DB" w:rsidRPr="005642D1" w:rsidRDefault="006F1032" w:rsidP="00C607B2">
      <w:pPr>
        <w:spacing w:line="276" w:lineRule="auto"/>
        <w:rPr>
          <w:sz w:val="28"/>
          <w:szCs w:val="28"/>
        </w:rPr>
      </w:pPr>
      <w:r w:rsidRPr="005642D1">
        <w:rPr>
          <w:sz w:val="28"/>
          <w:szCs w:val="28"/>
        </w:rPr>
        <w:t xml:space="preserve">15. Заключительные </w:t>
      </w:r>
      <w:r w:rsidR="008C14DB" w:rsidRPr="005642D1">
        <w:rPr>
          <w:sz w:val="28"/>
          <w:szCs w:val="28"/>
        </w:rPr>
        <w:t>положения……</w:t>
      </w:r>
      <w:r w:rsidRPr="005642D1">
        <w:rPr>
          <w:sz w:val="28"/>
          <w:szCs w:val="28"/>
        </w:rPr>
        <w:t>...</w:t>
      </w:r>
      <w:r w:rsidR="008C14DB" w:rsidRPr="005642D1">
        <w:rPr>
          <w:sz w:val="28"/>
          <w:szCs w:val="28"/>
        </w:rPr>
        <w:t>……………………………………………</w:t>
      </w:r>
      <w:r w:rsidR="000A683C" w:rsidRPr="005642D1">
        <w:rPr>
          <w:sz w:val="28"/>
          <w:szCs w:val="28"/>
        </w:rPr>
        <w:t>…</w:t>
      </w:r>
      <w:r w:rsidR="0025091A" w:rsidRPr="005642D1">
        <w:rPr>
          <w:sz w:val="28"/>
          <w:szCs w:val="28"/>
        </w:rPr>
        <w:t>17</w:t>
      </w:r>
    </w:p>
    <w:p w:rsidR="006F1032" w:rsidRPr="005642D1" w:rsidRDefault="008C14DB" w:rsidP="00C607B2">
      <w:pPr>
        <w:spacing w:line="276" w:lineRule="auto"/>
        <w:rPr>
          <w:sz w:val="28"/>
          <w:szCs w:val="28"/>
        </w:rPr>
      </w:pPr>
      <w:r w:rsidRPr="005642D1">
        <w:rPr>
          <w:sz w:val="28"/>
          <w:szCs w:val="28"/>
        </w:rPr>
        <w:t xml:space="preserve">Приложение </w:t>
      </w:r>
      <w:r w:rsidR="00BE34EC">
        <w:rPr>
          <w:sz w:val="28"/>
          <w:szCs w:val="28"/>
        </w:rPr>
        <w:t xml:space="preserve">№ </w:t>
      </w:r>
      <w:r w:rsidRPr="005642D1">
        <w:rPr>
          <w:sz w:val="28"/>
          <w:szCs w:val="28"/>
        </w:rPr>
        <w:t>1 (</w:t>
      </w:r>
      <w:r w:rsidR="00071018" w:rsidRPr="005642D1">
        <w:rPr>
          <w:sz w:val="28"/>
          <w:szCs w:val="28"/>
        </w:rPr>
        <w:t xml:space="preserve">форма </w:t>
      </w:r>
      <w:r w:rsidR="00E12CE0" w:rsidRPr="005642D1">
        <w:rPr>
          <w:sz w:val="28"/>
          <w:szCs w:val="28"/>
        </w:rPr>
        <w:t>заявк</w:t>
      </w:r>
      <w:r w:rsidR="00071018" w:rsidRPr="005642D1">
        <w:rPr>
          <w:sz w:val="28"/>
          <w:szCs w:val="28"/>
        </w:rPr>
        <w:t>и</w:t>
      </w:r>
      <w:r w:rsidR="00FD04AD" w:rsidRPr="005642D1">
        <w:rPr>
          <w:sz w:val="28"/>
          <w:szCs w:val="28"/>
        </w:rPr>
        <w:t xml:space="preserve"> на участие в аукционе</w:t>
      </w:r>
      <w:r w:rsidRPr="005642D1">
        <w:rPr>
          <w:sz w:val="28"/>
          <w:szCs w:val="28"/>
        </w:rPr>
        <w:t xml:space="preserve">) </w:t>
      </w:r>
    </w:p>
    <w:p w:rsidR="008C14DB" w:rsidRPr="005642D1" w:rsidRDefault="008C14DB" w:rsidP="00C607B2">
      <w:pPr>
        <w:spacing w:line="276" w:lineRule="auto"/>
        <w:rPr>
          <w:sz w:val="28"/>
          <w:szCs w:val="28"/>
        </w:rPr>
      </w:pPr>
      <w:r w:rsidRPr="005642D1">
        <w:rPr>
          <w:sz w:val="28"/>
          <w:szCs w:val="28"/>
        </w:rPr>
        <w:t>Приложение</w:t>
      </w:r>
      <w:r w:rsidR="00BE34EC">
        <w:rPr>
          <w:sz w:val="28"/>
          <w:szCs w:val="28"/>
        </w:rPr>
        <w:t xml:space="preserve"> №</w:t>
      </w:r>
      <w:r w:rsidRPr="005642D1">
        <w:rPr>
          <w:sz w:val="28"/>
          <w:szCs w:val="28"/>
        </w:rPr>
        <w:t xml:space="preserve"> 2 (</w:t>
      </w:r>
      <w:r w:rsidR="00E12CE0" w:rsidRPr="005642D1">
        <w:rPr>
          <w:sz w:val="28"/>
          <w:szCs w:val="28"/>
        </w:rPr>
        <w:t>проект</w:t>
      </w:r>
      <w:r w:rsidR="00FD04AD" w:rsidRPr="005642D1">
        <w:rPr>
          <w:sz w:val="28"/>
          <w:szCs w:val="28"/>
        </w:rPr>
        <w:t xml:space="preserve"> </w:t>
      </w:r>
      <w:r w:rsidRPr="005642D1">
        <w:rPr>
          <w:sz w:val="28"/>
          <w:szCs w:val="28"/>
        </w:rPr>
        <w:t>договор</w:t>
      </w:r>
      <w:r w:rsidR="00FD04AD" w:rsidRPr="005642D1">
        <w:rPr>
          <w:sz w:val="28"/>
          <w:szCs w:val="28"/>
        </w:rPr>
        <w:t>а</w:t>
      </w:r>
      <w:r w:rsidRPr="005642D1">
        <w:rPr>
          <w:sz w:val="28"/>
          <w:szCs w:val="28"/>
        </w:rPr>
        <w:t xml:space="preserve"> купли-продажи</w:t>
      </w:r>
      <w:r w:rsidR="00913E26" w:rsidRPr="005642D1">
        <w:rPr>
          <w:sz w:val="28"/>
          <w:szCs w:val="28"/>
        </w:rPr>
        <w:t xml:space="preserve"> имущества, находящегося </w:t>
      </w:r>
      <w:r w:rsidR="00913E26" w:rsidRPr="005642D1">
        <w:rPr>
          <w:sz w:val="28"/>
          <w:szCs w:val="28"/>
        </w:rPr>
        <w:br/>
        <w:t>в государственной собственности Республики Дагестана</w:t>
      </w:r>
      <w:r w:rsidRPr="005642D1">
        <w:rPr>
          <w:sz w:val="28"/>
          <w:szCs w:val="28"/>
        </w:rPr>
        <w:t xml:space="preserve">) </w:t>
      </w:r>
    </w:p>
    <w:p w:rsidR="008C14DB" w:rsidRPr="005642D1" w:rsidRDefault="008C14DB" w:rsidP="008C14DB"/>
    <w:p w:rsidR="008C14DB" w:rsidRPr="005642D1" w:rsidRDefault="008C14DB" w:rsidP="008C14DB"/>
    <w:p w:rsidR="008C14DB" w:rsidRPr="005642D1" w:rsidRDefault="008C14DB" w:rsidP="008C14DB"/>
    <w:p w:rsidR="008C14DB" w:rsidRPr="005642D1" w:rsidRDefault="008C14DB" w:rsidP="008C14DB"/>
    <w:p w:rsidR="008C14DB" w:rsidRPr="005642D1" w:rsidRDefault="008C14DB" w:rsidP="008C14DB"/>
    <w:p w:rsidR="008C14DB" w:rsidRPr="005642D1" w:rsidRDefault="008C14DB" w:rsidP="008C14DB"/>
    <w:p w:rsidR="008C14DB" w:rsidRPr="005642D1" w:rsidRDefault="008C14DB" w:rsidP="008C14DB"/>
    <w:p w:rsidR="000933BD" w:rsidRPr="005642D1" w:rsidRDefault="000933BD" w:rsidP="008C14DB"/>
    <w:p w:rsidR="00FD04AD" w:rsidRPr="005642D1" w:rsidRDefault="00FD04AD" w:rsidP="008C14DB"/>
    <w:p w:rsidR="00C607B2" w:rsidRPr="005642D1" w:rsidRDefault="00C607B2" w:rsidP="008C14DB"/>
    <w:p w:rsidR="00C607B2" w:rsidRPr="005642D1" w:rsidRDefault="00C607B2" w:rsidP="008C14DB"/>
    <w:p w:rsidR="00C607B2" w:rsidRPr="005642D1" w:rsidRDefault="00C607B2" w:rsidP="008C14DB"/>
    <w:p w:rsidR="00135092" w:rsidRPr="005642D1" w:rsidRDefault="00135092" w:rsidP="008C14DB"/>
    <w:p w:rsidR="00C607B2" w:rsidRPr="005642D1" w:rsidRDefault="00C607B2" w:rsidP="008C14DB"/>
    <w:p w:rsidR="00C607B2" w:rsidRPr="005642D1" w:rsidRDefault="00C607B2" w:rsidP="008C14DB"/>
    <w:p w:rsidR="00C607B2" w:rsidRPr="005642D1" w:rsidRDefault="00C607B2" w:rsidP="008C14DB"/>
    <w:p w:rsidR="00C607B2" w:rsidRPr="005642D1" w:rsidRDefault="00C607B2" w:rsidP="008C14DB"/>
    <w:p w:rsidR="00C607B2" w:rsidRPr="005642D1" w:rsidRDefault="00C607B2" w:rsidP="008C14DB"/>
    <w:p w:rsidR="008C14DB" w:rsidRPr="005642D1" w:rsidRDefault="008C14DB" w:rsidP="00B531F7">
      <w:pPr>
        <w:numPr>
          <w:ilvl w:val="0"/>
          <w:numId w:val="12"/>
        </w:numPr>
        <w:ind w:right="57"/>
        <w:jc w:val="center"/>
        <w:rPr>
          <w:b/>
          <w:sz w:val="28"/>
          <w:szCs w:val="28"/>
        </w:rPr>
      </w:pPr>
      <w:r w:rsidRPr="005642D1">
        <w:rPr>
          <w:b/>
          <w:sz w:val="28"/>
          <w:szCs w:val="28"/>
        </w:rPr>
        <w:lastRenderedPageBreak/>
        <w:t>Основные понятия</w:t>
      </w:r>
    </w:p>
    <w:p w:rsidR="008C14DB" w:rsidRPr="005642D1" w:rsidRDefault="008C14DB" w:rsidP="00B531F7">
      <w:pPr>
        <w:ind w:right="57" w:firstLine="709"/>
        <w:jc w:val="both"/>
        <w:rPr>
          <w:b/>
          <w:sz w:val="28"/>
          <w:szCs w:val="28"/>
        </w:rPr>
      </w:pPr>
    </w:p>
    <w:p w:rsidR="008C14DB" w:rsidRPr="005642D1" w:rsidRDefault="008C14DB" w:rsidP="00C607B2">
      <w:pPr>
        <w:spacing w:line="276" w:lineRule="auto"/>
        <w:ind w:right="57" w:firstLine="709"/>
        <w:contextualSpacing/>
        <w:jc w:val="both"/>
        <w:rPr>
          <w:sz w:val="28"/>
          <w:szCs w:val="28"/>
        </w:rPr>
      </w:pPr>
      <w:r w:rsidRPr="005642D1">
        <w:rPr>
          <w:b/>
          <w:sz w:val="28"/>
          <w:szCs w:val="28"/>
        </w:rPr>
        <w:t>Имущество (лоты) аукциона (объекты)</w:t>
      </w:r>
      <w:r w:rsidRPr="005642D1">
        <w:rPr>
          <w:sz w:val="28"/>
          <w:szCs w:val="28"/>
        </w:rPr>
        <w:t xml:space="preserve"> – имущество, находящееся</w:t>
      </w:r>
      <w:r w:rsidR="00E21F00" w:rsidRPr="005642D1">
        <w:rPr>
          <w:sz w:val="28"/>
          <w:szCs w:val="28"/>
        </w:rPr>
        <w:t xml:space="preserve">                     </w:t>
      </w:r>
      <w:r w:rsidRPr="005642D1">
        <w:rPr>
          <w:sz w:val="28"/>
          <w:szCs w:val="28"/>
        </w:rPr>
        <w:t xml:space="preserve"> в собственности Республики Дагестан, права на которое передается по д</w:t>
      </w:r>
      <w:r w:rsidR="00142A40" w:rsidRPr="005642D1">
        <w:rPr>
          <w:sz w:val="28"/>
          <w:szCs w:val="28"/>
        </w:rPr>
        <w:t>оговору купли-продажи (далее – и</w:t>
      </w:r>
      <w:r w:rsidRPr="005642D1">
        <w:rPr>
          <w:sz w:val="28"/>
          <w:szCs w:val="28"/>
        </w:rPr>
        <w:t>мущество).</w:t>
      </w:r>
    </w:p>
    <w:p w:rsidR="008C14DB" w:rsidRPr="005642D1" w:rsidRDefault="008C14DB" w:rsidP="00C607B2">
      <w:pPr>
        <w:spacing w:line="276" w:lineRule="auto"/>
        <w:ind w:right="57" w:firstLine="709"/>
        <w:contextualSpacing/>
        <w:jc w:val="both"/>
        <w:rPr>
          <w:sz w:val="28"/>
          <w:szCs w:val="28"/>
        </w:rPr>
      </w:pPr>
      <w:r w:rsidRPr="005642D1">
        <w:rPr>
          <w:b/>
          <w:sz w:val="28"/>
          <w:szCs w:val="28"/>
        </w:rPr>
        <w:t xml:space="preserve">Лот </w:t>
      </w:r>
      <w:r w:rsidRPr="005642D1">
        <w:rPr>
          <w:sz w:val="28"/>
          <w:szCs w:val="28"/>
        </w:rPr>
        <w:t>– имущество, являющееся предметом торгов, реализуемое в ходе проведения одной процедуры продажи (электронного аукциона).</w:t>
      </w:r>
    </w:p>
    <w:p w:rsidR="008C14DB" w:rsidRPr="005642D1" w:rsidRDefault="008C14DB" w:rsidP="00C607B2">
      <w:pPr>
        <w:spacing w:line="276" w:lineRule="auto"/>
        <w:ind w:right="57" w:firstLine="709"/>
        <w:contextualSpacing/>
        <w:jc w:val="both"/>
        <w:rPr>
          <w:sz w:val="28"/>
          <w:szCs w:val="28"/>
        </w:rPr>
      </w:pPr>
      <w:r w:rsidRPr="005642D1">
        <w:rPr>
          <w:b/>
          <w:sz w:val="28"/>
          <w:szCs w:val="28"/>
        </w:rPr>
        <w:t>Предмет аукциона</w:t>
      </w:r>
      <w:r w:rsidRPr="005642D1">
        <w:rPr>
          <w:sz w:val="28"/>
          <w:szCs w:val="28"/>
        </w:rPr>
        <w:t xml:space="preserve"> – продажа Имущества (лота) аукциона.</w:t>
      </w:r>
    </w:p>
    <w:p w:rsidR="008C14DB" w:rsidRPr="005642D1" w:rsidRDefault="008C14DB" w:rsidP="00C607B2">
      <w:pPr>
        <w:spacing w:line="276" w:lineRule="auto"/>
        <w:ind w:right="57" w:firstLine="709"/>
        <w:contextualSpacing/>
        <w:jc w:val="both"/>
        <w:rPr>
          <w:sz w:val="28"/>
          <w:szCs w:val="28"/>
        </w:rPr>
      </w:pPr>
      <w:r w:rsidRPr="005642D1">
        <w:rPr>
          <w:b/>
          <w:sz w:val="28"/>
          <w:szCs w:val="28"/>
        </w:rPr>
        <w:t>Цена предмета аукциона</w:t>
      </w:r>
      <w:r w:rsidRPr="005642D1">
        <w:rPr>
          <w:sz w:val="28"/>
          <w:szCs w:val="28"/>
        </w:rPr>
        <w:t xml:space="preserve"> – цена продажи Имущества (лота) аукциона.</w:t>
      </w:r>
    </w:p>
    <w:p w:rsidR="008C14DB" w:rsidRPr="005642D1" w:rsidRDefault="008C14DB" w:rsidP="00C607B2">
      <w:pPr>
        <w:spacing w:line="276" w:lineRule="auto"/>
        <w:ind w:right="57" w:firstLine="709"/>
        <w:contextualSpacing/>
        <w:jc w:val="both"/>
        <w:rPr>
          <w:sz w:val="28"/>
          <w:szCs w:val="28"/>
        </w:rPr>
      </w:pPr>
      <w:r w:rsidRPr="005642D1">
        <w:rPr>
          <w:b/>
          <w:sz w:val="28"/>
          <w:szCs w:val="28"/>
        </w:rPr>
        <w:t>Шаг аукциона</w:t>
      </w:r>
      <w:r w:rsidRPr="005642D1">
        <w:rPr>
          <w:sz w:val="28"/>
          <w:szCs w:val="28"/>
        </w:rPr>
        <w:t xml:space="preserve"> – величина повышения начальной цены продажи Имущества.</w:t>
      </w:r>
    </w:p>
    <w:p w:rsidR="008C14DB" w:rsidRPr="005642D1" w:rsidRDefault="008C14DB" w:rsidP="00C607B2">
      <w:pPr>
        <w:spacing w:line="276" w:lineRule="auto"/>
        <w:ind w:right="57" w:firstLine="709"/>
        <w:contextualSpacing/>
        <w:jc w:val="both"/>
        <w:rPr>
          <w:sz w:val="28"/>
          <w:szCs w:val="28"/>
        </w:rPr>
      </w:pPr>
      <w:r w:rsidRPr="005642D1">
        <w:rPr>
          <w:b/>
          <w:sz w:val="28"/>
          <w:szCs w:val="28"/>
        </w:rPr>
        <w:t>Информационное сообщение о проведении аукциона</w:t>
      </w:r>
      <w:r w:rsidRPr="005642D1">
        <w:rPr>
          <w:sz w:val="28"/>
          <w:szCs w:val="28"/>
        </w:rPr>
        <w:t xml:space="preserve"> </w:t>
      </w:r>
      <w:r w:rsidR="00E21F00" w:rsidRPr="005642D1">
        <w:rPr>
          <w:sz w:val="28"/>
          <w:szCs w:val="28"/>
        </w:rPr>
        <w:t xml:space="preserve">                                  </w:t>
      </w:r>
      <w:r w:rsidRPr="005642D1">
        <w:rPr>
          <w:sz w:val="28"/>
          <w:szCs w:val="28"/>
        </w:rPr>
        <w:t>(далее – Информационное сообщение) - комплект документов, содержащий сведения о проведении аукциона, о предмете аукциона, условиях и порядке его проведения, условиях и сроках подписания договора купли-продажи, иных существенных условиях, включая проект договора купли-продажи и другие документы.</w:t>
      </w:r>
    </w:p>
    <w:p w:rsidR="008C14DB" w:rsidRPr="005642D1" w:rsidRDefault="008C14DB" w:rsidP="00C607B2">
      <w:pPr>
        <w:spacing w:line="276" w:lineRule="auto"/>
        <w:ind w:right="57" w:firstLine="709"/>
        <w:contextualSpacing/>
        <w:jc w:val="both"/>
        <w:rPr>
          <w:sz w:val="28"/>
          <w:szCs w:val="28"/>
        </w:rPr>
      </w:pPr>
      <w:r w:rsidRPr="005642D1">
        <w:rPr>
          <w:b/>
          <w:sz w:val="28"/>
          <w:szCs w:val="28"/>
        </w:rPr>
        <w:t>Продавец</w:t>
      </w:r>
      <w:r w:rsidRPr="005642D1">
        <w:rPr>
          <w:sz w:val="28"/>
          <w:szCs w:val="28"/>
        </w:rPr>
        <w:t xml:space="preserve"> –</w:t>
      </w:r>
      <w:r w:rsidR="001F5C50" w:rsidRPr="005642D1">
        <w:rPr>
          <w:sz w:val="28"/>
          <w:szCs w:val="28"/>
        </w:rPr>
        <w:t xml:space="preserve"> </w:t>
      </w:r>
      <w:r w:rsidRPr="005642D1">
        <w:rPr>
          <w:sz w:val="28"/>
          <w:szCs w:val="28"/>
        </w:rPr>
        <w:t>Министерство по земельным и имущественным отношениям Республики Дагестан (Минимущество Дагестана).</w:t>
      </w:r>
    </w:p>
    <w:p w:rsidR="008C14DB" w:rsidRPr="005642D1" w:rsidRDefault="008C14DB" w:rsidP="00C607B2">
      <w:pPr>
        <w:spacing w:line="276" w:lineRule="auto"/>
        <w:ind w:right="57" w:firstLine="709"/>
        <w:contextualSpacing/>
        <w:jc w:val="both"/>
        <w:rPr>
          <w:sz w:val="28"/>
          <w:szCs w:val="28"/>
        </w:rPr>
      </w:pPr>
      <w:r w:rsidRPr="005642D1">
        <w:rPr>
          <w:b/>
          <w:sz w:val="28"/>
          <w:szCs w:val="28"/>
        </w:rPr>
        <w:t>Организатор</w:t>
      </w:r>
      <w:r w:rsidRPr="005642D1">
        <w:rPr>
          <w:sz w:val="28"/>
          <w:szCs w:val="28"/>
        </w:rPr>
        <w:t xml:space="preserve"> –</w:t>
      </w:r>
      <w:r w:rsidR="009B59C6" w:rsidRPr="005642D1">
        <w:rPr>
          <w:sz w:val="28"/>
          <w:szCs w:val="28"/>
        </w:rPr>
        <w:t xml:space="preserve"> </w:t>
      </w:r>
      <w:r w:rsidRPr="005642D1">
        <w:rPr>
          <w:sz w:val="28"/>
          <w:szCs w:val="28"/>
        </w:rPr>
        <w:t>юридическое лицо, из числа юридических лиц, включенных в утвержденный Правительством Российской Федерации перечень юридических лиц для организации продажи государственного имущества в электронной форме, зарегистрированных на территории Российской Федерации, владеющих сайтом</w:t>
      </w:r>
      <w:r w:rsidR="00E21F00" w:rsidRPr="005642D1">
        <w:rPr>
          <w:sz w:val="28"/>
          <w:szCs w:val="28"/>
        </w:rPr>
        <w:t xml:space="preserve">              </w:t>
      </w:r>
      <w:r w:rsidRPr="005642D1">
        <w:rPr>
          <w:sz w:val="28"/>
          <w:szCs w:val="28"/>
        </w:rPr>
        <w:t xml:space="preserve"> в информационно-телекоммуникационной сети «Интернет».</w:t>
      </w:r>
    </w:p>
    <w:p w:rsidR="008C14DB" w:rsidRPr="005642D1" w:rsidRDefault="008C14DB" w:rsidP="00C607B2">
      <w:pPr>
        <w:spacing w:line="276" w:lineRule="auto"/>
        <w:ind w:right="57" w:firstLine="709"/>
        <w:contextualSpacing/>
        <w:jc w:val="both"/>
        <w:rPr>
          <w:sz w:val="28"/>
          <w:szCs w:val="28"/>
        </w:rPr>
      </w:pPr>
      <w:r w:rsidRPr="005642D1">
        <w:rPr>
          <w:b/>
          <w:sz w:val="28"/>
          <w:szCs w:val="28"/>
        </w:rPr>
        <w:t xml:space="preserve">Заявка </w:t>
      </w:r>
      <w:r w:rsidRPr="005642D1">
        <w:rPr>
          <w:sz w:val="28"/>
          <w:szCs w:val="28"/>
        </w:rPr>
        <w:t>– комплект документов, представленный претендентом в срок</w:t>
      </w:r>
      <w:r w:rsidR="00E21F00" w:rsidRPr="005642D1">
        <w:rPr>
          <w:sz w:val="28"/>
          <w:szCs w:val="28"/>
        </w:rPr>
        <w:t xml:space="preserve">                   </w:t>
      </w:r>
      <w:r w:rsidRPr="005642D1">
        <w:rPr>
          <w:sz w:val="28"/>
          <w:szCs w:val="28"/>
        </w:rPr>
        <w:t xml:space="preserve"> и по форме, который установлен в Информационном сообщении. </w:t>
      </w:r>
    </w:p>
    <w:p w:rsidR="008C14DB" w:rsidRPr="005642D1" w:rsidRDefault="008C14DB" w:rsidP="00C607B2">
      <w:pPr>
        <w:spacing w:line="276" w:lineRule="auto"/>
        <w:ind w:right="57" w:firstLine="709"/>
        <w:contextualSpacing/>
        <w:jc w:val="both"/>
        <w:rPr>
          <w:sz w:val="28"/>
          <w:szCs w:val="28"/>
        </w:rPr>
      </w:pPr>
      <w:r w:rsidRPr="005642D1">
        <w:rPr>
          <w:b/>
          <w:sz w:val="28"/>
          <w:szCs w:val="28"/>
        </w:rPr>
        <w:t>Аукционная комиссия</w:t>
      </w:r>
      <w:r w:rsidRPr="005642D1">
        <w:rPr>
          <w:sz w:val="28"/>
          <w:szCs w:val="28"/>
        </w:rPr>
        <w:t xml:space="preserve"> – комиссия по проведению аукциона, формируемая Уполномоченным органом.</w:t>
      </w:r>
    </w:p>
    <w:p w:rsidR="008C14DB" w:rsidRPr="005642D1" w:rsidRDefault="008C14DB" w:rsidP="00C607B2">
      <w:pPr>
        <w:spacing w:line="276" w:lineRule="auto"/>
        <w:ind w:firstLine="709"/>
        <w:contextualSpacing/>
        <w:jc w:val="both"/>
        <w:rPr>
          <w:rFonts w:eastAsia="Calibri"/>
          <w:sz w:val="28"/>
          <w:szCs w:val="28"/>
        </w:rPr>
      </w:pPr>
      <w:r w:rsidRPr="005642D1">
        <w:rPr>
          <w:rFonts w:eastAsia="Calibri"/>
          <w:b/>
          <w:sz w:val="28"/>
          <w:szCs w:val="28"/>
        </w:rPr>
        <w:t xml:space="preserve">Претендент </w:t>
      </w:r>
      <w:r w:rsidRPr="005642D1">
        <w:rPr>
          <w:rFonts w:eastAsia="Calibri"/>
          <w:sz w:val="28"/>
          <w:szCs w:val="28"/>
        </w:rPr>
        <w:t xml:space="preserve">– юридическое лицо, физическое лицо или физическое лицо </w:t>
      </w:r>
      <w:r w:rsidR="00E21F00" w:rsidRPr="005642D1">
        <w:rPr>
          <w:rFonts w:eastAsia="Calibri"/>
          <w:sz w:val="28"/>
          <w:szCs w:val="28"/>
        </w:rPr>
        <w:t xml:space="preserve">               </w:t>
      </w:r>
      <w:r w:rsidRPr="005642D1">
        <w:rPr>
          <w:rFonts w:eastAsia="Calibri"/>
          <w:sz w:val="28"/>
          <w:szCs w:val="28"/>
        </w:rPr>
        <w:t>в качестве индивидуального предпринимателя, прошедший процедуру регистрации в соответствии с Регламентом ЭТП, подавший в установленном порядке заявку и документы для участия в продаже, намеревающейся принять участие в аукционе.</w:t>
      </w:r>
    </w:p>
    <w:p w:rsidR="008C14DB" w:rsidRPr="005642D1" w:rsidRDefault="008C14DB" w:rsidP="00C607B2">
      <w:pPr>
        <w:spacing w:line="276" w:lineRule="auto"/>
        <w:ind w:firstLine="709"/>
        <w:contextualSpacing/>
        <w:jc w:val="both"/>
        <w:rPr>
          <w:rFonts w:eastAsia="Calibri"/>
          <w:sz w:val="28"/>
          <w:szCs w:val="28"/>
        </w:rPr>
      </w:pPr>
      <w:r w:rsidRPr="005642D1">
        <w:rPr>
          <w:rFonts w:eastAsia="Calibri"/>
          <w:b/>
          <w:sz w:val="28"/>
          <w:szCs w:val="28"/>
        </w:rPr>
        <w:t xml:space="preserve">Участник </w:t>
      </w:r>
      <w:r w:rsidRPr="005642D1">
        <w:rPr>
          <w:rFonts w:eastAsia="Calibri"/>
          <w:sz w:val="28"/>
          <w:szCs w:val="28"/>
        </w:rPr>
        <w:t xml:space="preserve">– юридическое лицо, физическое лицо или физическое лицо </w:t>
      </w:r>
      <w:r w:rsidR="00E21F00" w:rsidRPr="005642D1">
        <w:rPr>
          <w:rFonts w:eastAsia="Calibri"/>
          <w:sz w:val="28"/>
          <w:szCs w:val="28"/>
        </w:rPr>
        <w:t xml:space="preserve">                  </w:t>
      </w:r>
      <w:r w:rsidRPr="005642D1">
        <w:rPr>
          <w:rFonts w:eastAsia="Calibri"/>
          <w:sz w:val="28"/>
          <w:szCs w:val="28"/>
        </w:rPr>
        <w:t>в качестве индивидуального предпринимателя, предоставившее Организатору заявку на участие в продаже государственного имущества и допущенное</w:t>
      </w:r>
      <w:r w:rsidR="00E21F00" w:rsidRPr="005642D1">
        <w:rPr>
          <w:rFonts w:eastAsia="Calibri"/>
          <w:sz w:val="28"/>
          <w:szCs w:val="28"/>
        </w:rPr>
        <w:t xml:space="preserve">                      </w:t>
      </w:r>
      <w:r w:rsidRPr="005642D1">
        <w:rPr>
          <w:rFonts w:eastAsia="Calibri"/>
          <w:sz w:val="28"/>
          <w:szCs w:val="28"/>
        </w:rPr>
        <w:t xml:space="preserve"> в установленном порядке Продавцом для участия в продаже.</w:t>
      </w:r>
    </w:p>
    <w:p w:rsidR="00A06CAD" w:rsidRPr="005642D1" w:rsidRDefault="00A06CAD" w:rsidP="00A06CAD">
      <w:pPr>
        <w:spacing w:line="276" w:lineRule="auto"/>
        <w:ind w:firstLine="709"/>
        <w:contextualSpacing/>
        <w:jc w:val="both"/>
        <w:rPr>
          <w:rFonts w:eastAsia="Calibri"/>
          <w:sz w:val="28"/>
          <w:szCs w:val="28"/>
        </w:rPr>
      </w:pPr>
      <w:r w:rsidRPr="005642D1">
        <w:rPr>
          <w:rFonts w:eastAsia="Calibri"/>
          <w:b/>
          <w:sz w:val="28"/>
          <w:szCs w:val="28"/>
        </w:rPr>
        <w:t xml:space="preserve">Единственный участник </w:t>
      </w:r>
      <w:r w:rsidRPr="005642D1">
        <w:rPr>
          <w:rFonts w:eastAsia="Calibri"/>
          <w:sz w:val="28"/>
          <w:szCs w:val="28"/>
        </w:rPr>
        <w:t>–</w:t>
      </w:r>
      <w:r w:rsidR="001666B0" w:rsidRPr="005642D1">
        <w:rPr>
          <w:rFonts w:eastAsia="Calibri"/>
          <w:sz w:val="28"/>
          <w:szCs w:val="28"/>
        </w:rPr>
        <w:t xml:space="preserve"> Участник, признанный Организатором единственным лицом, которым подана заявка на участие в аукционе.</w:t>
      </w:r>
    </w:p>
    <w:p w:rsidR="008C14DB" w:rsidRPr="005642D1" w:rsidRDefault="008C14DB" w:rsidP="00C607B2">
      <w:pPr>
        <w:spacing w:line="276" w:lineRule="auto"/>
        <w:ind w:firstLine="709"/>
        <w:contextualSpacing/>
        <w:jc w:val="both"/>
        <w:rPr>
          <w:rFonts w:eastAsia="Calibri"/>
          <w:sz w:val="28"/>
          <w:szCs w:val="28"/>
        </w:rPr>
      </w:pPr>
      <w:r w:rsidRPr="005642D1">
        <w:rPr>
          <w:rFonts w:eastAsia="Calibri"/>
          <w:b/>
          <w:sz w:val="28"/>
          <w:szCs w:val="28"/>
        </w:rPr>
        <w:lastRenderedPageBreak/>
        <w:t>Победитель</w:t>
      </w:r>
      <w:r w:rsidRPr="005642D1">
        <w:rPr>
          <w:rFonts w:eastAsia="Calibri"/>
          <w:sz w:val="28"/>
          <w:szCs w:val="28"/>
        </w:rPr>
        <w:t xml:space="preserve"> – участник продажи, предложивший наиболее высокую цену</w:t>
      </w:r>
      <w:r w:rsidR="00E21F00" w:rsidRPr="005642D1">
        <w:rPr>
          <w:rFonts w:eastAsia="Calibri"/>
          <w:sz w:val="28"/>
          <w:szCs w:val="28"/>
        </w:rPr>
        <w:t xml:space="preserve">       </w:t>
      </w:r>
      <w:r w:rsidRPr="005642D1">
        <w:rPr>
          <w:rFonts w:eastAsia="Calibri"/>
          <w:sz w:val="28"/>
          <w:szCs w:val="28"/>
        </w:rPr>
        <w:t xml:space="preserve"> за имущество на аукционе и определенный, в установленном законодательстве Российской Федерации порядке, для заключения договора купли-продажи</w:t>
      </w:r>
      <w:r w:rsidR="00E21F00" w:rsidRPr="005642D1">
        <w:rPr>
          <w:rFonts w:eastAsia="Calibri"/>
          <w:sz w:val="28"/>
          <w:szCs w:val="28"/>
        </w:rPr>
        <w:t xml:space="preserve">                    </w:t>
      </w:r>
      <w:r w:rsidRPr="005642D1">
        <w:rPr>
          <w:rFonts w:eastAsia="Calibri"/>
          <w:sz w:val="28"/>
          <w:szCs w:val="28"/>
        </w:rPr>
        <w:t xml:space="preserve"> с Продавцом по результатам продажи в электронной форме.</w:t>
      </w:r>
    </w:p>
    <w:p w:rsidR="008C14DB" w:rsidRPr="005642D1" w:rsidRDefault="008C14DB" w:rsidP="00C607B2">
      <w:pPr>
        <w:spacing w:line="276" w:lineRule="auto"/>
        <w:ind w:right="57" w:firstLine="851"/>
        <w:contextualSpacing/>
        <w:jc w:val="both"/>
        <w:rPr>
          <w:sz w:val="28"/>
          <w:szCs w:val="28"/>
        </w:rPr>
      </w:pPr>
      <w:r w:rsidRPr="005642D1">
        <w:rPr>
          <w:b/>
          <w:sz w:val="28"/>
          <w:szCs w:val="28"/>
        </w:rPr>
        <w:t>Открытая часть электронной площадки</w:t>
      </w:r>
      <w:r w:rsidRPr="005642D1">
        <w:rPr>
          <w:sz w:val="28"/>
          <w:szCs w:val="28"/>
        </w:rPr>
        <w:t xml:space="preserve"> – раздел электронной площадки, находящийся в открытом доступе, не требующий регистрации </w:t>
      </w:r>
      <w:r w:rsidR="00E21F00" w:rsidRPr="005642D1">
        <w:rPr>
          <w:sz w:val="28"/>
          <w:szCs w:val="28"/>
        </w:rPr>
        <w:t xml:space="preserve">                  </w:t>
      </w:r>
      <w:r w:rsidRPr="005642D1">
        <w:rPr>
          <w:sz w:val="28"/>
          <w:szCs w:val="28"/>
        </w:rPr>
        <w:t>на электронной площадке для работы в нём.</w:t>
      </w:r>
    </w:p>
    <w:p w:rsidR="008C14DB" w:rsidRPr="005642D1" w:rsidRDefault="008C14DB" w:rsidP="00C607B2">
      <w:pPr>
        <w:spacing w:line="276" w:lineRule="auto"/>
        <w:ind w:right="57" w:firstLine="851"/>
        <w:contextualSpacing/>
        <w:jc w:val="both"/>
        <w:rPr>
          <w:sz w:val="28"/>
          <w:szCs w:val="28"/>
        </w:rPr>
      </w:pPr>
      <w:r w:rsidRPr="005642D1">
        <w:rPr>
          <w:b/>
          <w:sz w:val="28"/>
          <w:szCs w:val="28"/>
        </w:rPr>
        <w:t>Закрытая часть электронной площадки</w:t>
      </w:r>
      <w:r w:rsidRPr="005642D1">
        <w:rPr>
          <w:sz w:val="28"/>
          <w:szCs w:val="28"/>
        </w:rPr>
        <w:t xml:space="preserve"> – раздел электронной площадки, доступ к которому имеют только зарегистрированные на электронной площадке продавец и участники, позволяющий пользователям получить доступ</w:t>
      </w:r>
      <w:r w:rsidR="00E21F00" w:rsidRPr="005642D1">
        <w:rPr>
          <w:sz w:val="28"/>
          <w:szCs w:val="28"/>
        </w:rPr>
        <w:t xml:space="preserve">               </w:t>
      </w:r>
      <w:r w:rsidRPr="005642D1">
        <w:rPr>
          <w:sz w:val="28"/>
          <w:szCs w:val="28"/>
        </w:rPr>
        <w:t xml:space="preserve"> к информации и выполнять определенные действия.</w:t>
      </w:r>
    </w:p>
    <w:p w:rsidR="008C14DB" w:rsidRPr="005642D1" w:rsidRDefault="008C14DB" w:rsidP="00C607B2">
      <w:pPr>
        <w:spacing w:line="276" w:lineRule="auto"/>
        <w:ind w:right="57" w:firstLine="851"/>
        <w:contextualSpacing/>
        <w:jc w:val="both"/>
        <w:rPr>
          <w:sz w:val="28"/>
          <w:szCs w:val="28"/>
        </w:rPr>
      </w:pPr>
      <w:r w:rsidRPr="005642D1">
        <w:rPr>
          <w:b/>
          <w:sz w:val="28"/>
          <w:szCs w:val="28"/>
        </w:rPr>
        <w:t>Электронная подпись</w:t>
      </w:r>
      <w:r w:rsidRPr="005642D1">
        <w:rPr>
          <w:sz w:val="28"/>
          <w:szCs w:val="28"/>
        </w:rPr>
        <w:t xml:space="preserve"> – информация в электронной форме, которая присоединена к другой информации в электронной форме (подписываемой информации) или иным образом связана с такой информацией и которая используется для определения лица, подписывающего информацию; реквизит электронного документа, предназначенный для защиты данного электронного документа от подделки, полученный в результате криптографического преобразования информации с использованием закрытого ключа электронной подписи и позволяющий идентифицировать владельца сертификата ключа подписи, а также установить отсутствие искажения информации в электронном документе.</w:t>
      </w:r>
    </w:p>
    <w:p w:rsidR="008C14DB" w:rsidRPr="005642D1" w:rsidRDefault="008C14DB" w:rsidP="00C607B2">
      <w:pPr>
        <w:spacing w:line="276" w:lineRule="auto"/>
        <w:ind w:right="57" w:firstLine="851"/>
        <w:contextualSpacing/>
        <w:jc w:val="both"/>
        <w:rPr>
          <w:sz w:val="28"/>
          <w:szCs w:val="28"/>
        </w:rPr>
      </w:pPr>
      <w:r w:rsidRPr="005642D1">
        <w:rPr>
          <w:b/>
          <w:sz w:val="28"/>
          <w:szCs w:val="28"/>
        </w:rPr>
        <w:t>Электронный документ</w:t>
      </w:r>
      <w:r w:rsidRPr="005642D1">
        <w:rPr>
          <w:sz w:val="28"/>
          <w:szCs w:val="28"/>
        </w:rPr>
        <w:t xml:space="preserve"> – документированная информация, представленная в электронной форме, то есть в виде, пригодном для восприятия человеком с использованием электронных вычислительных машин, а также для передачи по информационно-телекоммуникационным сетям или обработки </w:t>
      </w:r>
      <w:r w:rsidR="00E21F00" w:rsidRPr="005642D1">
        <w:rPr>
          <w:sz w:val="28"/>
          <w:szCs w:val="28"/>
        </w:rPr>
        <w:t xml:space="preserve">                  </w:t>
      </w:r>
      <w:r w:rsidRPr="005642D1">
        <w:rPr>
          <w:sz w:val="28"/>
          <w:szCs w:val="28"/>
        </w:rPr>
        <w:t>в информационных системах.</w:t>
      </w:r>
    </w:p>
    <w:p w:rsidR="008C14DB" w:rsidRPr="005642D1" w:rsidRDefault="008C14DB" w:rsidP="00C607B2">
      <w:pPr>
        <w:spacing w:line="276" w:lineRule="auto"/>
        <w:ind w:right="57" w:firstLine="851"/>
        <w:contextualSpacing/>
        <w:jc w:val="both"/>
        <w:rPr>
          <w:sz w:val="28"/>
          <w:szCs w:val="28"/>
        </w:rPr>
      </w:pPr>
      <w:r w:rsidRPr="005642D1">
        <w:rPr>
          <w:b/>
          <w:sz w:val="28"/>
          <w:szCs w:val="28"/>
        </w:rPr>
        <w:t>Электронный образ документа</w:t>
      </w:r>
      <w:r w:rsidRPr="005642D1">
        <w:rPr>
          <w:sz w:val="28"/>
          <w:szCs w:val="28"/>
        </w:rPr>
        <w:t xml:space="preserve"> – электронная копия документа, выполненная на бумажном носителе, заверенная электронной подписью лица, имеющего право действовать от имени лица, направившего такую копию документа.</w:t>
      </w:r>
    </w:p>
    <w:p w:rsidR="008C14DB" w:rsidRPr="005642D1" w:rsidRDefault="008C14DB" w:rsidP="00C607B2">
      <w:pPr>
        <w:spacing w:line="276" w:lineRule="auto"/>
        <w:ind w:right="57" w:firstLine="851"/>
        <w:contextualSpacing/>
        <w:jc w:val="both"/>
        <w:rPr>
          <w:sz w:val="28"/>
          <w:szCs w:val="28"/>
        </w:rPr>
      </w:pPr>
      <w:r w:rsidRPr="005642D1">
        <w:rPr>
          <w:b/>
          <w:sz w:val="28"/>
          <w:szCs w:val="28"/>
        </w:rPr>
        <w:t>Электронное сообщение (электронное уведомление)</w:t>
      </w:r>
      <w:r w:rsidRPr="005642D1">
        <w:rPr>
          <w:sz w:val="28"/>
          <w:szCs w:val="28"/>
        </w:rPr>
        <w:t xml:space="preserve"> – информация, направляемая пользователями электронной площадки друг другу в процессе работы на электронной площадке.</w:t>
      </w:r>
    </w:p>
    <w:p w:rsidR="008C14DB" w:rsidRPr="005642D1" w:rsidRDefault="008C14DB" w:rsidP="00C607B2">
      <w:pPr>
        <w:spacing w:line="276" w:lineRule="auto"/>
        <w:ind w:right="57" w:firstLine="851"/>
        <w:contextualSpacing/>
        <w:jc w:val="both"/>
        <w:rPr>
          <w:sz w:val="28"/>
          <w:szCs w:val="28"/>
        </w:rPr>
      </w:pPr>
      <w:r w:rsidRPr="005642D1">
        <w:rPr>
          <w:b/>
          <w:sz w:val="28"/>
          <w:szCs w:val="28"/>
        </w:rPr>
        <w:t>Электронный журнал</w:t>
      </w:r>
      <w:r w:rsidRPr="005642D1">
        <w:rPr>
          <w:sz w:val="28"/>
          <w:szCs w:val="28"/>
        </w:rPr>
        <w:t xml:space="preserve"> – электронный документ, в котором Организатором посредством программных и технических средств электронной площадки фиксируется ход проведения процедуры электронного аукциона.</w:t>
      </w:r>
    </w:p>
    <w:p w:rsidR="008C14DB" w:rsidRPr="005642D1" w:rsidRDefault="008C14DB" w:rsidP="00C607B2">
      <w:pPr>
        <w:spacing w:line="276" w:lineRule="auto"/>
        <w:ind w:right="57" w:firstLine="851"/>
        <w:contextualSpacing/>
        <w:jc w:val="both"/>
        <w:rPr>
          <w:sz w:val="28"/>
          <w:szCs w:val="28"/>
        </w:rPr>
      </w:pPr>
      <w:r w:rsidRPr="005642D1">
        <w:rPr>
          <w:b/>
          <w:sz w:val="28"/>
          <w:szCs w:val="28"/>
        </w:rPr>
        <w:t>«Личный кабинет»</w:t>
      </w:r>
      <w:r w:rsidRPr="005642D1">
        <w:rPr>
          <w:sz w:val="28"/>
          <w:szCs w:val="28"/>
        </w:rPr>
        <w:t xml:space="preserve"> - персональный рабочий раздел на электронной площадке, доступ к которому может иметь только зарегистрированное </w:t>
      </w:r>
      <w:r w:rsidR="00E21F00" w:rsidRPr="005642D1">
        <w:rPr>
          <w:sz w:val="28"/>
          <w:szCs w:val="28"/>
        </w:rPr>
        <w:t xml:space="preserve">                         </w:t>
      </w:r>
      <w:r w:rsidRPr="005642D1">
        <w:rPr>
          <w:sz w:val="28"/>
          <w:szCs w:val="28"/>
        </w:rPr>
        <w:lastRenderedPageBreak/>
        <w:t>на электронной площадке лицо путем ввода через интерфейс сайта идентифицирующих данных (имени пользователя и пароля).</w:t>
      </w:r>
    </w:p>
    <w:p w:rsidR="008C14DB" w:rsidRPr="005642D1" w:rsidRDefault="008C14DB" w:rsidP="00C607B2">
      <w:pPr>
        <w:spacing w:line="276" w:lineRule="auto"/>
        <w:ind w:right="57" w:firstLine="720"/>
        <w:contextualSpacing/>
        <w:jc w:val="both"/>
        <w:rPr>
          <w:sz w:val="28"/>
          <w:szCs w:val="28"/>
        </w:rPr>
      </w:pPr>
      <w:r w:rsidRPr="005642D1">
        <w:rPr>
          <w:b/>
          <w:sz w:val="28"/>
          <w:szCs w:val="28"/>
        </w:rPr>
        <w:t>Официальные сайты по продаже имущества</w:t>
      </w:r>
      <w:r w:rsidRPr="005642D1">
        <w:rPr>
          <w:sz w:val="28"/>
          <w:szCs w:val="28"/>
        </w:rPr>
        <w:t xml:space="preserve"> - официальный сайт Российской Федерации для размещения информации о проведении торгов в сети «Интернет» www.torgi.gov.ru, официальный сайт Минимущества Дагестана в сети «</w:t>
      </w:r>
      <w:r w:rsidRPr="005642D1">
        <w:rPr>
          <w:color w:val="000000" w:themeColor="text1"/>
          <w:sz w:val="28"/>
          <w:szCs w:val="28"/>
        </w:rPr>
        <w:t xml:space="preserve">Интернет» </w:t>
      </w:r>
      <w:r w:rsidR="00D41066" w:rsidRPr="00D41066">
        <w:rPr>
          <w:sz w:val="28"/>
          <w:szCs w:val="28"/>
        </w:rPr>
        <w:t>www.estate-rd.ru</w:t>
      </w:r>
      <w:r w:rsidRPr="005642D1">
        <w:t>,</w:t>
      </w:r>
      <w:r w:rsidRPr="005642D1">
        <w:rPr>
          <w:color w:val="000000" w:themeColor="text1"/>
          <w:sz w:val="28"/>
          <w:szCs w:val="28"/>
        </w:rPr>
        <w:t xml:space="preserve"> </w:t>
      </w:r>
      <w:r w:rsidRPr="005642D1">
        <w:rPr>
          <w:sz w:val="28"/>
          <w:szCs w:val="28"/>
        </w:rPr>
        <w:t>сайт Организатора в сети «Интернет» (электронной площадки), официальный сайт Продавца в сети «Интернет».</w:t>
      </w:r>
    </w:p>
    <w:p w:rsidR="00AF53F8" w:rsidRPr="005642D1" w:rsidRDefault="00AF53F8" w:rsidP="00C607B2">
      <w:pPr>
        <w:spacing w:line="276" w:lineRule="auto"/>
        <w:ind w:right="57"/>
        <w:contextualSpacing/>
        <w:jc w:val="both"/>
        <w:rPr>
          <w:b/>
          <w:sz w:val="28"/>
          <w:szCs w:val="28"/>
        </w:rPr>
      </w:pPr>
    </w:p>
    <w:p w:rsidR="008C14DB" w:rsidRPr="005642D1" w:rsidRDefault="008C14DB" w:rsidP="00C607B2">
      <w:pPr>
        <w:spacing w:line="276" w:lineRule="auto"/>
        <w:ind w:right="57" w:firstLine="720"/>
        <w:contextualSpacing/>
        <w:jc w:val="center"/>
        <w:rPr>
          <w:b/>
          <w:sz w:val="28"/>
          <w:szCs w:val="28"/>
        </w:rPr>
      </w:pPr>
      <w:r w:rsidRPr="005642D1">
        <w:rPr>
          <w:b/>
          <w:sz w:val="28"/>
          <w:szCs w:val="28"/>
        </w:rPr>
        <w:t>2. Правовое регулирование</w:t>
      </w:r>
    </w:p>
    <w:p w:rsidR="00494A0E" w:rsidRPr="005642D1" w:rsidRDefault="00494A0E" w:rsidP="00C607B2">
      <w:pPr>
        <w:spacing w:line="276" w:lineRule="auto"/>
        <w:ind w:right="57" w:firstLine="709"/>
        <w:contextualSpacing/>
        <w:jc w:val="both"/>
        <w:rPr>
          <w:sz w:val="28"/>
          <w:szCs w:val="28"/>
        </w:rPr>
      </w:pPr>
    </w:p>
    <w:p w:rsidR="008C14DB" w:rsidRPr="005642D1" w:rsidRDefault="008C14DB" w:rsidP="00C607B2">
      <w:pPr>
        <w:spacing w:line="276" w:lineRule="auto"/>
        <w:ind w:right="57"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>Аукцион проводится в соответствии с:</w:t>
      </w:r>
    </w:p>
    <w:p w:rsidR="008C14DB" w:rsidRPr="005642D1" w:rsidRDefault="008C14DB" w:rsidP="00C607B2">
      <w:pPr>
        <w:spacing w:line="276" w:lineRule="auto"/>
        <w:ind w:right="57"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>- Гражданским кодексом Российской Федерации;</w:t>
      </w:r>
    </w:p>
    <w:p w:rsidR="008C14DB" w:rsidRPr="005642D1" w:rsidRDefault="008C14DB" w:rsidP="00C607B2">
      <w:pPr>
        <w:spacing w:line="276" w:lineRule="auto"/>
        <w:ind w:right="57"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>- Федеральным законом от 21 декабря 2001 г. № 178-ФЗ «О приватизации государственного и муниципального имущества»;</w:t>
      </w:r>
    </w:p>
    <w:p w:rsidR="008C14DB" w:rsidRPr="005642D1" w:rsidRDefault="008C14DB" w:rsidP="00C607B2">
      <w:pPr>
        <w:spacing w:line="276" w:lineRule="auto"/>
        <w:ind w:right="57"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 xml:space="preserve">- постановлением Правительства Российской Федерации от 27 августа </w:t>
      </w:r>
      <w:r w:rsidR="00B531F7" w:rsidRPr="005642D1">
        <w:rPr>
          <w:sz w:val="28"/>
          <w:szCs w:val="28"/>
        </w:rPr>
        <w:t xml:space="preserve">                  </w:t>
      </w:r>
      <w:r w:rsidRPr="005642D1">
        <w:rPr>
          <w:sz w:val="28"/>
          <w:szCs w:val="28"/>
        </w:rPr>
        <w:t>2012 г. № 860 «Об организации и проведении продажи государственного или муниципального имущества в электронной форме»;</w:t>
      </w:r>
    </w:p>
    <w:p w:rsidR="008C14DB" w:rsidRPr="005642D1" w:rsidRDefault="008C14DB" w:rsidP="00C607B2">
      <w:pPr>
        <w:spacing w:line="276" w:lineRule="auto"/>
        <w:ind w:right="57"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>- иными нормативными правов</w:t>
      </w:r>
      <w:r w:rsidR="00B531F7" w:rsidRPr="005642D1">
        <w:rPr>
          <w:sz w:val="28"/>
          <w:szCs w:val="28"/>
        </w:rPr>
        <w:t>ыми актами Российской Федерации;</w:t>
      </w:r>
    </w:p>
    <w:p w:rsidR="00B531F7" w:rsidRPr="005642D1" w:rsidRDefault="00B531F7" w:rsidP="00C607B2">
      <w:pPr>
        <w:spacing w:line="276" w:lineRule="auto"/>
        <w:ind w:right="57"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>- распоряжениями Минимущества Дагестана об условиях приватизации.</w:t>
      </w:r>
    </w:p>
    <w:p w:rsidR="00274EB4" w:rsidRPr="005642D1" w:rsidRDefault="00274EB4" w:rsidP="00C607B2">
      <w:pPr>
        <w:spacing w:line="276" w:lineRule="auto"/>
        <w:ind w:right="57" w:firstLine="709"/>
        <w:contextualSpacing/>
        <w:jc w:val="both"/>
        <w:rPr>
          <w:sz w:val="28"/>
          <w:szCs w:val="28"/>
        </w:rPr>
      </w:pPr>
    </w:p>
    <w:p w:rsidR="008C14DB" w:rsidRPr="005642D1" w:rsidRDefault="008C14DB" w:rsidP="00C607B2">
      <w:pPr>
        <w:numPr>
          <w:ilvl w:val="0"/>
          <w:numId w:val="13"/>
        </w:numPr>
        <w:spacing w:line="276" w:lineRule="auto"/>
        <w:ind w:right="57"/>
        <w:contextualSpacing/>
        <w:jc w:val="center"/>
        <w:rPr>
          <w:b/>
          <w:sz w:val="28"/>
          <w:szCs w:val="28"/>
        </w:rPr>
      </w:pPr>
      <w:r w:rsidRPr="005642D1">
        <w:rPr>
          <w:b/>
          <w:sz w:val="28"/>
          <w:szCs w:val="28"/>
        </w:rPr>
        <w:t>Сведения об аукционе</w:t>
      </w:r>
    </w:p>
    <w:p w:rsidR="00494A0E" w:rsidRPr="005642D1" w:rsidRDefault="00494A0E" w:rsidP="00C607B2">
      <w:pPr>
        <w:tabs>
          <w:tab w:val="left" w:pos="0"/>
        </w:tabs>
        <w:spacing w:line="276" w:lineRule="auto"/>
        <w:ind w:right="57" w:firstLine="709"/>
        <w:contextualSpacing/>
        <w:jc w:val="center"/>
        <w:rPr>
          <w:b/>
          <w:iCs/>
          <w:sz w:val="28"/>
          <w:szCs w:val="28"/>
        </w:rPr>
      </w:pPr>
    </w:p>
    <w:p w:rsidR="008C14DB" w:rsidRPr="005642D1" w:rsidRDefault="008C14DB" w:rsidP="00C607B2">
      <w:pPr>
        <w:tabs>
          <w:tab w:val="left" w:pos="0"/>
        </w:tabs>
        <w:spacing w:line="276" w:lineRule="auto"/>
        <w:ind w:right="57" w:firstLine="709"/>
        <w:contextualSpacing/>
        <w:jc w:val="both"/>
        <w:rPr>
          <w:sz w:val="28"/>
          <w:szCs w:val="28"/>
        </w:rPr>
      </w:pPr>
      <w:r w:rsidRPr="005642D1">
        <w:rPr>
          <w:b/>
          <w:iCs/>
          <w:sz w:val="28"/>
          <w:szCs w:val="28"/>
        </w:rPr>
        <w:t>3.1.</w:t>
      </w:r>
      <w:r w:rsidRPr="005642D1">
        <w:rPr>
          <w:sz w:val="28"/>
          <w:szCs w:val="28"/>
        </w:rPr>
        <w:t xml:space="preserve"> </w:t>
      </w:r>
      <w:r w:rsidRPr="005642D1">
        <w:rPr>
          <w:b/>
          <w:sz w:val="28"/>
          <w:szCs w:val="28"/>
        </w:rPr>
        <w:t xml:space="preserve">Основание проведения торгов – </w:t>
      </w:r>
      <w:r w:rsidRPr="005642D1">
        <w:rPr>
          <w:sz w:val="28"/>
          <w:szCs w:val="28"/>
        </w:rPr>
        <w:t xml:space="preserve">распоряжение Министерства </w:t>
      </w:r>
      <w:r w:rsidR="00E21F00" w:rsidRPr="005642D1">
        <w:rPr>
          <w:sz w:val="28"/>
          <w:szCs w:val="28"/>
        </w:rPr>
        <w:t xml:space="preserve">                   </w:t>
      </w:r>
      <w:r w:rsidRPr="005642D1">
        <w:rPr>
          <w:sz w:val="28"/>
          <w:szCs w:val="28"/>
        </w:rPr>
        <w:t xml:space="preserve">по земельным и имущественным </w:t>
      </w:r>
      <w:r w:rsidR="00494A0E" w:rsidRPr="005642D1">
        <w:rPr>
          <w:sz w:val="28"/>
          <w:szCs w:val="28"/>
        </w:rPr>
        <w:t xml:space="preserve">отношениям Республики Дагестан </w:t>
      </w:r>
      <w:r w:rsidR="00E21F00" w:rsidRPr="005642D1">
        <w:rPr>
          <w:sz w:val="28"/>
          <w:szCs w:val="28"/>
        </w:rPr>
        <w:t xml:space="preserve">                          </w:t>
      </w:r>
      <w:r w:rsidR="0088216D" w:rsidRPr="002A2787">
        <w:rPr>
          <w:sz w:val="28"/>
          <w:szCs w:val="28"/>
        </w:rPr>
        <w:t>от «</w:t>
      </w:r>
      <w:r w:rsidR="002A2787" w:rsidRPr="002A2787">
        <w:rPr>
          <w:sz w:val="28"/>
          <w:szCs w:val="28"/>
        </w:rPr>
        <w:t>___</w:t>
      </w:r>
      <w:r w:rsidR="0088216D" w:rsidRPr="002A2787">
        <w:rPr>
          <w:sz w:val="28"/>
          <w:szCs w:val="28"/>
        </w:rPr>
        <w:t xml:space="preserve">» </w:t>
      </w:r>
      <w:r w:rsidR="0036609C">
        <w:rPr>
          <w:sz w:val="28"/>
          <w:szCs w:val="28"/>
        </w:rPr>
        <w:t>сентября</w:t>
      </w:r>
      <w:r w:rsidR="0088216D" w:rsidRPr="002A2787">
        <w:rPr>
          <w:sz w:val="28"/>
          <w:szCs w:val="28"/>
        </w:rPr>
        <w:t xml:space="preserve"> 202</w:t>
      </w:r>
      <w:r w:rsidR="00F61B78">
        <w:rPr>
          <w:sz w:val="28"/>
          <w:szCs w:val="28"/>
        </w:rPr>
        <w:t>5</w:t>
      </w:r>
      <w:r w:rsidR="0088216D" w:rsidRPr="002A2787">
        <w:rPr>
          <w:sz w:val="28"/>
          <w:szCs w:val="28"/>
        </w:rPr>
        <w:t xml:space="preserve"> г. № </w:t>
      </w:r>
      <w:r w:rsidR="002A2787" w:rsidRPr="002A2787">
        <w:rPr>
          <w:sz w:val="28"/>
          <w:szCs w:val="28"/>
        </w:rPr>
        <w:t>____</w:t>
      </w:r>
      <w:r w:rsidR="0088216D" w:rsidRPr="002A2787">
        <w:rPr>
          <w:sz w:val="28"/>
          <w:szCs w:val="28"/>
        </w:rPr>
        <w:t xml:space="preserve">-р </w:t>
      </w:r>
      <w:r w:rsidRPr="002A2787">
        <w:rPr>
          <w:sz w:val="28"/>
          <w:szCs w:val="28"/>
        </w:rPr>
        <w:t>об условиях приватизации</w:t>
      </w:r>
      <w:r w:rsidR="00221B30" w:rsidRPr="002A2787">
        <w:rPr>
          <w:sz w:val="28"/>
          <w:szCs w:val="28"/>
        </w:rPr>
        <w:t>.</w:t>
      </w:r>
      <w:r w:rsidRPr="005642D1">
        <w:rPr>
          <w:sz w:val="28"/>
          <w:szCs w:val="28"/>
        </w:rPr>
        <w:t xml:space="preserve"> </w:t>
      </w:r>
    </w:p>
    <w:p w:rsidR="008C14DB" w:rsidRPr="005642D1" w:rsidRDefault="008C14DB" w:rsidP="00C607B2">
      <w:pPr>
        <w:tabs>
          <w:tab w:val="left" w:pos="0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b/>
          <w:sz w:val="28"/>
          <w:szCs w:val="28"/>
        </w:rPr>
        <w:t>3.2. Собственник выставляемого на торги имущества –</w:t>
      </w:r>
      <w:r w:rsidRPr="005642D1">
        <w:rPr>
          <w:sz w:val="28"/>
          <w:szCs w:val="28"/>
        </w:rPr>
        <w:t xml:space="preserve"> Республика Дагестан.</w:t>
      </w:r>
    </w:p>
    <w:p w:rsidR="008C14DB" w:rsidRPr="005642D1" w:rsidRDefault="008C14DB" w:rsidP="00C607B2">
      <w:pPr>
        <w:tabs>
          <w:tab w:val="left" w:pos="0"/>
        </w:tabs>
        <w:spacing w:line="276" w:lineRule="auto"/>
        <w:ind w:firstLine="709"/>
        <w:contextualSpacing/>
        <w:jc w:val="both"/>
        <w:rPr>
          <w:b/>
          <w:sz w:val="28"/>
          <w:szCs w:val="28"/>
        </w:rPr>
      </w:pPr>
      <w:r w:rsidRPr="005642D1">
        <w:rPr>
          <w:b/>
          <w:sz w:val="28"/>
          <w:szCs w:val="28"/>
        </w:rPr>
        <w:t>3.3. Организатор торгов:</w:t>
      </w:r>
    </w:p>
    <w:p w:rsidR="00F55B0E" w:rsidRPr="005642D1" w:rsidRDefault="00F55B0E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 xml:space="preserve">Наименование – АО «Агентство по государственному заказу Республики Татарстан»; </w:t>
      </w:r>
    </w:p>
    <w:p w:rsidR="00F55B0E" w:rsidRPr="005642D1" w:rsidRDefault="00F55B0E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 xml:space="preserve">Адрес – </w:t>
      </w:r>
      <w:r w:rsidRPr="005642D1">
        <w:rPr>
          <w:color w:val="2D2D2D"/>
          <w:sz w:val="28"/>
          <w:szCs w:val="21"/>
          <w:shd w:val="clear" w:color="auto" w:fill="FFFFFF"/>
        </w:rPr>
        <w:t>420021, г. Казань, ул. Московская, д. 55;</w:t>
      </w:r>
    </w:p>
    <w:p w:rsidR="008D4B1B" w:rsidRPr="005642D1" w:rsidRDefault="00F55B0E" w:rsidP="00C607B2">
      <w:pPr>
        <w:spacing w:line="276" w:lineRule="auto"/>
        <w:ind w:firstLine="709"/>
        <w:contextualSpacing/>
        <w:jc w:val="both"/>
        <w:rPr>
          <w:sz w:val="28"/>
          <w:szCs w:val="28"/>
          <w:u w:val="single"/>
        </w:rPr>
      </w:pPr>
      <w:r w:rsidRPr="005642D1">
        <w:rPr>
          <w:color w:val="000000" w:themeColor="text1"/>
          <w:sz w:val="28"/>
          <w:szCs w:val="28"/>
        </w:rPr>
        <w:t xml:space="preserve">Сайт – </w:t>
      </w:r>
      <w:r w:rsidRPr="005642D1">
        <w:rPr>
          <w:sz w:val="28"/>
          <w:szCs w:val="28"/>
        </w:rPr>
        <w:t>sale.zakazrf.ru.</w:t>
      </w:r>
    </w:p>
    <w:p w:rsidR="008C14DB" w:rsidRPr="005642D1" w:rsidRDefault="008C14DB" w:rsidP="00C607B2">
      <w:pPr>
        <w:spacing w:line="276" w:lineRule="auto"/>
        <w:ind w:firstLine="709"/>
        <w:contextualSpacing/>
        <w:jc w:val="both"/>
        <w:rPr>
          <w:b/>
          <w:bCs/>
          <w:iCs/>
          <w:sz w:val="28"/>
          <w:szCs w:val="28"/>
        </w:rPr>
      </w:pPr>
      <w:r w:rsidRPr="005642D1">
        <w:rPr>
          <w:b/>
          <w:sz w:val="28"/>
          <w:szCs w:val="28"/>
        </w:rPr>
        <w:t>3.4. Продавец:</w:t>
      </w:r>
    </w:p>
    <w:p w:rsidR="008C14DB" w:rsidRPr="005642D1" w:rsidRDefault="008C14DB" w:rsidP="00C607B2">
      <w:pPr>
        <w:tabs>
          <w:tab w:val="left" w:pos="0"/>
        </w:tabs>
        <w:spacing w:line="276" w:lineRule="auto"/>
        <w:ind w:right="57" w:firstLine="709"/>
        <w:contextualSpacing/>
        <w:jc w:val="both"/>
        <w:rPr>
          <w:bCs/>
          <w:iCs/>
          <w:sz w:val="28"/>
          <w:szCs w:val="28"/>
        </w:rPr>
      </w:pPr>
      <w:r w:rsidRPr="005642D1">
        <w:rPr>
          <w:bCs/>
          <w:iCs/>
          <w:sz w:val="28"/>
          <w:szCs w:val="28"/>
        </w:rPr>
        <w:t>Наименование - Министерство по земельным и имущественным</w:t>
      </w:r>
      <w:r w:rsidR="00B531F7" w:rsidRPr="005642D1">
        <w:rPr>
          <w:bCs/>
          <w:iCs/>
          <w:sz w:val="28"/>
          <w:szCs w:val="28"/>
        </w:rPr>
        <w:t xml:space="preserve"> отношениям Республики Дагестан.</w:t>
      </w:r>
    </w:p>
    <w:p w:rsidR="008C14DB" w:rsidRPr="005642D1" w:rsidRDefault="008C14DB" w:rsidP="00C607B2">
      <w:pPr>
        <w:tabs>
          <w:tab w:val="left" w:pos="0"/>
        </w:tabs>
        <w:spacing w:line="276" w:lineRule="auto"/>
        <w:ind w:right="57"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>Адрес – 367000, г. Махачкала, Буйнакского ул., д. 5</w:t>
      </w:r>
      <w:r w:rsidR="00B531F7" w:rsidRPr="005642D1">
        <w:rPr>
          <w:sz w:val="28"/>
          <w:szCs w:val="28"/>
        </w:rPr>
        <w:t>.</w:t>
      </w:r>
    </w:p>
    <w:p w:rsidR="008C14DB" w:rsidRPr="00D41066" w:rsidRDefault="008C14DB" w:rsidP="000A0AA9">
      <w:pPr>
        <w:tabs>
          <w:tab w:val="left" w:pos="0"/>
        </w:tabs>
        <w:spacing w:line="276" w:lineRule="auto"/>
        <w:ind w:right="57"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 xml:space="preserve">Сайт – </w:t>
      </w:r>
      <w:r w:rsidR="00D41066" w:rsidRPr="00D41066">
        <w:rPr>
          <w:sz w:val="28"/>
          <w:szCs w:val="28"/>
          <w:lang w:val="en-US"/>
        </w:rPr>
        <w:t>www</w:t>
      </w:r>
      <w:r w:rsidR="00D41066" w:rsidRPr="00D41066">
        <w:rPr>
          <w:sz w:val="28"/>
          <w:szCs w:val="28"/>
        </w:rPr>
        <w:t>.</w:t>
      </w:r>
      <w:r w:rsidR="00D41066" w:rsidRPr="00D41066">
        <w:rPr>
          <w:sz w:val="28"/>
          <w:szCs w:val="28"/>
          <w:lang w:val="en-US"/>
        </w:rPr>
        <w:t>estate</w:t>
      </w:r>
      <w:r w:rsidR="00D41066" w:rsidRPr="00D41066">
        <w:rPr>
          <w:sz w:val="28"/>
          <w:szCs w:val="28"/>
        </w:rPr>
        <w:t>-</w:t>
      </w:r>
      <w:r w:rsidR="00D41066" w:rsidRPr="00D41066">
        <w:rPr>
          <w:sz w:val="28"/>
          <w:szCs w:val="28"/>
          <w:lang w:val="en-US"/>
        </w:rPr>
        <w:t>rd</w:t>
      </w:r>
      <w:r w:rsidR="00D41066" w:rsidRPr="00D41066">
        <w:rPr>
          <w:sz w:val="28"/>
          <w:szCs w:val="28"/>
        </w:rPr>
        <w:t>.</w:t>
      </w:r>
      <w:r w:rsidR="00D41066" w:rsidRPr="00D41066">
        <w:rPr>
          <w:sz w:val="28"/>
          <w:szCs w:val="28"/>
          <w:lang w:val="en-US"/>
        </w:rPr>
        <w:t>ru</w:t>
      </w:r>
      <w:r w:rsidR="00D41066">
        <w:rPr>
          <w:sz w:val="28"/>
          <w:szCs w:val="28"/>
        </w:rPr>
        <w:t>.</w:t>
      </w:r>
    </w:p>
    <w:p w:rsidR="008C14DB" w:rsidRPr="005642D1" w:rsidRDefault="008C14DB" w:rsidP="00C607B2">
      <w:pPr>
        <w:tabs>
          <w:tab w:val="left" w:pos="0"/>
        </w:tabs>
        <w:spacing w:line="276" w:lineRule="auto"/>
        <w:ind w:right="57"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>Телефон – (8722) 67-26-57</w:t>
      </w:r>
      <w:r w:rsidR="00C607B2" w:rsidRPr="005642D1">
        <w:rPr>
          <w:sz w:val="28"/>
          <w:szCs w:val="28"/>
        </w:rPr>
        <w:t>.</w:t>
      </w:r>
    </w:p>
    <w:p w:rsidR="00C607B2" w:rsidRPr="005642D1" w:rsidRDefault="008C14DB" w:rsidP="00C607B2">
      <w:pPr>
        <w:tabs>
          <w:tab w:val="left" w:pos="0"/>
        </w:tabs>
        <w:spacing w:line="276" w:lineRule="auto"/>
        <w:ind w:right="57" w:firstLine="709"/>
        <w:contextualSpacing/>
        <w:jc w:val="both"/>
        <w:rPr>
          <w:sz w:val="28"/>
          <w:szCs w:val="28"/>
        </w:rPr>
      </w:pPr>
      <w:r w:rsidRPr="005642D1">
        <w:rPr>
          <w:b/>
          <w:sz w:val="28"/>
          <w:szCs w:val="28"/>
        </w:rPr>
        <w:lastRenderedPageBreak/>
        <w:t xml:space="preserve">3.5. </w:t>
      </w:r>
      <w:r w:rsidR="00E12CE0" w:rsidRPr="005642D1">
        <w:rPr>
          <w:b/>
          <w:sz w:val="28"/>
          <w:szCs w:val="28"/>
        </w:rPr>
        <w:t>С</w:t>
      </w:r>
      <w:r w:rsidRPr="005642D1">
        <w:rPr>
          <w:b/>
          <w:sz w:val="28"/>
          <w:szCs w:val="28"/>
        </w:rPr>
        <w:t>пособ приватизации –</w:t>
      </w:r>
      <w:r w:rsidR="00E12CE0" w:rsidRPr="005642D1">
        <w:rPr>
          <w:b/>
          <w:sz w:val="28"/>
          <w:szCs w:val="28"/>
        </w:rPr>
        <w:t xml:space="preserve"> </w:t>
      </w:r>
      <w:r w:rsidR="00C607B2" w:rsidRPr="005642D1">
        <w:rPr>
          <w:sz w:val="28"/>
          <w:szCs w:val="28"/>
        </w:rPr>
        <w:t xml:space="preserve">продажа государственного имущества </w:t>
      </w:r>
      <w:r w:rsidR="00E12CE0" w:rsidRPr="005642D1">
        <w:rPr>
          <w:sz w:val="28"/>
          <w:szCs w:val="28"/>
        </w:rPr>
        <w:br/>
      </w:r>
      <w:r w:rsidR="00C607B2" w:rsidRPr="005642D1">
        <w:rPr>
          <w:sz w:val="28"/>
          <w:szCs w:val="28"/>
        </w:rPr>
        <w:t>в электронной форме путем проведения аукциона с открытой формой пода</w:t>
      </w:r>
      <w:r w:rsidR="00E12CE0" w:rsidRPr="005642D1">
        <w:rPr>
          <w:sz w:val="28"/>
          <w:szCs w:val="28"/>
        </w:rPr>
        <w:t>чи предложений о цене имущества</w:t>
      </w:r>
      <w:r w:rsidR="00C607B2" w:rsidRPr="005642D1">
        <w:rPr>
          <w:sz w:val="28"/>
          <w:szCs w:val="28"/>
        </w:rPr>
        <w:t>.</w:t>
      </w:r>
    </w:p>
    <w:p w:rsidR="008C14DB" w:rsidRPr="005642D1" w:rsidRDefault="008C14DB" w:rsidP="00C607B2">
      <w:pPr>
        <w:tabs>
          <w:tab w:val="left" w:pos="0"/>
        </w:tabs>
        <w:spacing w:line="276" w:lineRule="auto"/>
        <w:ind w:right="57" w:firstLine="709"/>
        <w:contextualSpacing/>
        <w:jc w:val="both"/>
        <w:rPr>
          <w:sz w:val="28"/>
          <w:szCs w:val="28"/>
        </w:rPr>
      </w:pPr>
      <w:r w:rsidRPr="005642D1">
        <w:rPr>
          <w:b/>
          <w:sz w:val="28"/>
          <w:szCs w:val="28"/>
        </w:rPr>
        <w:t xml:space="preserve">3.6. Сведения об Имуществе (лоте), выставляемом на аукционе </w:t>
      </w:r>
      <w:r w:rsidR="00E21F00" w:rsidRPr="005642D1">
        <w:rPr>
          <w:b/>
          <w:sz w:val="28"/>
          <w:szCs w:val="28"/>
        </w:rPr>
        <w:t xml:space="preserve">                         </w:t>
      </w:r>
      <w:r w:rsidRPr="005642D1">
        <w:rPr>
          <w:b/>
          <w:sz w:val="28"/>
          <w:szCs w:val="28"/>
        </w:rPr>
        <w:t xml:space="preserve">в электронной форме: </w:t>
      </w:r>
    </w:p>
    <w:p w:rsidR="00BE33ED" w:rsidRPr="005642D1" w:rsidRDefault="008C14DB" w:rsidP="00C607B2">
      <w:pPr>
        <w:spacing w:after="120" w:line="276" w:lineRule="auto"/>
        <w:ind w:firstLine="709"/>
        <w:contextualSpacing/>
        <w:jc w:val="both"/>
        <w:rPr>
          <w:color w:val="0000FF"/>
          <w:sz w:val="28"/>
          <w:szCs w:val="28"/>
        </w:rPr>
      </w:pPr>
      <w:r w:rsidRPr="005642D1">
        <w:rPr>
          <w:b/>
          <w:sz w:val="28"/>
          <w:szCs w:val="28"/>
        </w:rPr>
        <w:t>3.6.1. Наименование выставляемого на продажу Имущества (лота</w:t>
      </w:r>
      <w:r w:rsidRPr="005642D1">
        <w:rPr>
          <w:b/>
          <w:bCs/>
          <w:sz w:val="28"/>
          <w:szCs w:val="28"/>
        </w:rPr>
        <w:t>):</w:t>
      </w:r>
    </w:p>
    <w:p w:rsidR="006372FC" w:rsidRDefault="00287908" w:rsidP="00825646">
      <w:pPr>
        <w:tabs>
          <w:tab w:val="left" w:pos="2520"/>
        </w:tabs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287908">
        <w:rPr>
          <w:bCs/>
          <w:sz w:val="28"/>
          <w:szCs w:val="28"/>
        </w:rPr>
        <w:t>Объе</w:t>
      </w:r>
      <w:r>
        <w:rPr>
          <w:bCs/>
          <w:sz w:val="28"/>
          <w:szCs w:val="28"/>
        </w:rPr>
        <w:t>кт незавершенного строительства (</w:t>
      </w:r>
      <w:r w:rsidR="002A2787">
        <w:rPr>
          <w:bCs/>
          <w:sz w:val="28"/>
          <w:szCs w:val="28"/>
        </w:rPr>
        <w:t>у</w:t>
      </w:r>
      <w:r>
        <w:rPr>
          <w:bCs/>
          <w:sz w:val="28"/>
          <w:szCs w:val="28"/>
        </w:rPr>
        <w:t xml:space="preserve">ниверсальный спортивный комплекс) </w:t>
      </w:r>
      <w:r w:rsidR="00142A40" w:rsidRPr="005642D1">
        <w:rPr>
          <w:bCs/>
          <w:sz w:val="28"/>
          <w:szCs w:val="28"/>
        </w:rPr>
        <w:t xml:space="preserve">площадью </w:t>
      </w:r>
      <w:r w:rsidRPr="00287908">
        <w:rPr>
          <w:bCs/>
          <w:sz w:val="28"/>
          <w:szCs w:val="28"/>
        </w:rPr>
        <w:t xml:space="preserve">4673 </w:t>
      </w:r>
      <w:r w:rsidR="00142A40" w:rsidRPr="005642D1">
        <w:rPr>
          <w:bCs/>
          <w:sz w:val="28"/>
          <w:szCs w:val="28"/>
        </w:rPr>
        <w:t>кв.м</w:t>
      </w:r>
      <w:r w:rsidR="00440C93">
        <w:rPr>
          <w:bCs/>
          <w:sz w:val="28"/>
          <w:szCs w:val="28"/>
        </w:rPr>
        <w:t>.</w:t>
      </w:r>
      <w:r w:rsidR="00142A40" w:rsidRPr="005642D1">
        <w:rPr>
          <w:bCs/>
          <w:sz w:val="28"/>
          <w:szCs w:val="28"/>
        </w:rPr>
        <w:t xml:space="preserve">, расположенный по адресу: </w:t>
      </w:r>
      <w:r w:rsidRPr="00287908">
        <w:rPr>
          <w:bCs/>
          <w:sz w:val="28"/>
          <w:szCs w:val="28"/>
        </w:rPr>
        <w:t>Республика Дагестан, г. Махачкала, пр-кт Имама Шамиля, д. 31 г</w:t>
      </w:r>
      <w:r w:rsidR="00825646">
        <w:rPr>
          <w:bCs/>
          <w:sz w:val="28"/>
          <w:szCs w:val="28"/>
        </w:rPr>
        <w:t>, с земельным участком площадью 1330</w:t>
      </w:r>
      <w:r w:rsidR="00BE34EC">
        <w:rPr>
          <w:bCs/>
          <w:sz w:val="28"/>
          <w:szCs w:val="28"/>
        </w:rPr>
        <w:t>,0</w:t>
      </w:r>
      <w:r w:rsidR="00825646">
        <w:rPr>
          <w:bCs/>
          <w:sz w:val="28"/>
          <w:szCs w:val="28"/>
        </w:rPr>
        <w:t xml:space="preserve"> кв.м., </w:t>
      </w:r>
      <w:r w:rsidR="00825646" w:rsidRPr="005642D1">
        <w:rPr>
          <w:bCs/>
          <w:sz w:val="28"/>
          <w:szCs w:val="28"/>
        </w:rPr>
        <w:t>расположенны</w:t>
      </w:r>
      <w:r w:rsidR="00825646">
        <w:rPr>
          <w:bCs/>
          <w:sz w:val="28"/>
          <w:szCs w:val="28"/>
        </w:rPr>
        <w:t>м</w:t>
      </w:r>
      <w:r w:rsidR="00825646" w:rsidRPr="005642D1">
        <w:rPr>
          <w:bCs/>
          <w:sz w:val="28"/>
          <w:szCs w:val="28"/>
        </w:rPr>
        <w:t xml:space="preserve"> по адресу:</w:t>
      </w:r>
      <w:r w:rsidR="00825646">
        <w:rPr>
          <w:bCs/>
          <w:sz w:val="28"/>
          <w:szCs w:val="28"/>
        </w:rPr>
        <w:t xml:space="preserve"> </w:t>
      </w:r>
      <w:r w:rsidR="00825646" w:rsidRPr="00825646">
        <w:rPr>
          <w:bCs/>
          <w:sz w:val="28"/>
          <w:szCs w:val="28"/>
        </w:rPr>
        <w:t>Республика Дагестан, г</w:t>
      </w:r>
      <w:r w:rsidR="00825646">
        <w:rPr>
          <w:bCs/>
          <w:sz w:val="28"/>
          <w:szCs w:val="28"/>
        </w:rPr>
        <w:t>.</w:t>
      </w:r>
      <w:r w:rsidR="00825646" w:rsidRPr="00825646">
        <w:rPr>
          <w:bCs/>
          <w:sz w:val="28"/>
          <w:szCs w:val="28"/>
        </w:rPr>
        <w:t xml:space="preserve"> Махачкала, </w:t>
      </w:r>
      <w:r w:rsidR="00440C93">
        <w:rPr>
          <w:bCs/>
          <w:sz w:val="28"/>
          <w:szCs w:val="28"/>
        </w:rPr>
        <w:br/>
      </w:r>
      <w:r w:rsidR="00825646" w:rsidRPr="00825646">
        <w:rPr>
          <w:bCs/>
          <w:sz w:val="28"/>
          <w:szCs w:val="28"/>
        </w:rPr>
        <w:t>пр-кт Имама Шамиля</w:t>
      </w:r>
      <w:r w:rsidR="00825646">
        <w:rPr>
          <w:bCs/>
          <w:sz w:val="28"/>
          <w:szCs w:val="28"/>
        </w:rPr>
        <w:t>.</w:t>
      </w:r>
    </w:p>
    <w:p w:rsidR="00287908" w:rsidRPr="005642D1" w:rsidRDefault="00287908" w:rsidP="006372FC">
      <w:pPr>
        <w:tabs>
          <w:tab w:val="left" w:pos="2520"/>
        </w:tabs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</w:p>
    <w:p w:rsidR="008C14DB" w:rsidRPr="005642D1" w:rsidRDefault="00C607B2" w:rsidP="00DD1743">
      <w:pPr>
        <w:tabs>
          <w:tab w:val="left" w:pos="2520"/>
        </w:tabs>
        <w:ind w:firstLine="709"/>
        <w:contextualSpacing/>
        <w:jc w:val="both"/>
        <w:rPr>
          <w:b/>
          <w:sz w:val="28"/>
          <w:szCs w:val="28"/>
        </w:rPr>
      </w:pPr>
      <w:r w:rsidRPr="005642D1">
        <w:rPr>
          <w:b/>
          <w:sz w:val="28"/>
          <w:szCs w:val="28"/>
        </w:rPr>
        <w:t xml:space="preserve">3.6.2. </w:t>
      </w:r>
      <w:r w:rsidR="008C14DB" w:rsidRPr="005642D1">
        <w:rPr>
          <w:b/>
          <w:sz w:val="28"/>
          <w:szCs w:val="28"/>
        </w:rPr>
        <w:t xml:space="preserve">Характеристика </w:t>
      </w:r>
      <w:r w:rsidR="00D527D7" w:rsidRPr="005642D1">
        <w:rPr>
          <w:b/>
          <w:sz w:val="28"/>
          <w:szCs w:val="28"/>
        </w:rPr>
        <w:t>Имущества</w:t>
      </w:r>
      <w:r w:rsidR="00BF0774" w:rsidRPr="005642D1">
        <w:rPr>
          <w:b/>
          <w:sz w:val="28"/>
          <w:szCs w:val="28"/>
        </w:rPr>
        <w:t>:</w:t>
      </w:r>
    </w:p>
    <w:p w:rsidR="00687AFC" w:rsidRDefault="00687AFC" w:rsidP="00DD1743">
      <w:pPr>
        <w:tabs>
          <w:tab w:val="left" w:pos="2520"/>
        </w:tabs>
        <w:contextualSpacing/>
        <w:rPr>
          <w:b/>
          <w:sz w:val="28"/>
          <w:szCs w:val="28"/>
        </w:rPr>
      </w:pPr>
    </w:p>
    <w:p w:rsidR="00C96E54" w:rsidRDefault="00C96E54" w:rsidP="00DD1743">
      <w:pPr>
        <w:tabs>
          <w:tab w:val="left" w:pos="2520"/>
        </w:tabs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Характеристика земельного участка: </w:t>
      </w:r>
    </w:p>
    <w:p w:rsidR="00C96E54" w:rsidRDefault="00C96E54" w:rsidP="00C96E54">
      <w:pPr>
        <w:tabs>
          <w:tab w:val="left" w:pos="2520"/>
        </w:tabs>
        <w:ind w:firstLine="709"/>
        <w:contextualSpacing/>
        <w:jc w:val="both"/>
        <w:rPr>
          <w:b/>
          <w:sz w:val="28"/>
          <w:szCs w:val="28"/>
        </w:rPr>
      </w:pPr>
    </w:p>
    <w:tbl>
      <w:tblPr>
        <w:tblStyle w:val="13"/>
        <w:tblW w:w="0" w:type="auto"/>
        <w:tblInd w:w="5" w:type="dxa"/>
        <w:tblLook w:val="04A0" w:firstRow="1" w:lastRow="0" w:firstColumn="1" w:lastColumn="0" w:noHBand="0" w:noVBand="1"/>
      </w:tblPr>
      <w:tblGrid>
        <w:gridCol w:w="3936"/>
        <w:gridCol w:w="6197"/>
      </w:tblGrid>
      <w:tr w:rsidR="00FF34CE" w:rsidTr="004555A9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4CE" w:rsidRPr="00FF34CE" w:rsidRDefault="00FF34CE" w:rsidP="004555A9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F34CE">
              <w:rPr>
                <w:rFonts w:ascii="Times New Roman" w:hAnsi="Times New Roman"/>
                <w:sz w:val="28"/>
                <w:szCs w:val="28"/>
              </w:rPr>
              <w:t>Наименование</w:t>
            </w:r>
          </w:p>
        </w:tc>
        <w:tc>
          <w:tcPr>
            <w:tcW w:w="6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4CE" w:rsidRPr="00FF34CE" w:rsidRDefault="00FF34CE" w:rsidP="00C96E54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34CE">
              <w:rPr>
                <w:rFonts w:ascii="Times New Roman" w:hAnsi="Times New Roman"/>
                <w:sz w:val="28"/>
                <w:szCs w:val="28"/>
              </w:rPr>
              <w:t>Земельный участок</w:t>
            </w:r>
          </w:p>
        </w:tc>
      </w:tr>
      <w:tr w:rsidR="00C96E54" w:rsidTr="004555A9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6E54" w:rsidRDefault="00C96E54" w:rsidP="004555A9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Адрес:</w:t>
            </w:r>
          </w:p>
        </w:tc>
        <w:tc>
          <w:tcPr>
            <w:tcW w:w="6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E54" w:rsidRDefault="00C96E54" w:rsidP="00C96E54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6E54">
              <w:rPr>
                <w:rFonts w:ascii="Times New Roman" w:hAnsi="Times New Roman"/>
                <w:sz w:val="28"/>
                <w:szCs w:val="28"/>
              </w:rPr>
              <w:t xml:space="preserve">Республика Дагестан, г. Махачкала, </w:t>
            </w:r>
            <w:r>
              <w:rPr>
                <w:rFonts w:ascii="Times New Roman" w:hAnsi="Times New Roman"/>
                <w:sz w:val="28"/>
                <w:szCs w:val="28"/>
              </w:rPr>
              <w:br/>
            </w:r>
            <w:r w:rsidRPr="00C96E54">
              <w:rPr>
                <w:rFonts w:ascii="Times New Roman" w:hAnsi="Times New Roman"/>
                <w:sz w:val="28"/>
                <w:szCs w:val="28"/>
              </w:rPr>
              <w:t>пр-кт Имама Шамиля</w:t>
            </w:r>
          </w:p>
        </w:tc>
      </w:tr>
      <w:tr w:rsidR="00C96E54" w:rsidTr="004555A9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6E54" w:rsidRDefault="00C96E54" w:rsidP="004555A9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РНГИ:</w:t>
            </w:r>
          </w:p>
        </w:tc>
        <w:tc>
          <w:tcPr>
            <w:tcW w:w="6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E54" w:rsidRPr="00C96E54" w:rsidRDefault="00C96E54" w:rsidP="00C96E54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7A5CDA">
              <w:rPr>
                <w:rFonts w:ascii="Times New Roman" w:hAnsi="Times New Roman"/>
                <w:sz w:val="28"/>
                <w:szCs w:val="28"/>
              </w:rPr>
              <w:t>22010000</w:t>
            </w:r>
            <w:r>
              <w:rPr>
                <w:rFonts w:ascii="Times New Roman" w:hAnsi="Times New Roman"/>
                <w:sz w:val="28"/>
                <w:szCs w:val="28"/>
              </w:rPr>
              <w:t>36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yVBx</w:t>
            </w:r>
          </w:p>
        </w:tc>
      </w:tr>
      <w:tr w:rsidR="00C96E54" w:rsidTr="004555A9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6E54" w:rsidRDefault="00C96E54" w:rsidP="004555A9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Кадастровый номер:</w:t>
            </w:r>
          </w:p>
        </w:tc>
        <w:tc>
          <w:tcPr>
            <w:tcW w:w="6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E54" w:rsidRPr="00440C93" w:rsidRDefault="00440C93" w:rsidP="004555A9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440C93">
              <w:rPr>
                <w:rFonts w:ascii="Times New Roman" w:hAnsi="Times New Roman"/>
                <w:sz w:val="28"/>
                <w:szCs w:val="28"/>
              </w:rPr>
              <w:t>05:40:000055:2874</w:t>
            </w:r>
          </w:p>
        </w:tc>
      </w:tr>
      <w:tr w:rsidR="00C96E54" w:rsidTr="004555A9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6E54" w:rsidRDefault="00C96E54" w:rsidP="004555A9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Общая площадь (кв. м):</w:t>
            </w:r>
          </w:p>
        </w:tc>
        <w:tc>
          <w:tcPr>
            <w:tcW w:w="6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E54" w:rsidRPr="00440C93" w:rsidRDefault="00440C93" w:rsidP="004555A9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440C93">
              <w:rPr>
                <w:rFonts w:ascii="Times New Roman" w:hAnsi="Times New Roman"/>
                <w:sz w:val="28"/>
                <w:szCs w:val="28"/>
              </w:rPr>
              <w:t>1330</w:t>
            </w:r>
            <w:r w:rsidR="00BE34EC"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</w:tr>
      <w:tr w:rsidR="00C96E54" w:rsidTr="004555A9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6E54" w:rsidRDefault="00C96E54" w:rsidP="004555A9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Категория земель:</w:t>
            </w:r>
          </w:p>
        </w:tc>
        <w:tc>
          <w:tcPr>
            <w:tcW w:w="6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E54" w:rsidRPr="00440C93" w:rsidRDefault="00440C93" w:rsidP="004555A9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440C93">
              <w:rPr>
                <w:rFonts w:ascii="Times New Roman" w:hAnsi="Times New Roman"/>
                <w:sz w:val="28"/>
                <w:szCs w:val="28"/>
              </w:rPr>
              <w:t>Земли населенных пунктов</w:t>
            </w:r>
          </w:p>
        </w:tc>
      </w:tr>
      <w:tr w:rsidR="00C96E54" w:rsidTr="004555A9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6E54" w:rsidRDefault="00C96E54" w:rsidP="004555A9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Разрешенное использование:</w:t>
            </w:r>
          </w:p>
        </w:tc>
        <w:tc>
          <w:tcPr>
            <w:tcW w:w="6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E54" w:rsidRPr="00440C93" w:rsidRDefault="00440C93" w:rsidP="004555A9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440C93">
              <w:rPr>
                <w:rFonts w:ascii="Times New Roman" w:hAnsi="Times New Roman"/>
                <w:sz w:val="28"/>
                <w:szCs w:val="28"/>
              </w:rPr>
              <w:t xml:space="preserve">од строительство универсального </w:t>
            </w:r>
            <w:r>
              <w:rPr>
                <w:rFonts w:ascii="Times New Roman" w:hAnsi="Times New Roman"/>
                <w:sz w:val="28"/>
                <w:szCs w:val="28"/>
              </w:rPr>
              <w:br/>
            </w:r>
            <w:r w:rsidRPr="00440C93">
              <w:rPr>
                <w:rFonts w:ascii="Times New Roman" w:hAnsi="Times New Roman"/>
                <w:sz w:val="28"/>
                <w:szCs w:val="28"/>
              </w:rPr>
              <w:t>спортивного комплекса</w:t>
            </w:r>
          </w:p>
        </w:tc>
      </w:tr>
      <w:tr w:rsidR="00C96E54" w:rsidTr="004555A9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6E54" w:rsidRDefault="00C96E54" w:rsidP="004555A9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Право:</w:t>
            </w:r>
          </w:p>
        </w:tc>
        <w:tc>
          <w:tcPr>
            <w:tcW w:w="6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C93" w:rsidRPr="00440C93" w:rsidRDefault="00440C93" w:rsidP="00440C93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0C93">
              <w:rPr>
                <w:rFonts w:ascii="Times New Roman" w:hAnsi="Times New Roman"/>
                <w:sz w:val="28"/>
                <w:szCs w:val="28"/>
              </w:rPr>
              <w:t>Собственность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РД</w:t>
            </w:r>
          </w:p>
          <w:p w:rsidR="00440C93" w:rsidRPr="00440C93" w:rsidRDefault="00440C93" w:rsidP="00440C93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Pr="00440C93">
              <w:rPr>
                <w:rFonts w:ascii="Times New Roman" w:hAnsi="Times New Roman"/>
                <w:sz w:val="28"/>
                <w:szCs w:val="28"/>
              </w:rPr>
              <w:t>05:40:000055:2874-05/184/2021-1</w:t>
            </w:r>
          </w:p>
          <w:p w:rsidR="00C96E54" w:rsidRPr="00440C93" w:rsidRDefault="00440C93" w:rsidP="00440C93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 w:rsidRPr="00440C93">
              <w:rPr>
                <w:rFonts w:ascii="Times New Roman" w:hAnsi="Times New Roman"/>
                <w:sz w:val="28"/>
                <w:szCs w:val="28"/>
              </w:rPr>
              <w:t>18.03.2021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</w:tr>
      <w:tr w:rsidR="00C96E54" w:rsidTr="002A2787">
        <w:trPr>
          <w:trHeight w:val="402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6E54" w:rsidRDefault="00C96E54" w:rsidP="004555A9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Обременения:</w:t>
            </w:r>
          </w:p>
        </w:tc>
        <w:tc>
          <w:tcPr>
            <w:tcW w:w="6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6E54" w:rsidRPr="00440C93" w:rsidRDefault="00C96E54" w:rsidP="004555A9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2A2787">
              <w:rPr>
                <w:rFonts w:ascii="Times New Roman" w:hAnsi="Times New Roman"/>
                <w:sz w:val="28"/>
                <w:szCs w:val="28"/>
              </w:rPr>
              <w:t>не зарегистрировано</w:t>
            </w:r>
          </w:p>
        </w:tc>
      </w:tr>
      <w:tr w:rsidR="00C96E54" w:rsidTr="004555A9">
        <w:trPr>
          <w:trHeight w:val="505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6E54" w:rsidRDefault="002A2787" w:rsidP="004555A9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 w:rsidR="00C96E54">
              <w:rPr>
                <w:rFonts w:ascii="Times New Roman" w:hAnsi="Times New Roman"/>
                <w:sz w:val="28"/>
                <w:szCs w:val="28"/>
              </w:rPr>
              <w:t>окументы</w:t>
            </w:r>
            <w:r>
              <w:rPr>
                <w:rFonts w:ascii="Times New Roman" w:hAnsi="Times New Roman"/>
                <w:sz w:val="28"/>
                <w:szCs w:val="28"/>
              </w:rPr>
              <w:t>-основания</w:t>
            </w:r>
            <w:r w:rsidR="00C96E54">
              <w:rPr>
                <w:rFonts w:ascii="Times New Roman" w:hAnsi="Times New Roman"/>
                <w:sz w:val="28"/>
                <w:szCs w:val="28"/>
              </w:rPr>
              <w:t>:</w:t>
            </w:r>
          </w:p>
        </w:tc>
        <w:tc>
          <w:tcPr>
            <w:tcW w:w="6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E54" w:rsidRDefault="00C96E54" w:rsidP="00440C93">
            <w:pPr>
              <w:tabs>
                <w:tab w:val="left" w:pos="2520"/>
              </w:tabs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1. Распоряжение Министерства имущественных и земельных отношений РД от </w:t>
            </w:r>
            <w:r w:rsidRPr="00C96E54">
              <w:rPr>
                <w:rFonts w:ascii="Times New Roman" w:hAnsi="Times New Roman"/>
                <w:sz w:val="28"/>
                <w:szCs w:val="28"/>
              </w:rPr>
              <w:t>0</w:t>
            </w:r>
            <w:r w:rsidR="00440C93">
              <w:rPr>
                <w:rFonts w:ascii="Times New Roman" w:hAnsi="Times New Roman"/>
                <w:sz w:val="28"/>
                <w:szCs w:val="28"/>
              </w:rPr>
              <w:t>9.</w:t>
            </w:r>
            <w:r w:rsidRPr="00C96E54">
              <w:rPr>
                <w:rFonts w:ascii="Times New Roman" w:hAnsi="Times New Roman"/>
                <w:sz w:val="28"/>
                <w:szCs w:val="28"/>
              </w:rPr>
              <w:t>11</w:t>
            </w:r>
            <w:r w:rsidR="00440C93">
              <w:rPr>
                <w:rFonts w:ascii="Times New Roman" w:hAnsi="Times New Roman"/>
                <w:sz w:val="28"/>
                <w:szCs w:val="28"/>
              </w:rPr>
              <w:t>.</w:t>
            </w:r>
            <w:r w:rsidRPr="00C96E54">
              <w:rPr>
                <w:rFonts w:ascii="Times New Roman" w:hAnsi="Times New Roman"/>
                <w:sz w:val="28"/>
                <w:szCs w:val="28"/>
              </w:rPr>
              <w:t>2020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г. </w:t>
            </w:r>
            <w:r>
              <w:rPr>
                <w:rFonts w:ascii="Times New Roman" w:hAnsi="Times New Roman"/>
                <w:sz w:val="28"/>
                <w:szCs w:val="28"/>
              </w:rPr>
              <w:br/>
              <w:t>№ 4</w:t>
            </w:r>
            <w:r w:rsidR="00440C93" w:rsidRPr="00440C93">
              <w:rPr>
                <w:rFonts w:ascii="Times New Roman" w:hAnsi="Times New Roman"/>
                <w:sz w:val="28"/>
                <w:szCs w:val="28"/>
              </w:rPr>
              <w:t>50</w:t>
            </w:r>
            <w:r>
              <w:rPr>
                <w:rFonts w:ascii="Times New Roman" w:hAnsi="Times New Roman"/>
                <w:sz w:val="28"/>
                <w:szCs w:val="28"/>
              </w:rPr>
              <w:t>-р</w:t>
            </w:r>
          </w:p>
        </w:tc>
      </w:tr>
    </w:tbl>
    <w:p w:rsidR="00440C93" w:rsidRDefault="00440C93" w:rsidP="00440C93">
      <w:pPr>
        <w:tabs>
          <w:tab w:val="left" w:pos="2520"/>
        </w:tabs>
        <w:contextualSpacing/>
        <w:rPr>
          <w:b/>
          <w:sz w:val="28"/>
          <w:szCs w:val="28"/>
        </w:rPr>
      </w:pPr>
    </w:p>
    <w:p w:rsidR="00C96E54" w:rsidRPr="005642D1" w:rsidRDefault="00440C93" w:rsidP="00DD1743">
      <w:pPr>
        <w:tabs>
          <w:tab w:val="left" w:pos="2520"/>
        </w:tabs>
        <w:contextualSpacing/>
        <w:rPr>
          <w:b/>
          <w:sz w:val="28"/>
          <w:szCs w:val="28"/>
        </w:rPr>
      </w:pPr>
      <w:r w:rsidRPr="00440C93">
        <w:rPr>
          <w:b/>
          <w:sz w:val="28"/>
          <w:szCs w:val="28"/>
        </w:rPr>
        <w:t xml:space="preserve">Характеристика </w:t>
      </w:r>
      <w:r>
        <w:rPr>
          <w:b/>
          <w:sz w:val="28"/>
          <w:szCs w:val="28"/>
        </w:rPr>
        <w:t xml:space="preserve">объекта </w:t>
      </w:r>
      <w:r w:rsidRPr="00440C93">
        <w:rPr>
          <w:b/>
          <w:bCs/>
          <w:sz w:val="28"/>
          <w:szCs w:val="28"/>
        </w:rPr>
        <w:t>незавершенного строительства</w:t>
      </w:r>
      <w:r w:rsidRPr="00440C93">
        <w:rPr>
          <w:b/>
          <w:sz w:val="28"/>
          <w:szCs w:val="28"/>
        </w:rPr>
        <w:t xml:space="preserve">: </w:t>
      </w:r>
    </w:p>
    <w:tbl>
      <w:tblPr>
        <w:tblStyle w:val="a6"/>
        <w:tblpPr w:leftFromText="180" w:rightFromText="180" w:vertAnchor="text" w:horzAnchor="margin" w:tblpXSpec="center" w:tblpY="152"/>
        <w:tblW w:w="10235" w:type="dxa"/>
        <w:tblLook w:val="04A0" w:firstRow="1" w:lastRow="0" w:firstColumn="1" w:lastColumn="0" w:noHBand="0" w:noVBand="1"/>
      </w:tblPr>
      <w:tblGrid>
        <w:gridCol w:w="3431"/>
        <w:gridCol w:w="6804"/>
      </w:tblGrid>
      <w:tr w:rsidR="000D31FC" w:rsidRPr="005642D1" w:rsidTr="00FC0DE1">
        <w:trPr>
          <w:trHeight w:val="558"/>
        </w:trPr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FC" w:rsidRPr="005642D1" w:rsidRDefault="000D31FC" w:rsidP="00DD1743">
            <w:pPr>
              <w:contextualSpacing/>
              <w:rPr>
                <w:sz w:val="28"/>
                <w:szCs w:val="28"/>
              </w:rPr>
            </w:pPr>
            <w:r w:rsidRPr="005642D1">
              <w:rPr>
                <w:sz w:val="28"/>
                <w:szCs w:val="28"/>
              </w:rPr>
              <w:t>Наименование: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FC" w:rsidRPr="005642D1" w:rsidRDefault="00287908" w:rsidP="00DD1743">
            <w:pPr>
              <w:contextualSpacing/>
              <w:jc w:val="center"/>
              <w:rPr>
                <w:sz w:val="28"/>
                <w:szCs w:val="28"/>
              </w:rPr>
            </w:pPr>
            <w:r w:rsidRPr="00287908">
              <w:rPr>
                <w:rFonts w:eastAsia="Calibri"/>
                <w:sz w:val="28"/>
                <w:szCs w:val="28"/>
              </w:rPr>
              <w:t>Объект незавершенного строительства (Универсальный спортивный комплекс)</w:t>
            </w:r>
          </w:p>
        </w:tc>
      </w:tr>
      <w:tr w:rsidR="00687AFC" w:rsidRPr="005642D1" w:rsidTr="00FC0DE1">
        <w:trPr>
          <w:trHeight w:val="45"/>
        </w:trPr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FC" w:rsidRPr="005642D1" w:rsidRDefault="00687AFC">
            <w:pPr>
              <w:rPr>
                <w:sz w:val="28"/>
                <w:szCs w:val="28"/>
              </w:rPr>
            </w:pPr>
            <w:r w:rsidRPr="005642D1">
              <w:rPr>
                <w:sz w:val="28"/>
                <w:szCs w:val="28"/>
              </w:rPr>
              <w:t>Адрес: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FC" w:rsidRPr="005642D1" w:rsidRDefault="00825646" w:rsidP="00687AFC">
            <w:pPr>
              <w:jc w:val="center"/>
              <w:rPr>
                <w:rFonts w:eastAsia="Calibri"/>
                <w:sz w:val="28"/>
                <w:szCs w:val="28"/>
              </w:rPr>
            </w:pPr>
            <w:r w:rsidRPr="00825646">
              <w:rPr>
                <w:sz w:val="28"/>
                <w:szCs w:val="28"/>
              </w:rPr>
              <w:t xml:space="preserve">Республика Дагестан, г. Махачкала, </w:t>
            </w:r>
            <w:r>
              <w:rPr>
                <w:sz w:val="28"/>
                <w:szCs w:val="28"/>
              </w:rPr>
              <w:br/>
            </w:r>
            <w:r w:rsidRPr="00825646">
              <w:rPr>
                <w:sz w:val="28"/>
                <w:szCs w:val="28"/>
              </w:rPr>
              <w:t>пр-кт Имама Шамиля, д. 31 г</w:t>
            </w:r>
          </w:p>
        </w:tc>
      </w:tr>
      <w:tr w:rsidR="00AE24DF" w:rsidRPr="005642D1" w:rsidTr="00FC0DE1">
        <w:trPr>
          <w:trHeight w:val="45"/>
        </w:trPr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4DF" w:rsidRPr="005642D1" w:rsidRDefault="00AE24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Вид: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4DF" w:rsidRPr="005642D1" w:rsidRDefault="00825646" w:rsidP="00687AFC">
            <w:pPr>
              <w:jc w:val="center"/>
              <w:rPr>
                <w:sz w:val="28"/>
                <w:szCs w:val="28"/>
              </w:rPr>
            </w:pPr>
            <w:r w:rsidRPr="00825646">
              <w:rPr>
                <w:sz w:val="28"/>
                <w:szCs w:val="28"/>
              </w:rPr>
              <w:t>Объект незавершенного строительства</w:t>
            </w:r>
          </w:p>
        </w:tc>
      </w:tr>
      <w:tr w:rsidR="000D31FC" w:rsidRPr="005642D1" w:rsidTr="00FC0DE1">
        <w:trPr>
          <w:trHeight w:val="45"/>
        </w:trPr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1FC" w:rsidRPr="002A2787" w:rsidRDefault="000D31FC">
            <w:pPr>
              <w:rPr>
                <w:sz w:val="28"/>
                <w:szCs w:val="28"/>
              </w:rPr>
            </w:pPr>
            <w:r w:rsidRPr="002A2787">
              <w:rPr>
                <w:sz w:val="28"/>
                <w:szCs w:val="28"/>
              </w:rPr>
              <w:t>Назначение: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1FC" w:rsidRPr="002A2787" w:rsidRDefault="00F012D6" w:rsidP="00FB1CC4">
            <w:pPr>
              <w:jc w:val="center"/>
              <w:rPr>
                <w:sz w:val="28"/>
                <w:szCs w:val="28"/>
              </w:rPr>
            </w:pPr>
            <w:r w:rsidRPr="002A2787">
              <w:rPr>
                <w:sz w:val="28"/>
                <w:szCs w:val="28"/>
              </w:rPr>
              <w:t>Универсальный спортивный комплекс</w:t>
            </w:r>
          </w:p>
        </w:tc>
      </w:tr>
      <w:tr w:rsidR="000D31FC" w:rsidRPr="005642D1" w:rsidTr="00FC0DE1">
        <w:trPr>
          <w:trHeight w:val="45"/>
        </w:trPr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1FC" w:rsidRPr="005642D1" w:rsidRDefault="000D31FC">
            <w:pPr>
              <w:rPr>
                <w:sz w:val="28"/>
                <w:szCs w:val="28"/>
              </w:rPr>
            </w:pPr>
            <w:r w:rsidRPr="005642D1">
              <w:rPr>
                <w:sz w:val="28"/>
                <w:szCs w:val="28"/>
              </w:rPr>
              <w:t>Площадь объекта (кв. м):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1FC" w:rsidRPr="005642D1" w:rsidRDefault="00825646">
            <w:pPr>
              <w:jc w:val="center"/>
              <w:rPr>
                <w:sz w:val="28"/>
                <w:szCs w:val="28"/>
              </w:rPr>
            </w:pPr>
            <w:r w:rsidRPr="00287908">
              <w:rPr>
                <w:bCs/>
                <w:sz w:val="28"/>
                <w:szCs w:val="28"/>
              </w:rPr>
              <w:t>4673</w:t>
            </w:r>
            <w:r>
              <w:rPr>
                <w:bCs/>
                <w:sz w:val="28"/>
                <w:szCs w:val="28"/>
              </w:rPr>
              <w:t>,0</w:t>
            </w:r>
          </w:p>
        </w:tc>
      </w:tr>
      <w:tr w:rsidR="00F012D6" w:rsidRPr="005642D1" w:rsidTr="00FC0DE1">
        <w:trPr>
          <w:trHeight w:val="45"/>
        </w:trPr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2D6" w:rsidRPr="005642D1" w:rsidRDefault="00F012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Площадь застройки (кв.м.):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2D6" w:rsidRPr="00287908" w:rsidRDefault="00F012D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808,</w:t>
            </w:r>
            <w:r w:rsidRPr="00F012D6">
              <w:rPr>
                <w:bCs/>
                <w:sz w:val="28"/>
                <w:szCs w:val="28"/>
              </w:rPr>
              <w:t>7</w:t>
            </w:r>
          </w:p>
        </w:tc>
      </w:tr>
      <w:tr w:rsidR="000D31FC" w:rsidRPr="005642D1" w:rsidTr="00FC0DE1">
        <w:trPr>
          <w:trHeight w:val="45"/>
        </w:trPr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FC" w:rsidRPr="005642D1" w:rsidRDefault="000D31FC">
            <w:pPr>
              <w:tabs>
                <w:tab w:val="left" w:pos="797"/>
              </w:tabs>
              <w:rPr>
                <w:sz w:val="28"/>
                <w:szCs w:val="28"/>
              </w:rPr>
            </w:pPr>
            <w:r w:rsidRPr="005642D1">
              <w:rPr>
                <w:sz w:val="28"/>
                <w:szCs w:val="28"/>
              </w:rPr>
              <w:t>Кадастровый номер: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FC" w:rsidRPr="005642D1" w:rsidRDefault="00825646" w:rsidP="00121B53">
            <w:pPr>
              <w:tabs>
                <w:tab w:val="left" w:pos="797"/>
              </w:tabs>
              <w:jc w:val="center"/>
              <w:rPr>
                <w:sz w:val="28"/>
                <w:szCs w:val="28"/>
              </w:rPr>
            </w:pPr>
            <w:r w:rsidRPr="00287908">
              <w:rPr>
                <w:bCs/>
                <w:sz w:val="28"/>
                <w:szCs w:val="28"/>
              </w:rPr>
              <w:t>05:40:000055:2289</w:t>
            </w:r>
          </w:p>
        </w:tc>
      </w:tr>
      <w:tr w:rsidR="000D31FC" w:rsidRPr="005642D1" w:rsidTr="00FC0DE1">
        <w:trPr>
          <w:trHeight w:val="45"/>
        </w:trPr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FC" w:rsidRPr="005642D1" w:rsidRDefault="00FB1CC4">
            <w:pPr>
              <w:tabs>
                <w:tab w:val="left" w:pos="797"/>
              </w:tabs>
              <w:rPr>
                <w:sz w:val="28"/>
                <w:szCs w:val="28"/>
              </w:rPr>
            </w:pPr>
            <w:r w:rsidRPr="005642D1">
              <w:rPr>
                <w:sz w:val="28"/>
                <w:szCs w:val="28"/>
              </w:rPr>
              <w:t>РНГИ</w:t>
            </w:r>
            <w:r w:rsidR="000D31FC" w:rsidRPr="005642D1">
              <w:rPr>
                <w:sz w:val="28"/>
                <w:szCs w:val="28"/>
              </w:rPr>
              <w:t>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FC" w:rsidRPr="00825646" w:rsidRDefault="000D31FC" w:rsidP="00825646">
            <w:pPr>
              <w:tabs>
                <w:tab w:val="left" w:pos="797"/>
              </w:tabs>
              <w:jc w:val="center"/>
              <w:rPr>
                <w:sz w:val="28"/>
                <w:szCs w:val="28"/>
                <w:lang w:val="en-US"/>
              </w:rPr>
            </w:pPr>
            <w:r w:rsidRPr="005642D1">
              <w:rPr>
                <w:sz w:val="28"/>
                <w:szCs w:val="28"/>
              </w:rPr>
              <w:t>В</w:t>
            </w:r>
            <w:r w:rsidR="00825646">
              <w:rPr>
                <w:sz w:val="28"/>
                <w:szCs w:val="28"/>
              </w:rPr>
              <w:t>2003</w:t>
            </w:r>
            <w:r w:rsidR="00FB1CC4" w:rsidRPr="005642D1">
              <w:rPr>
                <w:sz w:val="28"/>
                <w:szCs w:val="28"/>
              </w:rPr>
              <w:t>000036</w:t>
            </w:r>
            <w:r w:rsidR="00825646">
              <w:rPr>
                <w:sz w:val="28"/>
                <w:szCs w:val="28"/>
              </w:rPr>
              <w:t>1</w:t>
            </w:r>
            <w:r w:rsidR="00825646">
              <w:rPr>
                <w:sz w:val="28"/>
                <w:szCs w:val="28"/>
                <w:lang w:val="en-US"/>
              </w:rPr>
              <w:t>gcp</w:t>
            </w:r>
          </w:p>
        </w:tc>
      </w:tr>
      <w:tr w:rsidR="00F012D6" w:rsidRPr="005642D1" w:rsidTr="00FC0DE1">
        <w:trPr>
          <w:trHeight w:val="45"/>
        </w:trPr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2D6" w:rsidRDefault="00F012D6" w:rsidP="00F012D6">
            <w:pPr>
              <w:rPr>
                <w:sz w:val="28"/>
                <w:szCs w:val="28"/>
              </w:rPr>
            </w:pPr>
            <w:r w:rsidRPr="00F012D6">
              <w:rPr>
                <w:sz w:val="28"/>
                <w:szCs w:val="28"/>
              </w:rPr>
              <w:t>Степень готовности объекта незавершенного строительства, %: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2D6" w:rsidRDefault="00F012D6" w:rsidP="00F012D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66</w:t>
            </w:r>
          </w:p>
        </w:tc>
      </w:tr>
      <w:tr w:rsidR="00F012D6" w:rsidRPr="005642D1" w:rsidTr="00FC0DE1">
        <w:trPr>
          <w:trHeight w:val="45"/>
        </w:trPr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2D6" w:rsidRPr="006E3D8E" w:rsidRDefault="00F012D6" w:rsidP="00F012D6">
            <w:pPr>
              <w:rPr>
                <w:sz w:val="28"/>
                <w:szCs w:val="28"/>
              </w:rPr>
            </w:pPr>
            <w:r w:rsidRPr="006E3D8E">
              <w:rPr>
                <w:sz w:val="28"/>
                <w:szCs w:val="28"/>
              </w:rPr>
              <w:t>Правообладатель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2D6" w:rsidRPr="006E3D8E" w:rsidRDefault="00F012D6" w:rsidP="00F012D6">
            <w:pPr>
              <w:jc w:val="center"/>
              <w:rPr>
                <w:sz w:val="28"/>
                <w:szCs w:val="28"/>
              </w:rPr>
            </w:pPr>
            <w:r w:rsidRPr="006E3D8E">
              <w:rPr>
                <w:sz w:val="28"/>
                <w:szCs w:val="28"/>
              </w:rPr>
              <w:t>Республика Дагестан</w:t>
            </w:r>
          </w:p>
        </w:tc>
      </w:tr>
      <w:tr w:rsidR="00F012D6" w:rsidRPr="005642D1" w:rsidTr="00FC0DE1">
        <w:trPr>
          <w:trHeight w:val="200"/>
        </w:trPr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2D6" w:rsidRPr="005642D1" w:rsidRDefault="00F012D6" w:rsidP="00F012D6">
            <w:pPr>
              <w:rPr>
                <w:sz w:val="28"/>
                <w:szCs w:val="28"/>
              </w:rPr>
            </w:pPr>
            <w:r w:rsidRPr="005642D1">
              <w:rPr>
                <w:sz w:val="28"/>
                <w:szCs w:val="28"/>
              </w:rPr>
              <w:t>Право: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2D6" w:rsidRPr="006E3D8E" w:rsidRDefault="00F012D6" w:rsidP="00F012D6">
            <w:pPr>
              <w:jc w:val="center"/>
              <w:rPr>
                <w:sz w:val="28"/>
                <w:szCs w:val="28"/>
              </w:rPr>
            </w:pPr>
            <w:r w:rsidRPr="005642D1">
              <w:rPr>
                <w:sz w:val="28"/>
                <w:szCs w:val="28"/>
              </w:rPr>
              <w:t xml:space="preserve">Собственность, № </w:t>
            </w:r>
            <w:r w:rsidRPr="006E3D8E">
              <w:rPr>
                <w:sz w:val="28"/>
                <w:szCs w:val="28"/>
              </w:rPr>
              <w:t>05:40:000055:2289-05/184/2020-9</w:t>
            </w:r>
          </w:p>
          <w:p w:rsidR="00F012D6" w:rsidRPr="005642D1" w:rsidRDefault="00F012D6" w:rsidP="00F012D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</w:t>
            </w:r>
            <w:r w:rsidRPr="006E3D8E">
              <w:rPr>
                <w:sz w:val="28"/>
                <w:szCs w:val="28"/>
              </w:rPr>
              <w:t>13.07.2020</w:t>
            </w:r>
            <w:r>
              <w:rPr>
                <w:sz w:val="28"/>
                <w:szCs w:val="28"/>
              </w:rPr>
              <w:t xml:space="preserve"> г.</w:t>
            </w:r>
          </w:p>
        </w:tc>
      </w:tr>
      <w:tr w:rsidR="00F012D6" w:rsidRPr="005642D1" w:rsidTr="00FC0DE1">
        <w:trPr>
          <w:trHeight w:val="45"/>
        </w:trPr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2D6" w:rsidRPr="005642D1" w:rsidRDefault="00F012D6" w:rsidP="00F012D6">
            <w:pPr>
              <w:rPr>
                <w:sz w:val="28"/>
                <w:szCs w:val="28"/>
              </w:rPr>
            </w:pPr>
            <w:r w:rsidRPr="005642D1">
              <w:rPr>
                <w:sz w:val="28"/>
                <w:szCs w:val="28"/>
              </w:rPr>
              <w:t>Обременения: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2D6" w:rsidRPr="005642D1" w:rsidRDefault="00F012D6" w:rsidP="00F012D6">
            <w:pPr>
              <w:jc w:val="center"/>
              <w:rPr>
                <w:sz w:val="28"/>
                <w:szCs w:val="28"/>
              </w:rPr>
            </w:pPr>
            <w:r w:rsidRPr="005642D1">
              <w:rPr>
                <w:sz w:val="28"/>
                <w:szCs w:val="28"/>
              </w:rPr>
              <w:t>Не зарегистрировано</w:t>
            </w:r>
          </w:p>
        </w:tc>
      </w:tr>
      <w:tr w:rsidR="00F012D6" w:rsidRPr="005642D1" w:rsidTr="00FC0DE1">
        <w:trPr>
          <w:trHeight w:val="45"/>
        </w:trPr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2D6" w:rsidRPr="005642D1" w:rsidRDefault="002A2787" w:rsidP="00F012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Документы-основания: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2D6" w:rsidRPr="005642D1" w:rsidRDefault="00F012D6" w:rsidP="00F012D6">
            <w:pPr>
              <w:tabs>
                <w:tab w:val="left" w:pos="2520"/>
              </w:tabs>
              <w:jc w:val="center"/>
              <w:rPr>
                <w:sz w:val="28"/>
                <w:szCs w:val="28"/>
              </w:rPr>
            </w:pPr>
            <w:r w:rsidRPr="005642D1">
              <w:rPr>
                <w:sz w:val="28"/>
                <w:szCs w:val="28"/>
              </w:rPr>
              <w:t xml:space="preserve">1. </w:t>
            </w:r>
            <w:r>
              <w:rPr>
                <w:sz w:val="28"/>
                <w:szCs w:val="28"/>
              </w:rPr>
              <w:t xml:space="preserve">Решение АС РД от 19.09.2018 г. </w:t>
            </w:r>
            <w:r>
              <w:rPr>
                <w:sz w:val="28"/>
                <w:szCs w:val="28"/>
              </w:rPr>
              <w:br/>
              <w:t>по делу № А15-6301/2017</w:t>
            </w:r>
            <w:r w:rsidRPr="005642D1">
              <w:rPr>
                <w:sz w:val="28"/>
                <w:szCs w:val="28"/>
              </w:rPr>
              <w:br/>
              <w:t xml:space="preserve">2. </w:t>
            </w:r>
            <w:r>
              <w:rPr>
                <w:sz w:val="28"/>
                <w:szCs w:val="28"/>
              </w:rPr>
              <w:t xml:space="preserve">Передаточный акт </w:t>
            </w:r>
            <w:r w:rsidRPr="005642D1">
              <w:rPr>
                <w:sz w:val="28"/>
                <w:szCs w:val="28"/>
              </w:rPr>
              <w:t xml:space="preserve">от </w:t>
            </w:r>
            <w:r>
              <w:rPr>
                <w:sz w:val="28"/>
                <w:szCs w:val="28"/>
              </w:rPr>
              <w:t>28.11.2019 г.</w:t>
            </w:r>
          </w:p>
        </w:tc>
      </w:tr>
      <w:tr w:rsidR="00440C93" w:rsidRPr="005642D1" w:rsidTr="00FC0DE1">
        <w:trPr>
          <w:trHeight w:val="45"/>
        </w:trPr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C93" w:rsidRDefault="00440C93" w:rsidP="00440C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ОКН: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C93" w:rsidRDefault="00440C93" w:rsidP="00440C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является объектом культурного наследия</w:t>
            </w:r>
          </w:p>
        </w:tc>
      </w:tr>
      <w:tr w:rsidR="00440C93" w:rsidRPr="005642D1" w:rsidTr="00FC0DE1">
        <w:trPr>
          <w:trHeight w:val="45"/>
        </w:trPr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C93" w:rsidRDefault="00440C93" w:rsidP="00440C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МЧС: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C93" w:rsidRDefault="00440C93" w:rsidP="00440C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является объектом гражданской обороны</w:t>
            </w:r>
          </w:p>
        </w:tc>
      </w:tr>
    </w:tbl>
    <w:p w:rsidR="008C14DB" w:rsidRDefault="008C14DB" w:rsidP="00C607B2">
      <w:pPr>
        <w:tabs>
          <w:tab w:val="left" w:pos="2520"/>
        </w:tabs>
        <w:spacing w:line="276" w:lineRule="auto"/>
        <w:ind w:firstLine="709"/>
        <w:contextualSpacing/>
        <w:rPr>
          <w:b/>
          <w:sz w:val="28"/>
          <w:szCs w:val="28"/>
        </w:rPr>
      </w:pPr>
    </w:p>
    <w:p w:rsidR="003D2795" w:rsidRPr="005642D1" w:rsidRDefault="003D2795" w:rsidP="00C607B2">
      <w:pPr>
        <w:pStyle w:val="21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b/>
          <w:sz w:val="28"/>
          <w:szCs w:val="28"/>
        </w:rPr>
        <w:t>3.7. Начальная цена (лота</w:t>
      </w:r>
      <w:r w:rsidRPr="005642D1">
        <w:rPr>
          <w:b/>
          <w:bCs/>
          <w:sz w:val="28"/>
          <w:szCs w:val="28"/>
        </w:rPr>
        <w:t xml:space="preserve">) – </w:t>
      </w:r>
      <w:r w:rsidR="00F012D6">
        <w:rPr>
          <w:rFonts w:eastAsia="Calibri"/>
          <w:sz w:val="28"/>
          <w:szCs w:val="28"/>
        </w:rPr>
        <w:t>577</w:t>
      </w:r>
      <w:r w:rsidR="0072192F">
        <w:rPr>
          <w:rFonts w:eastAsia="Calibri"/>
          <w:sz w:val="28"/>
          <w:szCs w:val="28"/>
        </w:rPr>
        <w:t> 660 400</w:t>
      </w:r>
      <w:r w:rsidR="008E455C" w:rsidRPr="005642D1">
        <w:rPr>
          <w:rFonts w:eastAsia="Calibri"/>
          <w:sz w:val="28"/>
          <w:szCs w:val="28"/>
        </w:rPr>
        <w:t xml:space="preserve"> (</w:t>
      </w:r>
      <w:r w:rsidR="0072192F">
        <w:rPr>
          <w:rFonts w:eastAsia="Calibri"/>
          <w:sz w:val="28"/>
          <w:szCs w:val="28"/>
        </w:rPr>
        <w:t>п</w:t>
      </w:r>
      <w:r w:rsidR="0072192F" w:rsidRPr="0072192F">
        <w:rPr>
          <w:rFonts w:eastAsia="Calibri"/>
          <w:sz w:val="28"/>
          <w:szCs w:val="28"/>
        </w:rPr>
        <w:t>ятьсот семьдесят семь миллионов шестьсот шестьдесят тысяч четыреста</w:t>
      </w:r>
      <w:r w:rsidR="008E455C" w:rsidRPr="005642D1">
        <w:rPr>
          <w:rFonts w:eastAsia="Calibri"/>
          <w:sz w:val="28"/>
          <w:szCs w:val="28"/>
        </w:rPr>
        <w:t xml:space="preserve">) </w:t>
      </w:r>
      <w:r w:rsidR="004F28C6" w:rsidRPr="005642D1">
        <w:rPr>
          <w:rFonts w:eastAsia="Calibri"/>
          <w:sz w:val="28"/>
          <w:szCs w:val="28"/>
        </w:rPr>
        <w:t xml:space="preserve">рублей 00 копеек </w:t>
      </w:r>
      <w:r w:rsidRPr="005642D1">
        <w:rPr>
          <w:sz w:val="28"/>
          <w:szCs w:val="28"/>
        </w:rPr>
        <w:t>с учетом НДС.</w:t>
      </w:r>
    </w:p>
    <w:p w:rsidR="004F28C6" w:rsidRPr="005642D1" w:rsidRDefault="003D2795" w:rsidP="00C607B2">
      <w:pPr>
        <w:pStyle w:val="21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b/>
          <w:sz w:val="28"/>
          <w:szCs w:val="28"/>
        </w:rPr>
        <w:t xml:space="preserve">3.8. Шаг аукциона (величина повышения цены) </w:t>
      </w:r>
      <w:r w:rsidRPr="005642D1">
        <w:rPr>
          <w:b/>
          <w:bCs/>
          <w:sz w:val="28"/>
          <w:szCs w:val="28"/>
        </w:rPr>
        <w:t>–</w:t>
      </w:r>
      <w:r w:rsidR="00C96E54">
        <w:rPr>
          <w:b/>
          <w:bCs/>
          <w:sz w:val="28"/>
          <w:szCs w:val="28"/>
        </w:rPr>
        <w:t xml:space="preserve"> </w:t>
      </w:r>
      <w:r w:rsidR="00C96E54" w:rsidRPr="00C96E54">
        <w:rPr>
          <w:bCs/>
          <w:sz w:val="28"/>
          <w:szCs w:val="28"/>
        </w:rPr>
        <w:t>28</w:t>
      </w:r>
      <w:r w:rsidR="009E5D64">
        <w:rPr>
          <w:bCs/>
          <w:sz w:val="28"/>
          <w:szCs w:val="28"/>
        </w:rPr>
        <w:t> 883 020</w:t>
      </w:r>
      <w:r w:rsidR="00C96E54" w:rsidRPr="00C96E54">
        <w:rPr>
          <w:bCs/>
          <w:sz w:val="28"/>
          <w:szCs w:val="28"/>
        </w:rPr>
        <w:t xml:space="preserve"> (</w:t>
      </w:r>
      <w:r w:rsidR="00C52A39">
        <w:rPr>
          <w:bCs/>
          <w:sz w:val="28"/>
          <w:szCs w:val="28"/>
        </w:rPr>
        <w:t>д</w:t>
      </w:r>
      <w:r w:rsidR="00C52A39" w:rsidRPr="00C52A39">
        <w:rPr>
          <w:bCs/>
          <w:sz w:val="28"/>
          <w:szCs w:val="28"/>
        </w:rPr>
        <w:t>вадцать восемь миллионов восемьсот восемьдесят три тысячи двадцать</w:t>
      </w:r>
      <w:r w:rsidR="00C96E54" w:rsidRPr="00C96E54">
        <w:rPr>
          <w:bCs/>
          <w:sz w:val="28"/>
          <w:szCs w:val="28"/>
        </w:rPr>
        <w:t>)</w:t>
      </w:r>
      <w:r w:rsidR="00C96E54">
        <w:rPr>
          <w:b/>
          <w:bCs/>
          <w:sz w:val="28"/>
          <w:szCs w:val="28"/>
        </w:rPr>
        <w:t xml:space="preserve"> </w:t>
      </w:r>
      <w:r w:rsidR="00C96E54">
        <w:rPr>
          <w:sz w:val="28"/>
          <w:szCs w:val="28"/>
        </w:rPr>
        <w:t xml:space="preserve">рублей 00 копеек </w:t>
      </w:r>
      <w:r w:rsidR="0068225F" w:rsidRPr="005642D1">
        <w:rPr>
          <w:sz w:val="28"/>
          <w:szCs w:val="28"/>
        </w:rPr>
        <w:t xml:space="preserve">(5 % </w:t>
      </w:r>
      <w:r w:rsidR="00922B5B" w:rsidRPr="005642D1">
        <w:rPr>
          <w:sz w:val="28"/>
          <w:szCs w:val="28"/>
        </w:rPr>
        <w:t xml:space="preserve">от </w:t>
      </w:r>
      <w:r w:rsidR="0068225F" w:rsidRPr="005642D1">
        <w:rPr>
          <w:sz w:val="28"/>
          <w:szCs w:val="28"/>
        </w:rPr>
        <w:t>начальной цены).</w:t>
      </w:r>
    </w:p>
    <w:p w:rsidR="00E92252" w:rsidRPr="005642D1" w:rsidRDefault="003D2795" w:rsidP="00C607B2">
      <w:pPr>
        <w:pStyle w:val="21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b/>
          <w:sz w:val="28"/>
          <w:szCs w:val="28"/>
        </w:rPr>
        <w:t>3.9. Размер задатка –</w:t>
      </w:r>
      <w:r w:rsidR="00C96E54">
        <w:rPr>
          <w:b/>
          <w:sz w:val="28"/>
          <w:szCs w:val="28"/>
        </w:rPr>
        <w:t xml:space="preserve"> </w:t>
      </w:r>
      <w:r w:rsidR="009E5D64" w:rsidRPr="009E5D64">
        <w:rPr>
          <w:sz w:val="28"/>
          <w:szCs w:val="28"/>
        </w:rPr>
        <w:t>115</w:t>
      </w:r>
      <w:r w:rsidR="009E5D64">
        <w:rPr>
          <w:sz w:val="28"/>
          <w:szCs w:val="28"/>
        </w:rPr>
        <w:t> </w:t>
      </w:r>
      <w:r w:rsidR="009E5D64" w:rsidRPr="009E5D64">
        <w:rPr>
          <w:sz w:val="28"/>
          <w:szCs w:val="28"/>
        </w:rPr>
        <w:t>532</w:t>
      </w:r>
      <w:r w:rsidR="009E5D64">
        <w:rPr>
          <w:sz w:val="28"/>
          <w:szCs w:val="28"/>
        </w:rPr>
        <w:t xml:space="preserve"> </w:t>
      </w:r>
      <w:r w:rsidR="009E5D64" w:rsidRPr="009E5D64">
        <w:rPr>
          <w:sz w:val="28"/>
          <w:szCs w:val="28"/>
        </w:rPr>
        <w:t>080</w:t>
      </w:r>
      <w:r w:rsidR="00C96E54" w:rsidRPr="00C96E54">
        <w:rPr>
          <w:sz w:val="28"/>
          <w:szCs w:val="28"/>
        </w:rPr>
        <w:t xml:space="preserve"> (</w:t>
      </w:r>
      <w:r w:rsidR="00C52A39">
        <w:rPr>
          <w:sz w:val="28"/>
          <w:szCs w:val="28"/>
        </w:rPr>
        <w:t>с</w:t>
      </w:r>
      <w:r w:rsidR="00C52A39" w:rsidRPr="00C52A39">
        <w:rPr>
          <w:sz w:val="28"/>
          <w:szCs w:val="28"/>
        </w:rPr>
        <w:t>то пятнадцать миллионов пятьсот тридцать две тысячи восемьдесят</w:t>
      </w:r>
      <w:r w:rsidR="00C96E54" w:rsidRPr="00C96E54">
        <w:rPr>
          <w:sz w:val="28"/>
          <w:szCs w:val="28"/>
        </w:rPr>
        <w:t xml:space="preserve">) </w:t>
      </w:r>
      <w:r w:rsidR="00C96E54">
        <w:rPr>
          <w:sz w:val="28"/>
          <w:szCs w:val="28"/>
        </w:rPr>
        <w:t>рублей 00 копеек (2</w:t>
      </w:r>
      <w:r w:rsidR="0068225F" w:rsidRPr="005642D1">
        <w:rPr>
          <w:sz w:val="28"/>
          <w:szCs w:val="28"/>
        </w:rPr>
        <w:t xml:space="preserve">0 % </w:t>
      </w:r>
      <w:r w:rsidR="00922B5B" w:rsidRPr="005642D1">
        <w:rPr>
          <w:sz w:val="28"/>
          <w:szCs w:val="28"/>
        </w:rPr>
        <w:t xml:space="preserve">от </w:t>
      </w:r>
      <w:r w:rsidR="0068225F" w:rsidRPr="005642D1">
        <w:rPr>
          <w:sz w:val="28"/>
          <w:szCs w:val="28"/>
        </w:rPr>
        <w:t>начальной цены).</w:t>
      </w:r>
    </w:p>
    <w:p w:rsidR="003D2795" w:rsidRPr="005642D1" w:rsidRDefault="003D2795" w:rsidP="00C607B2">
      <w:pPr>
        <w:pStyle w:val="21"/>
        <w:spacing w:line="276" w:lineRule="auto"/>
        <w:ind w:firstLine="709"/>
        <w:contextualSpacing/>
        <w:jc w:val="both"/>
        <w:rPr>
          <w:b/>
          <w:sz w:val="28"/>
          <w:szCs w:val="28"/>
        </w:rPr>
      </w:pPr>
      <w:r w:rsidRPr="005642D1">
        <w:rPr>
          <w:b/>
          <w:sz w:val="28"/>
          <w:szCs w:val="28"/>
        </w:rPr>
        <w:t xml:space="preserve">3.10. Срок внесения задатка – </w:t>
      </w:r>
      <w:r w:rsidRPr="005642D1">
        <w:rPr>
          <w:bCs/>
          <w:sz w:val="28"/>
          <w:szCs w:val="28"/>
        </w:rPr>
        <w:t>в течение срока приема заявок.</w:t>
      </w:r>
    </w:p>
    <w:p w:rsidR="00EA3CAA" w:rsidRPr="00334666" w:rsidRDefault="003D2795" w:rsidP="00C607B2">
      <w:pPr>
        <w:pStyle w:val="21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b/>
          <w:sz w:val="28"/>
          <w:szCs w:val="28"/>
        </w:rPr>
        <w:t>3.11. Сведения о предыдущ</w:t>
      </w:r>
      <w:r w:rsidR="008D4B1B" w:rsidRPr="005642D1">
        <w:rPr>
          <w:b/>
          <w:sz w:val="28"/>
          <w:szCs w:val="28"/>
        </w:rPr>
        <w:t xml:space="preserve">их торгах по продаже имущества, </w:t>
      </w:r>
      <w:r w:rsidRPr="005642D1">
        <w:rPr>
          <w:b/>
          <w:sz w:val="28"/>
          <w:szCs w:val="28"/>
        </w:rPr>
        <w:t>объявленных в течение года, предшествующего его продаже</w:t>
      </w:r>
      <w:r w:rsidRPr="005642D1">
        <w:rPr>
          <w:b/>
          <w:bCs/>
          <w:sz w:val="28"/>
          <w:szCs w:val="28"/>
        </w:rPr>
        <w:t xml:space="preserve"> – </w:t>
      </w:r>
      <w:hyperlink r:id="rId8" w:anchor="lot-1" w:tgtFrame="_blank" w:history="1">
        <w:r w:rsidR="00334666" w:rsidRPr="00334666">
          <w:rPr>
            <w:sz w:val="28"/>
            <w:szCs w:val="28"/>
          </w:rPr>
          <w:t>Извещение №22000024400000000081, дата публикации 05.09.2024, лот №1 Не состоялся</w:t>
        </w:r>
      </w:hyperlink>
      <w:r w:rsidR="00C96E54" w:rsidRPr="00334666">
        <w:rPr>
          <w:sz w:val="28"/>
          <w:szCs w:val="28"/>
        </w:rPr>
        <w:t>.</w:t>
      </w:r>
    </w:p>
    <w:p w:rsidR="00E8290D" w:rsidRPr="005642D1" w:rsidRDefault="00E8290D" w:rsidP="00B10F3A">
      <w:pPr>
        <w:tabs>
          <w:tab w:val="left" w:pos="0"/>
        </w:tabs>
        <w:autoSpaceDE w:val="0"/>
        <w:autoSpaceDN w:val="0"/>
        <w:adjustRightInd w:val="0"/>
        <w:ind w:firstLine="709"/>
        <w:contextualSpacing/>
        <w:jc w:val="center"/>
        <w:rPr>
          <w:rFonts w:ascii="TimesNewRoman,Bold" w:hAnsi="TimesNewRoman,Bold"/>
          <w:b/>
          <w:color w:val="000000"/>
          <w:sz w:val="28"/>
          <w:szCs w:val="28"/>
        </w:rPr>
      </w:pPr>
      <w:r w:rsidRPr="005642D1">
        <w:rPr>
          <w:rFonts w:ascii="TimesNewRoman,Bold" w:hAnsi="TimesNewRoman,Bold"/>
          <w:b/>
          <w:color w:val="000000"/>
          <w:sz w:val="28"/>
          <w:szCs w:val="28"/>
        </w:rPr>
        <w:t xml:space="preserve">4. Место, сроки подачи (приема) заявок, определения участников </w:t>
      </w:r>
      <w:r w:rsidR="00E21F00" w:rsidRPr="005642D1">
        <w:rPr>
          <w:rFonts w:ascii="TimesNewRoman,Bold" w:hAnsi="TimesNewRoman,Bold"/>
          <w:b/>
          <w:color w:val="000000"/>
          <w:sz w:val="28"/>
          <w:szCs w:val="28"/>
        </w:rPr>
        <w:t xml:space="preserve">                     </w:t>
      </w:r>
      <w:r w:rsidRPr="005642D1">
        <w:rPr>
          <w:rFonts w:ascii="TimesNewRoman,Bold" w:hAnsi="TimesNewRoman,Bold"/>
          <w:b/>
          <w:color w:val="000000"/>
          <w:sz w:val="28"/>
          <w:szCs w:val="28"/>
        </w:rPr>
        <w:t>и проведения аукциона</w:t>
      </w:r>
    </w:p>
    <w:p w:rsidR="004A1310" w:rsidRPr="005642D1" w:rsidRDefault="004A1310" w:rsidP="00C607B2">
      <w:pPr>
        <w:tabs>
          <w:tab w:val="left" w:pos="0"/>
        </w:tabs>
        <w:autoSpaceDE w:val="0"/>
        <w:autoSpaceDN w:val="0"/>
        <w:adjustRightInd w:val="0"/>
        <w:spacing w:line="276" w:lineRule="auto"/>
        <w:ind w:firstLine="709"/>
        <w:contextualSpacing/>
        <w:jc w:val="center"/>
        <w:rPr>
          <w:rFonts w:ascii="TimesNewRoman,Bold" w:hAnsi="TimesNewRoman,Bold" w:cs="TimesNewRoman,Bold"/>
          <w:b/>
          <w:bCs/>
          <w:color w:val="000000"/>
          <w:sz w:val="28"/>
          <w:szCs w:val="28"/>
        </w:rPr>
      </w:pPr>
    </w:p>
    <w:p w:rsidR="00E8290D" w:rsidRPr="005642D1" w:rsidRDefault="003A7907" w:rsidP="00C607B2">
      <w:pPr>
        <w:pStyle w:val="21"/>
        <w:tabs>
          <w:tab w:val="left" w:pos="0"/>
        </w:tabs>
        <w:spacing w:after="0"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rFonts w:ascii="TimesNewRoman,Bold" w:hAnsi="TimesNewRoman,Bold"/>
          <w:sz w:val="28"/>
          <w:szCs w:val="28"/>
        </w:rPr>
        <w:t>4.1. Место подачи (приема) з</w:t>
      </w:r>
      <w:r w:rsidR="00E8290D" w:rsidRPr="005642D1">
        <w:rPr>
          <w:rFonts w:ascii="TimesNewRoman,Bold" w:hAnsi="TimesNewRoman,Bold"/>
          <w:sz w:val="28"/>
          <w:szCs w:val="28"/>
        </w:rPr>
        <w:t>аявок</w:t>
      </w:r>
      <w:r w:rsidR="00E8290D" w:rsidRPr="005642D1">
        <w:rPr>
          <w:rFonts w:ascii="TimesNewRoman,Bold" w:hAnsi="TimesNewRoman,Bold" w:cs="TimesNewRoman,Bold"/>
          <w:bCs/>
          <w:sz w:val="28"/>
          <w:szCs w:val="28"/>
        </w:rPr>
        <w:t xml:space="preserve">: </w:t>
      </w:r>
      <w:r w:rsidR="003D2795" w:rsidRPr="005642D1">
        <w:rPr>
          <w:sz w:val="28"/>
          <w:szCs w:val="28"/>
        </w:rPr>
        <w:t xml:space="preserve">АО </w:t>
      </w:r>
      <w:r w:rsidR="006161F7" w:rsidRPr="005642D1">
        <w:rPr>
          <w:sz w:val="28"/>
          <w:szCs w:val="28"/>
        </w:rPr>
        <w:t>«</w:t>
      </w:r>
      <w:r w:rsidR="0024721F" w:rsidRPr="005642D1">
        <w:rPr>
          <w:sz w:val="28"/>
          <w:szCs w:val="28"/>
        </w:rPr>
        <w:t>Агентство по государственному заказу Республики Татарстан» (sale.zakazrf.ru</w:t>
      </w:r>
      <w:r w:rsidR="0024721F" w:rsidRPr="005642D1">
        <w:rPr>
          <w:rFonts w:ascii="TimesNewRoman,Bold" w:hAnsi="TimesNewRoman,Bold"/>
          <w:sz w:val="28"/>
          <w:szCs w:val="28"/>
        </w:rPr>
        <w:t>)</w:t>
      </w:r>
      <w:r w:rsidR="00E8290D" w:rsidRPr="005642D1">
        <w:rPr>
          <w:rFonts w:ascii="TimesNewRoman" w:hAnsi="TimesNewRoman" w:cs="TimesNewRoman"/>
          <w:sz w:val="28"/>
          <w:szCs w:val="28"/>
        </w:rPr>
        <w:t>.</w:t>
      </w:r>
      <w:bookmarkStart w:id="0" w:name="_GoBack"/>
      <w:bookmarkEnd w:id="0"/>
    </w:p>
    <w:p w:rsidR="00E8290D" w:rsidRPr="005642D1" w:rsidRDefault="00E8290D" w:rsidP="00C607B2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ascii="TimesNewRoman,Bold" w:hAnsi="TimesNewRoman,Bold"/>
          <w:sz w:val="28"/>
          <w:szCs w:val="28"/>
        </w:rPr>
      </w:pPr>
      <w:r w:rsidRPr="005642D1">
        <w:rPr>
          <w:rFonts w:ascii="TimesNewRoman,Bold" w:hAnsi="TimesNewRoman,Bold"/>
          <w:sz w:val="28"/>
          <w:szCs w:val="28"/>
        </w:rPr>
        <w:t>4.2. Дата и время начала подачи (приема</w:t>
      </w:r>
      <w:r w:rsidRPr="005642D1">
        <w:rPr>
          <w:rFonts w:ascii="TimesNewRoman,Bold" w:hAnsi="TimesNewRoman,Bold" w:cs="TimesNewRoman,Bold"/>
          <w:bCs/>
          <w:sz w:val="28"/>
          <w:szCs w:val="28"/>
        </w:rPr>
        <w:t>)</w:t>
      </w:r>
      <w:r w:rsidR="003A7907" w:rsidRPr="005642D1">
        <w:rPr>
          <w:rFonts w:ascii="TimesNewRoman,Bold" w:hAnsi="TimesNewRoman,Bold" w:cs="TimesNewRoman,Bold"/>
          <w:bCs/>
          <w:sz w:val="28"/>
          <w:szCs w:val="28"/>
        </w:rPr>
        <w:t xml:space="preserve"> заявок</w:t>
      </w:r>
      <w:r w:rsidRPr="005642D1">
        <w:rPr>
          <w:rFonts w:ascii="TimesNewRoman,Bold" w:hAnsi="TimesNewRoman,Bold" w:cs="TimesNewRoman,Bold"/>
          <w:bCs/>
          <w:sz w:val="28"/>
          <w:szCs w:val="28"/>
        </w:rPr>
        <w:t xml:space="preserve">: </w:t>
      </w:r>
      <w:r w:rsidR="0036609C">
        <w:rPr>
          <w:rFonts w:ascii="TimesNewRoman,Bold" w:hAnsi="TimesNewRoman,Bold" w:cs="TimesNewRoman,Bold"/>
          <w:bCs/>
          <w:sz w:val="28"/>
          <w:szCs w:val="28"/>
        </w:rPr>
        <w:t>4 сентября</w:t>
      </w:r>
      <w:r w:rsidR="00EA3CAA" w:rsidRPr="005642D1">
        <w:rPr>
          <w:rFonts w:ascii="TimesNewRoman,Bold" w:hAnsi="TimesNewRoman,Bold" w:cs="TimesNewRoman,Bold"/>
          <w:bCs/>
          <w:sz w:val="28"/>
          <w:szCs w:val="28"/>
        </w:rPr>
        <w:t xml:space="preserve"> </w:t>
      </w:r>
      <w:r w:rsidR="00235E63" w:rsidRPr="005642D1">
        <w:rPr>
          <w:rFonts w:ascii="TimesNewRoman,Bold" w:hAnsi="TimesNewRoman,Bold" w:cs="TimesNewRoman,Bold"/>
          <w:bCs/>
          <w:sz w:val="28"/>
          <w:szCs w:val="28"/>
        </w:rPr>
        <w:t>202</w:t>
      </w:r>
      <w:r w:rsidR="004E1602">
        <w:rPr>
          <w:rFonts w:ascii="TimesNewRoman,Bold" w:hAnsi="TimesNewRoman,Bold" w:cs="TimesNewRoman,Bold"/>
          <w:bCs/>
          <w:sz w:val="28"/>
          <w:szCs w:val="28"/>
        </w:rPr>
        <w:t>5</w:t>
      </w:r>
      <w:r w:rsidR="00235E63" w:rsidRPr="005642D1">
        <w:rPr>
          <w:rFonts w:ascii="TimesNewRoman,Bold" w:hAnsi="TimesNewRoman,Bold" w:cs="TimesNewRoman,Bold"/>
          <w:bCs/>
          <w:sz w:val="28"/>
          <w:szCs w:val="28"/>
        </w:rPr>
        <w:t xml:space="preserve"> </w:t>
      </w:r>
      <w:r w:rsidR="00EA3CAA" w:rsidRPr="005642D1">
        <w:rPr>
          <w:rFonts w:ascii="TimesNewRoman,Bold" w:hAnsi="TimesNewRoman,Bold" w:cs="TimesNewRoman,Bold"/>
          <w:bCs/>
          <w:sz w:val="28"/>
          <w:szCs w:val="28"/>
        </w:rPr>
        <w:t>года</w:t>
      </w:r>
      <w:r w:rsidR="003A7E35" w:rsidRPr="005642D1">
        <w:rPr>
          <w:rFonts w:ascii="TimesNewRoman,Bold" w:hAnsi="TimesNewRoman,Bold" w:cs="TimesNewRoman,Bold"/>
          <w:bCs/>
          <w:sz w:val="28"/>
          <w:szCs w:val="28"/>
        </w:rPr>
        <w:t xml:space="preserve">                    в 1</w:t>
      </w:r>
      <w:r w:rsidR="0036609C">
        <w:rPr>
          <w:rFonts w:ascii="TimesNewRoman,Bold" w:hAnsi="TimesNewRoman,Bold" w:cs="TimesNewRoman,Bold"/>
          <w:bCs/>
          <w:sz w:val="28"/>
          <w:szCs w:val="28"/>
        </w:rPr>
        <w:t>8</w:t>
      </w:r>
      <w:r w:rsidR="00EA3CAA" w:rsidRPr="005642D1">
        <w:rPr>
          <w:rFonts w:ascii="TimesNewRoman,Bold" w:hAnsi="TimesNewRoman,Bold" w:cs="TimesNewRoman,Bold"/>
          <w:bCs/>
          <w:sz w:val="28"/>
          <w:szCs w:val="28"/>
        </w:rPr>
        <w:t>.00 часов.</w:t>
      </w:r>
    </w:p>
    <w:p w:rsidR="00E8290D" w:rsidRPr="005642D1" w:rsidRDefault="00EA3CAA" w:rsidP="00C607B2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ascii="TimesNewRoman" w:hAnsi="TimesNewRoman"/>
          <w:sz w:val="28"/>
          <w:szCs w:val="28"/>
        </w:rPr>
      </w:pPr>
      <w:r w:rsidRPr="005642D1">
        <w:rPr>
          <w:rFonts w:ascii="TimesNewRoman" w:hAnsi="TimesNewRoman"/>
          <w:sz w:val="28"/>
          <w:szCs w:val="28"/>
        </w:rPr>
        <w:t>Подача з</w:t>
      </w:r>
      <w:r w:rsidR="00E8290D" w:rsidRPr="005642D1">
        <w:rPr>
          <w:rFonts w:ascii="TimesNewRoman" w:hAnsi="TimesNewRoman"/>
          <w:sz w:val="28"/>
          <w:szCs w:val="28"/>
        </w:rPr>
        <w:t>аявок осуществляется круглосуточно.</w:t>
      </w:r>
    </w:p>
    <w:p w:rsidR="00890EFF" w:rsidRPr="005642D1" w:rsidRDefault="00E8290D" w:rsidP="00C607B2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ascii="TimesNewRoman,Bold" w:hAnsi="TimesNewRoman,Bold"/>
          <w:sz w:val="28"/>
          <w:szCs w:val="28"/>
        </w:rPr>
      </w:pPr>
      <w:r w:rsidRPr="005642D1">
        <w:rPr>
          <w:rFonts w:ascii="TimesNewRoman,Bold" w:hAnsi="TimesNewRoman,Bold"/>
          <w:sz w:val="28"/>
          <w:szCs w:val="28"/>
        </w:rPr>
        <w:t xml:space="preserve">4.3. </w:t>
      </w:r>
      <w:r w:rsidR="00890EFF" w:rsidRPr="005642D1">
        <w:rPr>
          <w:rFonts w:ascii="TimesNewRoman,Bold" w:hAnsi="TimesNewRoman,Bold"/>
          <w:sz w:val="28"/>
          <w:szCs w:val="28"/>
        </w:rPr>
        <w:t>Дата и время окончания подачи (приема) заявок</w:t>
      </w:r>
      <w:r w:rsidR="001A1597" w:rsidRPr="005642D1">
        <w:rPr>
          <w:rFonts w:ascii="TimesNewRoman,Bold" w:hAnsi="TimesNewRoman,Bold"/>
          <w:sz w:val="28"/>
          <w:szCs w:val="28"/>
        </w:rPr>
        <w:t xml:space="preserve">: </w:t>
      </w:r>
      <w:r w:rsidR="0036609C">
        <w:rPr>
          <w:rFonts w:ascii="TimesNewRoman,Bold" w:hAnsi="TimesNewRoman,Bold"/>
          <w:sz w:val="28"/>
          <w:szCs w:val="28"/>
        </w:rPr>
        <w:t xml:space="preserve">29 </w:t>
      </w:r>
      <w:r w:rsidR="0036609C">
        <w:rPr>
          <w:rFonts w:ascii="TimesNewRoman,Bold" w:hAnsi="TimesNewRoman,Bold" w:cs="TimesNewRoman,Bold"/>
          <w:bCs/>
          <w:sz w:val="28"/>
          <w:szCs w:val="28"/>
        </w:rPr>
        <w:t>сентября</w:t>
      </w:r>
      <w:r w:rsidR="0036609C" w:rsidRPr="005642D1">
        <w:rPr>
          <w:rFonts w:ascii="TimesNewRoman,Bold" w:hAnsi="TimesNewRoman,Bold" w:cs="TimesNewRoman,Bold"/>
          <w:bCs/>
          <w:sz w:val="28"/>
          <w:szCs w:val="28"/>
        </w:rPr>
        <w:t xml:space="preserve"> </w:t>
      </w:r>
      <w:r w:rsidR="00890EFF" w:rsidRPr="005642D1">
        <w:rPr>
          <w:rFonts w:ascii="TimesNewRoman,Bold" w:hAnsi="TimesNewRoman,Bold"/>
          <w:sz w:val="28"/>
          <w:szCs w:val="28"/>
        </w:rPr>
        <w:t>20</w:t>
      </w:r>
      <w:r w:rsidR="00235E63" w:rsidRPr="005642D1">
        <w:rPr>
          <w:rFonts w:ascii="TimesNewRoman,Bold" w:hAnsi="TimesNewRoman,Bold"/>
          <w:sz w:val="28"/>
          <w:szCs w:val="28"/>
        </w:rPr>
        <w:t>2</w:t>
      </w:r>
      <w:r w:rsidR="004E1602">
        <w:rPr>
          <w:rFonts w:ascii="TimesNewRoman,Bold" w:hAnsi="TimesNewRoman,Bold"/>
          <w:sz w:val="28"/>
          <w:szCs w:val="28"/>
        </w:rPr>
        <w:t>5</w:t>
      </w:r>
      <w:r w:rsidR="00890EFF" w:rsidRPr="005642D1">
        <w:rPr>
          <w:rFonts w:ascii="TimesNewRoman,Bold" w:hAnsi="TimesNewRoman,Bold"/>
          <w:sz w:val="28"/>
          <w:szCs w:val="28"/>
        </w:rPr>
        <w:t xml:space="preserve"> года </w:t>
      </w:r>
      <w:r w:rsidR="00F46C87" w:rsidRPr="005642D1">
        <w:rPr>
          <w:rFonts w:ascii="TimesNewRoman,Bold" w:hAnsi="TimesNewRoman,Bold"/>
          <w:sz w:val="28"/>
          <w:szCs w:val="28"/>
        </w:rPr>
        <w:br/>
      </w:r>
      <w:r w:rsidR="009A7335" w:rsidRPr="005642D1">
        <w:rPr>
          <w:rFonts w:ascii="TimesNewRoman,Bold" w:hAnsi="TimesNewRoman,Bold"/>
          <w:sz w:val="28"/>
          <w:szCs w:val="28"/>
        </w:rPr>
        <w:t>в 1</w:t>
      </w:r>
      <w:r w:rsidR="001574FD" w:rsidRPr="005642D1">
        <w:rPr>
          <w:rFonts w:ascii="TimesNewRoman,Bold" w:hAnsi="TimesNewRoman,Bold"/>
          <w:sz w:val="28"/>
          <w:szCs w:val="28"/>
        </w:rPr>
        <w:t>7</w:t>
      </w:r>
      <w:r w:rsidR="00890EFF" w:rsidRPr="005642D1">
        <w:rPr>
          <w:rFonts w:ascii="TimesNewRoman,Bold" w:hAnsi="TimesNewRoman,Bold"/>
          <w:sz w:val="28"/>
          <w:szCs w:val="28"/>
        </w:rPr>
        <w:t>.00 часов.</w:t>
      </w:r>
    </w:p>
    <w:p w:rsidR="00E8290D" w:rsidRPr="005642D1" w:rsidRDefault="00E8290D" w:rsidP="00C607B2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ascii="TimesNewRoman,Bold" w:hAnsi="TimesNewRoman,Bold"/>
          <w:sz w:val="28"/>
          <w:szCs w:val="28"/>
        </w:rPr>
      </w:pPr>
      <w:r w:rsidRPr="005642D1">
        <w:rPr>
          <w:rFonts w:ascii="TimesNewRoman,Bold" w:hAnsi="TimesNewRoman,Bold"/>
          <w:sz w:val="28"/>
          <w:szCs w:val="28"/>
        </w:rPr>
        <w:t xml:space="preserve">4.4. </w:t>
      </w:r>
      <w:r w:rsidR="00890EFF" w:rsidRPr="005642D1">
        <w:rPr>
          <w:rFonts w:ascii="TimesNewRoman,Bold" w:hAnsi="TimesNewRoman,Bold"/>
          <w:sz w:val="28"/>
          <w:szCs w:val="28"/>
        </w:rPr>
        <w:t xml:space="preserve">Дата определения участников: </w:t>
      </w:r>
      <w:r w:rsidR="0036609C">
        <w:rPr>
          <w:rFonts w:ascii="TimesNewRoman,Bold" w:hAnsi="TimesNewRoman,Bold"/>
          <w:sz w:val="28"/>
          <w:szCs w:val="28"/>
        </w:rPr>
        <w:t>2</w:t>
      </w:r>
      <w:r w:rsidR="003C4CE8">
        <w:rPr>
          <w:rFonts w:ascii="TimesNewRoman,Bold" w:hAnsi="TimesNewRoman,Bold"/>
          <w:sz w:val="28"/>
          <w:szCs w:val="28"/>
        </w:rPr>
        <w:t xml:space="preserve"> </w:t>
      </w:r>
      <w:r w:rsidR="0036609C">
        <w:rPr>
          <w:rFonts w:ascii="TimesNewRoman,Bold" w:hAnsi="TimesNewRoman,Bold"/>
          <w:sz w:val="28"/>
          <w:szCs w:val="28"/>
        </w:rPr>
        <w:t xml:space="preserve">октября </w:t>
      </w:r>
      <w:r w:rsidR="00093EE9" w:rsidRPr="005642D1">
        <w:rPr>
          <w:rFonts w:ascii="TimesNewRoman,Bold" w:hAnsi="TimesNewRoman,Bold"/>
          <w:sz w:val="28"/>
          <w:szCs w:val="28"/>
        </w:rPr>
        <w:t>20</w:t>
      </w:r>
      <w:r w:rsidR="00F31282" w:rsidRPr="005642D1">
        <w:rPr>
          <w:rFonts w:ascii="TimesNewRoman,Bold" w:hAnsi="TimesNewRoman,Bold"/>
          <w:sz w:val="28"/>
          <w:szCs w:val="28"/>
        </w:rPr>
        <w:t>2</w:t>
      </w:r>
      <w:r w:rsidR="004E1602">
        <w:rPr>
          <w:rFonts w:ascii="TimesNewRoman,Bold" w:hAnsi="TimesNewRoman,Bold"/>
          <w:sz w:val="28"/>
          <w:szCs w:val="28"/>
        </w:rPr>
        <w:t>5</w:t>
      </w:r>
      <w:r w:rsidR="00093EE9" w:rsidRPr="005642D1">
        <w:rPr>
          <w:rFonts w:ascii="TimesNewRoman,Bold" w:hAnsi="TimesNewRoman,Bold"/>
          <w:sz w:val="28"/>
          <w:szCs w:val="28"/>
        </w:rPr>
        <w:t xml:space="preserve"> года.</w:t>
      </w:r>
    </w:p>
    <w:p w:rsidR="00890EFF" w:rsidRPr="005642D1" w:rsidRDefault="00E8290D" w:rsidP="00C607B2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ascii="TimesNewRoman,Bold" w:hAnsi="TimesNewRoman,Bold"/>
          <w:sz w:val="28"/>
          <w:szCs w:val="28"/>
        </w:rPr>
      </w:pPr>
      <w:r w:rsidRPr="005642D1">
        <w:rPr>
          <w:rFonts w:ascii="TimesNewRoman,Bold" w:hAnsi="TimesNewRoman,Bold"/>
          <w:sz w:val="28"/>
          <w:szCs w:val="28"/>
        </w:rPr>
        <w:lastRenderedPageBreak/>
        <w:t xml:space="preserve">4.5. </w:t>
      </w:r>
      <w:r w:rsidR="00890EFF" w:rsidRPr="005642D1">
        <w:rPr>
          <w:rFonts w:ascii="TimesNewRoman,Bold" w:hAnsi="TimesNewRoman,Bold"/>
          <w:sz w:val="28"/>
          <w:szCs w:val="28"/>
        </w:rPr>
        <w:t>Дата и время проведения аукциона в электронной форме:</w:t>
      </w:r>
      <w:r w:rsidR="008D31A7" w:rsidRPr="005642D1">
        <w:rPr>
          <w:rFonts w:ascii="TimesNewRoman,Bold" w:hAnsi="TimesNewRoman,Bold"/>
          <w:sz w:val="28"/>
          <w:szCs w:val="28"/>
        </w:rPr>
        <w:t xml:space="preserve"> </w:t>
      </w:r>
      <w:r w:rsidR="0036609C">
        <w:rPr>
          <w:rFonts w:ascii="TimesNewRoman,Bold" w:hAnsi="TimesNewRoman,Bold"/>
          <w:sz w:val="28"/>
          <w:szCs w:val="28"/>
        </w:rPr>
        <w:t xml:space="preserve">6 октября </w:t>
      </w:r>
      <w:r w:rsidR="008E455C" w:rsidRPr="005642D1">
        <w:rPr>
          <w:rFonts w:ascii="TimesNewRoman,Bold" w:hAnsi="TimesNewRoman,Bold"/>
          <w:sz w:val="28"/>
          <w:szCs w:val="28"/>
        </w:rPr>
        <w:t xml:space="preserve"> </w:t>
      </w:r>
      <w:r w:rsidR="00F31282" w:rsidRPr="005642D1">
        <w:rPr>
          <w:rFonts w:ascii="TimesNewRoman,Bold" w:hAnsi="TimesNewRoman,Bold"/>
          <w:sz w:val="28"/>
          <w:szCs w:val="28"/>
        </w:rPr>
        <w:t>202</w:t>
      </w:r>
      <w:r w:rsidR="00F5629E">
        <w:rPr>
          <w:rFonts w:ascii="TimesNewRoman,Bold" w:hAnsi="TimesNewRoman,Bold"/>
          <w:sz w:val="28"/>
          <w:szCs w:val="28"/>
        </w:rPr>
        <w:t>5</w:t>
      </w:r>
      <w:r w:rsidR="00890EFF" w:rsidRPr="005642D1">
        <w:rPr>
          <w:rFonts w:ascii="TimesNewRoman,Bold" w:hAnsi="TimesNewRoman,Bold"/>
          <w:sz w:val="28"/>
          <w:szCs w:val="28"/>
        </w:rPr>
        <w:t xml:space="preserve"> года в </w:t>
      </w:r>
      <w:r w:rsidR="00223BE0" w:rsidRPr="005642D1">
        <w:rPr>
          <w:rFonts w:ascii="TimesNewRoman,Bold" w:hAnsi="TimesNewRoman,Bold"/>
          <w:sz w:val="28"/>
          <w:szCs w:val="28"/>
        </w:rPr>
        <w:t>10</w:t>
      </w:r>
      <w:r w:rsidR="00890EFF" w:rsidRPr="005642D1">
        <w:rPr>
          <w:rFonts w:ascii="TimesNewRoman,Bold" w:hAnsi="TimesNewRoman,Bold"/>
          <w:sz w:val="28"/>
          <w:szCs w:val="28"/>
        </w:rPr>
        <w:t>.00 часов.</w:t>
      </w:r>
    </w:p>
    <w:p w:rsidR="00494A0E" w:rsidRPr="005642D1" w:rsidRDefault="008C14DB" w:rsidP="00C607B2">
      <w:pPr>
        <w:widowControl w:val="0"/>
        <w:spacing w:line="276" w:lineRule="auto"/>
        <w:ind w:firstLine="709"/>
        <w:contextualSpacing/>
        <w:jc w:val="center"/>
        <w:rPr>
          <w:b/>
          <w:sz w:val="28"/>
          <w:szCs w:val="28"/>
        </w:rPr>
      </w:pPr>
      <w:r w:rsidRPr="005642D1">
        <w:rPr>
          <w:b/>
          <w:sz w:val="28"/>
          <w:szCs w:val="28"/>
        </w:rPr>
        <w:t>5. Срок и порядок регистрации на электронной площадке</w:t>
      </w:r>
    </w:p>
    <w:p w:rsidR="00596A1F" w:rsidRPr="005642D1" w:rsidRDefault="00596A1F" w:rsidP="00C607B2">
      <w:pPr>
        <w:widowControl w:val="0"/>
        <w:spacing w:line="276" w:lineRule="auto"/>
        <w:ind w:firstLine="709"/>
        <w:contextualSpacing/>
        <w:jc w:val="center"/>
        <w:rPr>
          <w:b/>
          <w:sz w:val="28"/>
          <w:szCs w:val="28"/>
        </w:rPr>
      </w:pPr>
    </w:p>
    <w:p w:rsidR="008C14DB" w:rsidRPr="005642D1" w:rsidRDefault="008C14DB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 xml:space="preserve">5.1. Для обеспечения доступа к участию в электронном аукционе Претендентам необходимо пройти процедуру регистрации в соответствии </w:t>
      </w:r>
      <w:r w:rsidR="00E21F00" w:rsidRPr="005642D1">
        <w:rPr>
          <w:sz w:val="28"/>
          <w:szCs w:val="28"/>
        </w:rPr>
        <w:t xml:space="preserve">                    </w:t>
      </w:r>
      <w:r w:rsidRPr="005642D1">
        <w:rPr>
          <w:sz w:val="28"/>
          <w:szCs w:val="28"/>
        </w:rPr>
        <w:t>с Регламентом электронной площадки Организатора продажи.</w:t>
      </w:r>
    </w:p>
    <w:p w:rsidR="008C14DB" w:rsidRPr="005642D1" w:rsidRDefault="008C14DB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>5.2. Дата и время регистрации на электронной площадке претендентов</w:t>
      </w:r>
      <w:r w:rsidR="00E21F00" w:rsidRPr="005642D1">
        <w:rPr>
          <w:sz w:val="28"/>
          <w:szCs w:val="28"/>
        </w:rPr>
        <w:t xml:space="preserve">                    </w:t>
      </w:r>
      <w:r w:rsidRPr="005642D1">
        <w:rPr>
          <w:sz w:val="28"/>
          <w:szCs w:val="28"/>
        </w:rPr>
        <w:t xml:space="preserve"> на участие в аукционе осуществляется ежедневно, круглосуточно, но не позднее даты и времени окончания подачи (приема) Заявок.</w:t>
      </w:r>
    </w:p>
    <w:p w:rsidR="008C14DB" w:rsidRPr="005642D1" w:rsidRDefault="008C14DB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>5.3. Регистрация на электронной площадке осуществляется без взимания платы.</w:t>
      </w:r>
    </w:p>
    <w:p w:rsidR="008C14DB" w:rsidRPr="005642D1" w:rsidRDefault="008C14DB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 xml:space="preserve">5.4. Регистрации на электронной площадке подлежат Претенденты, ранее </w:t>
      </w:r>
      <w:r w:rsidR="00E21F00" w:rsidRPr="005642D1">
        <w:rPr>
          <w:sz w:val="28"/>
          <w:szCs w:val="28"/>
        </w:rPr>
        <w:t xml:space="preserve">                </w:t>
      </w:r>
      <w:r w:rsidRPr="005642D1">
        <w:rPr>
          <w:sz w:val="28"/>
          <w:szCs w:val="28"/>
        </w:rPr>
        <w:t xml:space="preserve">не зарегистрированные на электронной площадке или регистрация </w:t>
      </w:r>
      <w:r w:rsidR="009E466D" w:rsidRPr="005642D1">
        <w:rPr>
          <w:sz w:val="28"/>
          <w:szCs w:val="28"/>
        </w:rPr>
        <w:t xml:space="preserve">которых,  </w:t>
      </w:r>
      <w:r w:rsidR="00E21F00" w:rsidRPr="005642D1">
        <w:rPr>
          <w:sz w:val="28"/>
          <w:szCs w:val="28"/>
        </w:rPr>
        <w:t xml:space="preserve">                </w:t>
      </w:r>
      <w:r w:rsidRPr="005642D1">
        <w:rPr>
          <w:sz w:val="28"/>
          <w:szCs w:val="28"/>
        </w:rPr>
        <w:t xml:space="preserve"> на электронной площадке была ими прекращена.</w:t>
      </w:r>
    </w:p>
    <w:p w:rsidR="00596A1F" w:rsidRPr="005642D1" w:rsidRDefault="008C14DB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>5.5. Регистрация на электронной площадке проводится в соответствии</w:t>
      </w:r>
      <w:r w:rsidR="00E21F00" w:rsidRPr="005642D1">
        <w:rPr>
          <w:sz w:val="28"/>
          <w:szCs w:val="28"/>
        </w:rPr>
        <w:t xml:space="preserve">                   </w:t>
      </w:r>
      <w:r w:rsidRPr="005642D1">
        <w:rPr>
          <w:sz w:val="28"/>
          <w:szCs w:val="28"/>
        </w:rPr>
        <w:t xml:space="preserve"> с Регламентом электронной площадки.</w:t>
      </w:r>
    </w:p>
    <w:p w:rsidR="00C607B2" w:rsidRPr="005642D1" w:rsidRDefault="00C607B2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</w:p>
    <w:p w:rsidR="008C14DB" w:rsidRPr="005642D1" w:rsidRDefault="008C14DB" w:rsidP="00C607B2">
      <w:pPr>
        <w:numPr>
          <w:ilvl w:val="0"/>
          <w:numId w:val="14"/>
        </w:numPr>
        <w:spacing w:line="276" w:lineRule="auto"/>
        <w:ind w:left="0" w:firstLine="851"/>
        <w:contextualSpacing/>
        <w:jc w:val="center"/>
        <w:rPr>
          <w:b/>
          <w:sz w:val="28"/>
          <w:szCs w:val="28"/>
        </w:rPr>
      </w:pPr>
      <w:r w:rsidRPr="005642D1">
        <w:rPr>
          <w:b/>
          <w:sz w:val="28"/>
          <w:szCs w:val="28"/>
        </w:rPr>
        <w:t>Порядок подачи (приема) и отзыва заявок</w:t>
      </w:r>
    </w:p>
    <w:p w:rsidR="008C14DB" w:rsidRPr="005642D1" w:rsidRDefault="008C14DB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</w:p>
    <w:p w:rsidR="008C14DB" w:rsidRPr="005642D1" w:rsidRDefault="008C14DB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5642D1">
        <w:rPr>
          <w:sz w:val="28"/>
          <w:szCs w:val="28"/>
        </w:rPr>
        <w:t>6.1. Прием заявок и прилагаемых к ним документ</w:t>
      </w:r>
      <w:r w:rsidR="00DE7D41" w:rsidRPr="005642D1">
        <w:rPr>
          <w:sz w:val="28"/>
          <w:szCs w:val="28"/>
        </w:rPr>
        <w:t xml:space="preserve">ов начинается с даты </w:t>
      </w:r>
      <w:r w:rsidR="00E21F00" w:rsidRPr="005642D1">
        <w:rPr>
          <w:sz w:val="28"/>
          <w:szCs w:val="28"/>
        </w:rPr>
        <w:t xml:space="preserve">                       </w:t>
      </w:r>
      <w:r w:rsidR="00DE7D41" w:rsidRPr="005642D1">
        <w:rPr>
          <w:sz w:val="28"/>
          <w:szCs w:val="28"/>
        </w:rPr>
        <w:t xml:space="preserve">и времени, </w:t>
      </w:r>
      <w:r w:rsidRPr="005642D1">
        <w:rPr>
          <w:sz w:val="28"/>
          <w:szCs w:val="28"/>
        </w:rPr>
        <w:t>указанных в информационном сообщении о проведении продажи имущества, осуществляется в сроки, установленные в Информационном сообщении.</w:t>
      </w:r>
    </w:p>
    <w:p w:rsidR="008C14DB" w:rsidRPr="005642D1" w:rsidRDefault="008C14DB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5642D1">
        <w:rPr>
          <w:sz w:val="28"/>
          <w:szCs w:val="28"/>
        </w:rPr>
        <w:t>6.2. Для участия в продаже имущества на аукционе претенденты перечисляют задаток в размере 20 процентов начальной цены продажи имущества в счет обеспечения оплаты приобретаемого имущества и заполняют размещенную в открытой части электронной площадки форму заявки с приложением электронных документов в соответствии с перечнем, приведенным</w:t>
      </w:r>
      <w:r w:rsidR="00E21F00" w:rsidRPr="005642D1">
        <w:rPr>
          <w:sz w:val="28"/>
          <w:szCs w:val="28"/>
        </w:rPr>
        <w:t xml:space="preserve">                                  </w:t>
      </w:r>
      <w:r w:rsidRPr="005642D1">
        <w:rPr>
          <w:sz w:val="28"/>
          <w:szCs w:val="28"/>
        </w:rPr>
        <w:t xml:space="preserve"> в информационном сообщении о проведении аукциона.</w:t>
      </w:r>
    </w:p>
    <w:p w:rsidR="008C14DB" w:rsidRPr="005642D1" w:rsidRDefault="008C14DB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5642D1">
        <w:rPr>
          <w:sz w:val="28"/>
          <w:szCs w:val="28"/>
        </w:rPr>
        <w:t xml:space="preserve">6.3. Заявка (приложение № 1) подается путем заполнения ее электронной формы, размещенной в открытой для доступа неограниченного круга лиц части электронной площадки (далее - открытая часть электронной площадки), </w:t>
      </w:r>
      <w:r w:rsidR="00E21F00" w:rsidRPr="005642D1">
        <w:rPr>
          <w:sz w:val="28"/>
          <w:szCs w:val="28"/>
        </w:rPr>
        <w:t xml:space="preserve">                         </w:t>
      </w:r>
      <w:r w:rsidRPr="005642D1">
        <w:rPr>
          <w:sz w:val="28"/>
          <w:szCs w:val="28"/>
        </w:rPr>
        <w:t xml:space="preserve">с приложением электронных образов документов, предусмотренных Федеральным </w:t>
      </w:r>
      <w:hyperlink r:id="rId9" w:history="1">
        <w:r w:rsidRPr="005642D1">
          <w:rPr>
            <w:sz w:val="28"/>
            <w:szCs w:val="28"/>
          </w:rPr>
          <w:t>законом</w:t>
        </w:r>
      </w:hyperlink>
      <w:r w:rsidRPr="005642D1">
        <w:rPr>
          <w:sz w:val="28"/>
          <w:szCs w:val="28"/>
        </w:rPr>
        <w:t xml:space="preserve"> о приватизации от 21 декабря 2001 г. № 178-ФЗ</w:t>
      </w:r>
      <w:r w:rsidR="00E21F00" w:rsidRPr="005642D1">
        <w:rPr>
          <w:sz w:val="28"/>
          <w:szCs w:val="28"/>
        </w:rPr>
        <w:t xml:space="preserve">                    </w:t>
      </w:r>
      <w:r w:rsidRPr="005642D1">
        <w:rPr>
          <w:sz w:val="28"/>
          <w:szCs w:val="28"/>
        </w:rPr>
        <w:t xml:space="preserve"> «О приватизации государственного и муниципального имущества».</w:t>
      </w:r>
    </w:p>
    <w:p w:rsidR="008C14DB" w:rsidRPr="005642D1" w:rsidRDefault="008C14DB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5642D1">
        <w:rPr>
          <w:sz w:val="28"/>
          <w:szCs w:val="28"/>
        </w:rPr>
        <w:t>6.4. Одно лицо имеет право подать только одну заявку.</w:t>
      </w:r>
    </w:p>
    <w:p w:rsidR="008C14DB" w:rsidRPr="005642D1" w:rsidRDefault="008C14DB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5642D1">
        <w:rPr>
          <w:sz w:val="28"/>
          <w:szCs w:val="28"/>
        </w:rPr>
        <w:t>6.5. При приеме заявок от претендентов Организатор продаж обеспечивает:</w:t>
      </w:r>
    </w:p>
    <w:p w:rsidR="008C14DB" w:rsidRPr="005642D1" w:rsidRDefault="008C14DB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5642D1">
        <w:rPr>
          <w:sz w:val="28"/>
          <w:szCs w:val="28"/>
        </w:rPr>
        <w:lastRenderedPageBreak/>
        <w:t>- регистрацию заявок и прилагаемых к ним документов в журнале приема заявок. Каждой заявке присваивается номер с указанием даты и времени приема;</w:t>
      </w:r>
    </w:p>
    <w:p w:rsidR="008C14DB" w:rsidRPr="005642D1" w:rsidRDefault="008C14DB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 xml:space="preserve">- конфиденциальность данных о Претендентах и Участниках, </w:t>
      </w:r>
      <w:r w:rsidR="00E21F00" w:rsidRPr="005642D1">
        <w:rPr>
          <w:sz w:val="28"/>
          <w:szCs w:val="28"/>
        </w:rPr>
        <w:t xml:space="preserve">                        </w:t>
      </w:r>
      <w:r w:rsidRPr="005642D1">
        <w:rPr>
          <w:sz w:val="28"/>
          <w:szCs w:val="28"/>
        </w:rPr>
        <w:t xml:space="preserve">за исключением случая направления электронных документов Продавцу </w:t>
      </w:r>
      <w:r w:rsidR="00E21F00" w:rsidRPr="005642D1">
        <w:rPr>
          <w:sz w:val="28"/>
          <w:szCs w:val="28"/>
        </w:rPr>
        <w:t xml:space="preserve">                          </w:t>
      </w:r>
      <w:r w:rsidRPr="005642D1">
        <w:rPr>
          <w:sz w:val="28"/>
          <w:szCs w:val="28"/>
        </w:rPr>
        <w:t xml:space="preserve">в порядке, установленном </w:t>
      </w:r>
      <w:r w:rsidRPr="005642D1">
        <w:rPr>
          <w:bCs/>
          <w:sz w:val="28"/>
          <w:szCs w:val="28"/>
        </w:rPr>
        <w:t>постановлением</w:t>
      </w:r>
      <w:r w:rsidRPr="005642D1">
        <w:rPr>
          <w:sz w:val="28"/>
          <w:szCs w:val="28"/>
        </w:rPr>
        <w:t xml:space="preserve"> Правительства Российской Федерации </w:t>
      </w:r>
      <w:r w:rsidR="00221B30" w:rsidRPr="005642D1">
        <w:rPr>
          <w:sz w:val="28"/>
          <w:szCs w:val="28"/>
        </w:rPr>
        <w:t xml:space="preserve">                                </w:t>
      </w:r>
      <w:r w:rsidRPr="005642D1">
        <w:rPr>
          <w:sz w:val="28"/>
          <w:szCs w:val="28"/>
        </w:rPr>
        <w:t>от 27 августа 2012 г. № 860 «Об организации и проведении продажи государственного или муниципального имущества в электронной форме».</w:t>
      </w:r>
    </w:p>
    <w:p w:rsidR="008C14DB" w:rsidRPr="005642D1" w:rsidRDefault="008C14DB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5642D1">
        <w:rPr>
          <w:sz w:val="28"/>
          <w:szCs w:val="28"/>
        </w:rPr>
        <w:t>6.6. В течение одного часа со времени поступления заявки организатор сообщает претенденту о ее поступлении путем направления уведомления</w:t>
      </w:r>
      <w:r w:rsidR="00E21F00" w:rsidRPr="005642D1">
        <w:rPr>
          <w:sz w:val="28"/>
          <w:szCs w:val="28"/>
        </w:rPr>
        <w:t xml:space="preserve">                          </w:t>
      </w:r>
      <w:r w:rsidRPr="005642D1">
        <w:rPr>
          <w:sz w:val="28"/>
          <w:szCs w:val="28"/>
        </w:rPr>
        <w:t xml:space="preserve"> с приложением электронных копий зарегистрированной заявки и прилагаемых </w:t>
      </w:r>
      <w:r w:rsidR="00E21F00" w:rsidRPr="005642D1">
        <w:rPr>
          <w:sz w:val="28"/>
          <w:szCs w:val="28"/>
        </w:rPr>
        <w:t xml:space="preserve">                  </w:t>
      </w:r>
      <w:r w:rsidRPr="005642D1">
        <w:rPr>
          <w:sz w:val="28"/>
          <w:szCs w:val="28"/>
        </w:rPr>
        <w:t>к ней документов.</w:t>
      </w:r>
    </w:p>
    <w:p w:rsidR="008C14DB" w:rsidRPr="005642D1" w:rsidRDefault="008C14DB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5642D1">
        <w:rPr>
          <w:sz w:val="28"/>
          <w:szCs w:val="28"/>
        </w:rPr>
        <w:t>6.7. Заявки с прилагаемыми к ним документами, поданные с нарушением установленного срока, на электронной площадке не регистрируются.</w:t>
      </w:r>
    </w:p>
    <w:p w:rsidR="008C14DB" w:rsidRPr="005642D1" w:rsidRDefault="008C14DB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5642D1">
        <w:rPr>
          <w:sz w:val="28"/>
          <w:szCs w:val="28"/>
        </w:rPr>
        <w:t>6.8. Претендент вправе не позднее дня окончания приема заявок отозвать заявку путем направления уведомления об отзыве заявки на электронную площадку.</w:t>
      </w:r>
    </w:p>
    <w:p w:rsidR="008C14DB" w:rsidRPr="005642D1" w:rsidRDefault="008C14DB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5642D1">
        <w:rPr>
          <w:sz w:val="28"/>
          <w:szCs w:val="28"/>
        </w:rPr>
        <w:t>6.9. В случае отзыва претендентом заявки, уведомление об отзыве заявки вместе с заявкой в течение одного часа поступает в «личный кабинет» Продавца, о чем Претенденту направляется соответствующее уведомление.</w:t>
      </w:r>
    </w:p>
    <w:p w:rsidR="008C14DB" w:rsidRPr="005642D1" w:rsidRDefault="008C14DB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>6.10. Все подаваемые Претендентом документы не должны иметь неоговоренных исправлений. Все исправления должны быть надлежащим образом заверены. Печати и подписи, а также реквизиты и текст оригиналов</w:t>
      </w:r>
      <w:r w:rsidR="00E21F00" w:rsidRPr="005642D1">
        <w:rPr>
          <w:sz w:val="28"/>
          <w:szCs w:val="28"/>
        </w:rPr>
        <w:t xml:space="preserve">                  </w:t>
      </w:r>
      <w:r w:rsidRPr="005642D1">
        <w:rPr>
          <w:sz w:val="28"/>
          <w:szCs w:val="28"/>
        </w:rPr>
        <w:t xml:space="preserve"> и копий документов должны быть четкими и читаемыми. Подписи на оригиналах и копиях документов должны быть расшифрованы (указывается должность, фамилия и инициалы подписавшегося лица).</w:t>
      </w:r>
    </w:p>
    <w:p w:rsidR="00701E34" w:rsidRPr="005642D1" w:rsidRDefault="00701E34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</w:p>
    <w:p w:rsidR="008C14DB" w:rsidRPr="005642D1" w:rsidRDefault="008C14DB" w:rsidP="0089666C">
      <w:pPr>
        <w:numPr>
          <w:ilvl w:val="0"/>
          <w:numId w:val="14"/>
        </w:numPr>
        <w:ind w:left="0" w:firstLine="851"/>
        <w:contextualSpacing/>
        <w:jc w:val="center"/>
        <w:rPr>
          <w:b/>
          <w:sz w:val="28"/>
          <w:szCs w:val="28"/>
        </w:rPr>
      </w:pPr>
      <w:r w:rsidRPr="005642D1">
        <w:rPr>
          <w:b/>
          <w:sz w:val="28"/>
          <w:szCs w:val="28"/>
        </w:rPr>
        <w:t xml:space="preserve">Перечень документов </w:t>
      </w:r>
      <w:r w:rsidRPr="005642D1">
        <w:rPr>
          <w:b/>
          <w:bCs/>
          <w:sz w:val="28"/>
          <w:szCs w:val="28"/>
        </w:rPr>
        <w:t>представляемый</w:t>
      </w:r>
      <w:r w:rsidRPr="005642D1">
        <w:rPr>
          <w:b/>
          <w:sz w:val="28"/>
          <w:szCs w:val="28"/>
        </w:rPr>
        <w:t xml:space="preserve"> участниками торгов и требования к их оформлению</w:t>
      </w:r>
    </w:p>
    <w:p w:rsidR="008C14DB" w:rsidRPr="005642D1" w:rsidRDefault="008C14DB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</w:p>
    <w:p w:rsidR="008C14DB" w:rsidRPr="005642D1" w:rsidRDefault="008C14DB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 xml:space="preserve">7.1. Одновременно с Заявкой на участие в аукционе Претенденты представляют следующие документы в форме электронных документов либо электронных образов документов (документов на бумажном носителе, преобразованных в электронно-цифровую форму путем сканирования </w:t>
      </w:r>
      <w:r w:rsidR="00E21F00" w:rsidRPr="005642D1">
        <w:rPr>
          <w:sz w:val="28"/>
          <w:szCs w:val="28"/>
        </w:rPr>
        <w:t xml:space="preserve">                            </w:t>
      </w:r>
      <w:r w:rsidRPr="005642D1">
        <w:rPr>
          <w:sz w:val="28"/>
          <w:szCs w:val="28"/>
        </w:rPr>
        <w:t>с сохранением их реквизитов), заверенных электронной подписью:</w:t>
      </w:r>
    </w:p>
    <w:p w:rsidR="008C14DB" w:rsidRPr="005642D1" w:rsidRDefault="008C14DB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 xml:space="preserve">7.1.1. Доверенность на лицо, имеющее право действовать от имени претендента, если заявка подается представителем претендента, оформленная </w:t>
      </w:r>
      <w:r w:rsidR="00E21F00" w:rsidRPr="005642D1">
        <w:rPr>
          <w:sz w:val="28"/>
          <w:szCs w:val="28"/>
        </w:rPr>
        <w:t xml:space="preserve">                 </w:t>
      </w:r>
      <w:r w:rsidRPr="005642D1">
        <w:rPr>
          <w:sz w:val="28"/>
          <w:szCs w:val="28"/>
        </w:rPr>
        <w:t xml:space="preserve">в установленном порядке, или нотариально заверенная копия такой доверенности. </w:t>
      </w:r>
    </w:p>
    <w:p w:rsidR="008C14DB" w:rsidRPr="005642D1" w:rsidRDefault="008C14DB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 xml:space="preserve">В случае, если доверенность на осуществление действий от имени претендента подписана лицом, уполномоченным руководителем юридического </w:t>
      </w:r>
      <w:r w:rsidRPr="005642D1">
        <w:rPr>
          <w:sz w:val="28"/>
          <w:szCs w:val="28"/>
        </w:rPr>
        <w:lastRenderedPageBreak/>
        <w:t>лица, заявка должна содержать также документ, подтверждающий полномочия этого лица.</w:t>
      </w:r>
    </w:p>
    <w:p w:rsidR="008C14DB" w:rsidRPr="005642D1" w:rsidRDefault="008C14DB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>7.1.2. юридические лица:</w:t>
      </w:r>
    </w:p>
    <w:p w:rsidR="008C14DB" w:rsidRPr="005642D1" w:rsidRDefault="008C14DB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>- заверенные копии учредительных документов;</w:t>
      </w:r>
    </w:p>
    <w:p w:rsidR="008C14DB" w:rsidRPr="005642D1" w:rsidRDefault="008C14DB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>- документ, который подтверждает полномочия руководителя юридического лица на осуществление действий от имени юридического лица</w:t>
      </w:r>
      <w:r w:rsidR="00E21F00" w:rsidRPr="005642D1">
        <w:rPr>
          <w:sz w:val="28"/>
          <w:szCs w:val="28"/>
        </w:rPr>
        <w:t xml:space="preserve">                            </w:t>
      </w:r>
      <w:r w:rsidRPr="005642D1">
        <w:rPr>
          <w:sz w:val="28"/>
          <w:szCs w:val="28"/>
        </w:rPr>
        <w:t xml:space="preserve">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доверенности;</w:t>
      </w:r>
    </w:p>
    <w:p w:rsidR="008C14DB" w:rsidRPr="005642D1" w:rsidRDefault="008C14DB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>- 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акций либо выписка из него или заверенное печатью юридического лица и подписанное его руководителем письмо).</w:t>
      </w:r>
    </w:p>
    <w:p w:rsidR="008C14DB" w:rsidRPr="005642D1" w:rsidRDefault="008C14DB" w:rsidP="00C607B2">
      <w:pPr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5642D1">
        <w:rPr>
          <w:rFonts w:eastAsia="Calibri"/>
          <w:sz w:val="28"/>
          <w:szCs w:val="28"/>
          <w:lang w:eastAsia="en-US"/>
        </w:rPr>
        <w:t>7.1.3. физические лица, в том числе индивидуальные предприниматели</w:t>
      </w:r>
      <w:r w:rsidRPr="005642D1">
        <w:rPr>
          <w:bCs/>
          <w:sz w:val="28"/>
          <w:szCs w:val="28"/>
        </w:rPr>
        <w:t xml:space="preserve"> </w:t>
      </w:r>
    </w:p>
    <w:p w:rsidR="008C14DB" w:rsidRPr="005642D1" w:rsidRDefault="008C14DB" w:rsidP="00B1126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642D1">
        <w:rPr>
          <w:bCs/>
          <w:sz w:val="28"/>
          <w:szCs w:val="28"/>
        </w:rPr>
        <w:t>-</w:t>
      </w:r>
      <w:r w:rsidR="000A0AA9" w:rsidRPr="005642D1">
        <w:rPr>
          <w:bCs/>
          <w:sz w:val="28"/>
          <w:szCs w:val="28"/>
        </w:rPr>
        <w:t xml:space="preserve"> </w:t>
      </w:r>
      <w:r w:rsidRPr="005642D1">
        <w:rPr>
          <w:bCs/>
          <w:sz w:val="28"/>
          <w:szCs w:val="28"/>
        </w:rPr>
        <w:t>докумен</w:t>
      </w:r>
      <w:r w:rsidR="00B11269" w:rsidRPr="005642D1">
        <w:rPr>
          <w:bCs/>
          <w:sz w:val="28"/>
          <w:szCs w:val="28"/>
        </w:rPr>
        <w:t xml:space="preserve">т, удостоверяющий личность, </w:t>
      </w:r>
      <w:r w:rsidR="00B11269" w:rsidRPr="005642D1">
        <w:rPr>
          <w:sz w:val="28"/>
          <w:szCs w:val="28"/>
        </w:rPr>
        <w:t>или копии всех его листов.</w:t>
      </w:r>
    </w:p>
    <w:p w:rsidR="008C14DB" w:rsidRPr="005642D1" w:rsidRDefault="008C14DB" w:rsidP="00C607B2">
      <w:pPr>
        <w:spacing w:line="276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5642D1">
        <w:rPr>
          <w:rFonts w:eastAsia="Calibri"/>
          <w:sz w:val="28"/>
          <w:szCs w:val="28"/>
          <w:lang w:eastAsia="en-US"/>
        </w:rPr>
        <w:t>7.1.4. Опись представленных документов, подписанная претендентом или его уполномоченным представителем.</w:t>
      </w:r>
    </w:p>
    <w:p w:rsidR="008C14DB" w:rsidRPr="005642D1" w:rsidRDefault="008C14DB" w:rsidP="00C607B2">
      <w:pPr>
        <w:spacing w:line="276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5642D1">
        <w:rPr>
          <w:sz w:val="28"/>
          <w:szCs w:val="28"/>
        </w:rPr>
        <w:t>7.1.5.</w:t>
      </w:r>
      <w:r w:rsidRPr="005642D1">
        <w:rPr>
          <w:rFonts w:eastAsia="Calibri"/>
          <w:sz w:val="28"/>
          <w:szCs w:val="28"/>
          <w:lang w:eastAsia="en-US"/>
        </w:rPr>
        <w:t xml:space="preserve"> Документы, представляемые иностранными лицами, должны быть легализованы в установленном порядке и иметь нотариально заверенный перевод на русский язык.</w:t>
      </w:r>
    </w:p>
    <w:p w:rsidR="00A407D5" w:rsidRPr="005642D1" w:rsidRDefault="008C14DB" w:rsidP="00C607B2">
      <w:pPr>
        <w:spacing w:line="276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5642D1">
        <w:rPr>
          <w:rFonts w:eastAsia="Calibri"/>
          <w:sz w:val="28"/>
          <w:szCs w:val="28"/>
          <w:lang w:eastAsia="en-US"/>
        </w:rPr>
        <w:t>7.1.</w:t>
      </w:r>
      <w:r w:rsidRPr="005642D1">
        <w:rPr>
          <w:sz w:val="28"/>
          <w:szCs w:val="28"/>
        </w:rPr>
        <w:t>6</w:t>
      </w:r>
      <w:r w:rsidRPr="005642D1">
        <w:rPr>
          <w:rFonts w:eastAsia="Calibri"/>
          <w:sz w:val="28"/>
          <w:szCs w:val="28"/>
          <w:lang w:eastAsia="en-US"/>
        </w:rPr>
        <w:t>. Указанные документы (в том числе копии документов) в части их оформления, заверения и содержания должны соответствовать требованиям законодательства Ро</w:t>
      </w:r>
      <w:r w:rsidR="00A407D5" w:rsidRPr="005642D1">
        <w:rPr>
          <w:rFonts w:eastAsia="Calibri"/>
          <w:sz w:val="28"/>
          <w:szCs w:val="28"/>
          <w:lang w:eastAsia="en-US"/>
        </w:rPr>
        <w:t xml:space="preserve">ссийской Федерации и настоящей аукционной документации. </w:t>
      </w:r>
    </w:p>
    <w:p w:rsidR="00A407D5" w:rsidRPr="005642D1" w:rsidRDefault="00A407D5" w:rsidP="00C607B2">
      <w:pPr>
        <w:spacing w:line="276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5642D1">
        <w:rPr>
          <w:rFonts w:eastAsia="Calibri"/>
          <w:sz w:val="28"/>
          <w:szCs w:val="28"/>
          <w:lang w:eastAsia="en-US"/>
        </w:rPr>
        <w:t>Все листы документов, представляемых одновременно с заявкой, либо отдельные тома данных документов должны быть прошиты, пронумерованы, скреплены печатью претендента (при наличии печати) (для юридического лица) и подписаны претендентом или его представителем</w:t>
      </w:r>
      <w:r w:rsidR="000A0AA9" w:rsidRPr="005642D1">
        <w:rPr>
          <w:rFonts w:eastAsia="Calibri"/>
          <w:sz w:val="28"/>
          <w:szCs w:val="28"/>
          <w:lang w:eastAsia="en-US"/>
        </w:rPr>
        <w:t>.</w:t>
      </w:r>
    </w:p>
    <w:p w:rsidR="008C14DB" w:rsidRPr="005642D1" w:rsidRDefault="008C14DB" w:rsidP="00C607B2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5642D1">
        <w:rPr>
          <w:rFonts w:eastAsia="Calibri"/>
          <w:sz w:val="28"/>
          <w:szCs w:val="28"/>
          <w:lang w:eastAsia="en-US"/>
        </w:rPr>
        <w:t>7.1.</w:t>
      </w:r>
      <w:r w:rsidRPr="005642D1">
        <w:rPr>
          <w:sz w:val="28"/>
          <w:szCs w:val="28"/>
        </w:rPr>
        <w:t>7</w:t>
      </w:r>
      <w:r w:rsidRPr="005642D1">
        <w:rPr>
          <w:rFonts w:eastAsia="Calibri"/>
          <w:sz w:val="28"/>
          <w:szCs w:val="28"/>
          <w:lang w:eastAsia="en-US"/>
        </w:rPr>
        <w:t>. Заявки подаются одновременно с полным комплектом документов, установленным в настоящ</w:t>
      </w:r>
      <w:r w:rsidR="00A407D5" w:rsidRPr="005642D1">
        <w:rPr>
          <w:rFonts w:eastAsia="Calibri"/>
          <w:sz w:val="28"/>
          <w:szCs w:val="28"/>
          <w:lang w:eastAsia="en-US"/>
        </w:rPr>
        <w:t>ей аукционной документацией</w:t>
      </w:r>
      <w:r w:rsidRPr="005642D1">
        <w:rPr>
          <w:rFonts w:eastAsia="Calibri"/>
          <w:sz w:val="28"/>
          <w:szCs w:val="28"/>
          <w:lang w:eastAsia="en-US"/>
        </w:rPr>
        <w:t xml:space="preserve">. </w:t>
      </w:r>
    </w:p>
    <w:p w:rsidR="008C14DB" w:rsidRPr="005642D1" w:rsidRDefault="008C14DB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5642D1">
        <w:rPr>
          <w:rFonts w:eastAsia="Calibri"/>
          <w:sz w:val="28"/>
          <w:szCs w:val="28"/>
          <w:lang w:eastAsia="en-US"/>
        </w:rPr>
        <w:t xml:space="preserve">7.1.8. Наличие электронной подписи означает, что документы и сведения, поданные в форме электронных документов, направлены от имени соответственно претендента, участника, Продавца либо Организатора и отправитель несет ответственность за подлинность и достоверность таких документов и сведений. </w:t>
      </w:r>
    </w:p>
    <w:p w:rsidR="008C14DB" w:rsidRPr="005642D1" w:rsidRDefault="008C14DB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5642D1">
        <w:rPr>
          <w:rFonts w:eastAsia="Calibri"/>
          <w:sz w:val="28"/>
          <w:szCs w:val="28"/>
          <w:lang w:eastAsia="en-US"/>
        </w:rPr>
        <w:t>7.1.9. Документооборот между претендентами, участниками, Организатором и Продавцом осуществляется через электронную площадку</w:t>
      </w:r>
      <w:r w:rsidR="00E21F00" w:rsidRPr="005642D1">
        <w:rPr>
          <w:rFonts w:eastAsia="Calibri"/>
          <w:sz w:val="28"/>
          <w:szCs w:val="28"/>
          <w:lang w:eastAsia="en-US"/>
        </w:rPr>
        <w:t xml:space="preserve">                  </w:t>
      </w:r>
      <w:r w:rsidRPr="005642D1">
        <w:rPr>
          <w:rFonts w:eastAsia="Calibri"/>
          <w:sz w:val="28"/>
          <w:szCs w:val="28"/>
          <w:lang w:eastAsia="en-US"/>
        </w:rPr>
        <w:t xml:space="preserve"> в форме электронных документов либо электронных образов документов </w:t>
      </w:r>
      <w:r w:rsidRPr="005642D1">
        <w:rPr>
          <w:rFonts w:eastAsia="Calibri"/>
          <w:sz w:val="28"/>
          <w:szCs w:val="28"/>
          <w:lang w:eastAsia="en-US"/>
        </w:rPr>
        <w:lastRenderedPageBreak/>
        <w:t xml:space="preserve">(документов на бумажном носителе, преобразованных в электронно-цифровую форму путем сканирования с сохранением их реквизитов), заверенных электронной подписью Продавца, претендента или участника либо лица, имеющего право действовать от имени соответственно Продавца, претендента или участника. </w:t>
      </w:r>
    </w:p>
    <w:p w:rsidR="008C14DB" w:rsidRPr="005642D1" w:rsidRDefault="008C14DB" w:rsidP="00C607B2">
      <w:pPr>
        <w:autoSpaceDE w:val="0"/>
        <w:autoSpaceDN w:val="0"/>
        <w:adjustRightInd w:val="0"/>
        <w:spacing w:line="276" w:lineRule="auto"/>
        <w:ind w:left="851"/>
        <w:contextualSpacing/>
        <w:jc w:val="center"/>
        <w:rPr>
          <w:b/>
          <w:bCs/>
          <w:sz w:val="28"/>
          <w:szCs w:val="28"/>
        </w:rPr>
      </w:pPr>
    </w:p>
    <w:p w:rsidR="008C14DB" w:rsidRPr="005642D1" w:rsidRDefault="008C14DB" w:rsidP="00135092">
      <w:pPr>
        <w:autoSpaceDE w:val="0"/>
        <w:autoSpaceDN w:val="0"/>
        <w:adjustRightInd w:val="0"/>
        <w:ind w:left="851"/>
        <w:contextualSpacing/>
        <w:jc w:val="center"/>
        <w:rPr>
          <w:color w:val="000000"/>
          <w:sz w:val="28"/>
          <w:szCs w:val="28"/>
        </w:rPr>
      </w:pPr>
      <w:r w:rsidRPr="005642D1">
        <w:rPr>
          <w:b/>
          <w:bCs/>
          <w:sz w:val="28"/>
          <w:szCs w:val="28"/>
        </w:rPr>
        <w:t xml:space="preserve">8. </w:t>
      </w:r>
      <w:r w:rsidRPr="005642D1">
        <w:rPr>
          <w:b/>
          <w:sz w:val="28"/>
          <w:szCs w:val="28"/>
        </w:rPr>
        <w:t xml:space="preserve">Ограничения участия </w:t>
      </w:r>
      <w:r w:rsidRPr="005642D1">
        <w:rPr>
          <w:b/>
          <w:bCs/>
          <w:sz w:val="28"/>
          <w:szCs w:val="28"/>
        </w:rPr>
        <w:t xml:space="preserve">в аукционе </w:t>
      </w:r>
      <w:r w:rsidRPr="005642D1">
        <w:rPr>
          <w:b/>
          <w:sz w:val="28"/>
          <w:szCs w:val="28"/>
        </w:rPr>
        <w:t>отдельных категорий физических и юридических лиц</w:t>
      </w:r>
    </w:p>
    <w:p w:rsidR="008C14DB" w:rsidRPr="005642D1" w:rsidRDefault="008C14DB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</w:p>
    <w:p w:rsidR="008C14DB" w:rsidRPr="005642D1" w:rsidRDefault="008C14DB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642D1">
        <w:rPr>
          <w:sz w:val="28"/>
          <w:szCs w:val="28"/>
        </w:rPr>
        <w:t>8.1. Покупателями государственного имущест</w:t>
      </w:r>
      <w:r w:rsidR="006F1032" w:rsidRPr="005642D1">
        <w:rPr>
          <w:sz w:val="28"/>
          <w:szCs w:val="28"/>
        </w:rPr>
        <w:t xml:space="preserve">ва могут быть лица, отвечающие </w:t>
      </w:r>
      <w:r w:rsidRPr="005642D1">
        <w:rPr>
          <w:sz w:val="28"/>
          <w:szCs w:val="28"/>
        </w:rPr>
        <w:t xml:space="preserve">признакам покупателя в соответствии с Федеральным законом </w:t>
      </w:r>
      <w:r w:rsidR="006F1032" w:rsidRPr="005642D1">
        <w:rPr>
          <w:sz w:val="28"/>
          <w:szCs w:val="28"/>
        </w:rPr>
        <w:t xml:space="preserve">                      </w:t>
      </w:r>
      <w:r w:rsidRPr="005642D1">
        <w:rPr>
          <w:sz w:val="28"/>
          <w:szCs w:val="28"/>
        </w:rPr>
        <w:t xml:space="preserve">от 21 декабря 2001 г. </w:t>
      </w:r>
      <w:r w:rsidRPr="005642D1">
        <w:rPr>
          <w:color w:val="000000"/>
          <w:sz w:val="28"/>
          <w:szCs w:val="28"/>
        </w:rPr>
        <w:t xml:space="preserve">№ 178-ФЗ «О приватизации государственного </w:t>
      </w:r>
      <w:r w:rsidR="00E21F00" w:rsidRPr="005642D1">
        <w:rPr>
          <w:color w:val="000000"/>
          <w:sz w:val="28"/>
          <w:szCs w:val="28"/>
        </w:rPr>
        <w:t xml:space="preserve">                                  </w:t>
      </w:r>
      <w:r w:rsidRPr="005642D1">
        <w:rPr>
          <w:color w:val="000000"/>
          <w:sz w:val="28"/>
          <w:szCs w:val="28"/>
        </w:rPr>
        <w:t>и муниципального имущества» и желающие приобрести федеральное имущество, выставляемое на аукционе, своевременно подавшие Заявку, представившие надлежащим образом оформленные документы и обеспечившие поступление задатка на счет, указанный в Информационном сообщении.</w:t>
      </w:r>
    </w:p>
    <w:p w:rsidR="008C14DB" w:rsidRPr="005642D1" w:rsidRDefault="008C14DB" w:rsidP="00C607B2">
      <w:pPr>
        <w:spacing w:line="276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642D1">
        <w:rPr>
          <w:sz w:val="28"/>
          <w:szCs w:val="28"/>
        </w:rPr>
        <w:t xml:space="preserve">8.2. </w:t>
      </w:r>
      <w:r w:rsidRPr="005642D1">
        <w:rPr>
          <w:color w:val="000000"/>
          <w:sz w:val="28"/>
          <w:szCs w:val="28"/>
        </w:rPr>
        <w:t xml:space="preserve">Покупателями государственного имущества могут быть любые физические и юридические лица, за исключением </w:t>
      </w:r>
      <w:r w:rsidRPr="005642D1">
        <w:rPr>
          <w:sz w:val="28"/>
          <w:szCs w:val="28"/>
        </w:rPr>
        <w:t xml:space="preserve">случаев ограничения участия лиц, предусмотренных статьей 5 Федерального закона от 21 декабря 2001 г. </w:t>
      </w:r>
      <w:r w:rsidR="006F1032" w:rsidRPr="005642D1">
        <w:rPr>
          <w:sz w:val="28"/>
          <w:szCs w:val="28"/>
        </w:rPr>
        <w:t xml:space="preserve">                 </w:t>
      </w:r>
      <w:r w:rsidRPr="005642D1">
        <w:rPr>
          <w:sz w:val="28"/>
          <w:szCs w:val="28"/>
        </w:rPr>
        <w:t>№ 178-ФЗ «О приватизации государственного и муниципального имущества» (далее – Закон)</w:t>
      </w:r>
      <w:r w:rsidRPr="005642D1">
        <w:rPr>
          <w:color w:val="000000"/>
          <w:sz w:val="28"/>
          <w:szCs w:val="28"/>
        </w:rPr>
        <w:t>:</w:t>
      </w:r>
    </w:p>
    <w:p w:rsidR="008C14DB" w:rsidRPr="005642D1" w:rsidRDefault="008C14DB" w:rsidP="00C607B2">
      <w:pPr>
        <w:spacing w:line="276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642D1">
        <w:rPr>
          <w:color w:val="000000"/>
          <w:sz w:val="28"/>
          <w:szCs w:val="28"/>
        </w:rPr>
        <w:t>- государственных и муниципальных унитарных предприятий, государственных и муниципальных учреждений;</w:t>
      </w:r>
    </w:p>
    <w:p w:rsidR="008C14DB" w:rsidRPr="005642D1" w:rsidRDefault="008C14DB" w:rsidP="00C607B2">
      <w:pPr>
        <w:spacing w:line="276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642D1">
        <w:rPr>
          <w:color w:val="000000"/>
          <w:sz w:val="28"/>
          <w:szCs w:val="28"/>
        </w:rPr>
        <w:t xml:space="preserve">- юридических лиц, в уставном капитале которых доля Российской Федерации, субъектов Российской Федерации и муниципальных образований превышает 25 процентов, кроме случаев, предусмотренных статьей 25 </w:t>
      </w:r>
      <w:r w:rsidR="000A0AA9" w:rsidRPr="005642D1">
        <w:rPr>
          <w:color w:val="000000"/>
          <w:sz w:val="28"/>
          <w:szCs w:val="28"/>
        </w:rPr>
        <w:t>З</w:t>
      </w:r>
      <w:r w:rsidRPr="005642D1">
        <w:rPr>
          <w:color w:val="000000"/>
          <w:sz w:val="28"/>
          <w:szCs w:val="28"/>
        </w:rPr>
        <w:t xml:space="preserve">акона; </w:t>
      </w:r>
    </w:p>
    <w:p w:rsidR="008C14DB" w:rsidRDefault="008C14DB" w:rsidP="00C607B2">
      <w:pPr>
        <w:spacing w:line="276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642D1">
        <w:rPr>
          <w:color w:val="000000"/>
          <w:sz w:val="28"/>
          <w:szCs w:val="28"/>
        </w:rPr>
        <w:t>-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</w:t>
      </w:r>
      <w:r w:rsidR="00E21F00" w:rsidRPr="005642D1">
        <w:rPr>
          <w:color w:val="000000"/>
          <w:sz w:val="28"/>
          <w:szCs w:val="28"/>
        </w:rPr>
        <w:t xml:space="preserve">                  </w:t>
      </w:r>
      <w:r w:rsidRPr="005642D1">
        <w:rPr>
          <w:color w:val="000000"/>
          <w:sz w:val="28"/>
          <w:szCs w:val="28"/>
        </w:rPr>
        <w:t xml:space="preserve"> (офшорные зоны), и которые не осуществляют раскрытие и предоставление информации о своих выгодоприобретателях, бенефициарных владельцах </w:t>
      </w:r>
      <w:r w:rsidR="00E21F00" w:rsidRPr="005642D1">
        <w:rPr>
          <w:color w:val="000000"/>
          <w:sz w:val="28"/>
          <w:szCs w:val="28"/>
        </w:rPr>
        <w:t xml:space="preserve">                        </w:t>
      </w:r>
      <w:r w:rsidRPr="005642D1">
        <w:rPr>
          <w:color w:val="000000"/>
          <w:sz w:val="28"/>
          <w:szCs w:val="28"/>
        </w:rPr>
        <w:t>и контролирующих лицах в порядке, установленном Правительством Российской Федерации.</w:t>
      </w:r>
    </w:p>
    <w:p w:rsidR="0072192F" w:rsidRDefault="0072192F" w:rsidP="00C607B2">
      <w:pPr>
        <w:spacing w:line="276" w:lineRule="auto"/>
        <w:ind w:firstLine="709"/>
        <w:contextualSpacing/>
        <w:jc w:val="both"/>
        <w:rPr>
          <w:color w:val="000000"/>
          <w:sz w:val="28"/>
          <w:szCs w:val="28"/>
        </w:rPr>
      </w:pPr>
    </w:p>
    <w:p w:rsidR="0072192F" w:rsidRDefault="0072192F" w:rsidP="00C607B2">
      <w:pPr>
        <w:spacing w:line="276" w:lineRule="auto"/>
        <w:ind w:firstLine="709"/>
        <w:contextualSpacing/>
        <w:jc w:val="both"/>
        <w:rPr>
          <w:color w:val="000000"/>
          <w:sz w:val="28"/>
          <w:szCs w:val="28"/>
        </w:rPr>
      </w:pPr>
    </w:p>
    <w:p w:rsidR="0072192F" w:rsidRDefault="0072192F" w:rsidP="00C607B2">
      <w:pPr>
        <w:spacing w:line="276" w:lineRule="auto"/>
        <w:ind w:firstLine="709"/>
        <w:contextualSpacing/>
        <w:jc w:val="both"/>
        <w:rPr>
          <w:color w:val="000000"/>
          <w:sz w:val="28"/>
          <w:szCs w:val="28"/>
        </w:rPr>
      </w:pPr>
    </w:p>
    <w:p w:rsidR="0072192F" w:rsidRPr="005642D1" w:rsidRDefault="0072192F" w:rsidP="00C607B2">
      <w:pPr>
        <w:spacing w:line="276" w:lineRule="auto"/>
        <w:ind w:firstLine="709"/>
        <w:contextualSpacing/>
        <w:jc w:val="both"/>
        <w:rPr>
          <w:color w:val="000000"/>
          <w:sz w:val="28"/>
          <w:szCs w:val="28"/>
        </w:rPr>
      </w:pPr>
    </w:p>
    <w:p w:rsidR="008C14DB" w:rsidRDefault="008C14DB" w:rsidP="0072192F">
      <w:pPr>
        <w:tabs>
          <w:tab w:val="left" w:pos="284"/>
        </w:tabs>
        <w:spacing w:after="240" w:line="276" w:lineRule="auto"/>
        <w:ind w:left="360"/>
        <w:contextualSpacing/>
        <w:jc w:val="center"/>
        <w:rPr>
          <w:b/>
          <w:sz w:val="28"/>
          <w:szCs w:val="28"/>
        </w:rPr>
      </w:pPr>
      <w:r w:rsidRPr="005642D1">
        <w:rPr>
          <w:b/>
          <w:sz w:val="28"/>
          <w:szCs w:val="28"/>
        </w:rPr>
        <w:lastRenderedPageBreak/>
        <w:t>9.</w:t>
      </w:r>
      <w:r w:rsidR="00DE7D41" w:rsidRPr="005642D1">
        <w:rPr>
          <w:b/>
          <w:sz w:val="28"/>
          <w:szCs w:val="28"/>
        </w:rPr>
        <w:t xml:space="preserve"> </w:t>
      </w:r>
      <w:r w:rsidRPr="005642D1">
        <w:rPr>
          <w:b/>
          <w:sz w:val="28"/>
          <w:szCs w:val="28"/>
        </w:rPr>
        <w:t>Порядок внесения задатка и его возврата</w:t>
      </w:r>
    </w:p>
    <w:p w:rsidR="0072192F" w:rsidRPr="005642D1" w:rsidRDefault="0072192F" w:rsidP="0072192F">
      <w:pPr>
        <w:tabs>
          <w:tab w:val="left" w:pos="284"/>
        </w:tabs>
        <w:spacing w:after="240" w:line="276" w:lineRule="auto"/>
        <w:ind w:left="360"/>
        <w:contextualSpacing/>
        <w:jc w:val="center"/>
        <w:rPr>
          <w:b/>
          <w:bCs/>
          <w:sz w:val="28"/>
          <w:szCs w:val="28"/>
        </w:rPr>
      </w:pPr>
    </w:p>
    <w:p w:rsidR="008C14DB" w:rsidRPr="005642D1" w:rsidRDefault="008C14DB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b/>
          <w:sz w:val="28"/>
          <w:szCs w:val="28"/>
        </w:rPr>
      </w:pPr>
      <w:r w:rsidRPr="005642D1">
        <w:rPr>
          <w:b/>
          <w:sz w:val="28"/>
          <w:szCs w:val="28"/>
        </w:rPr>
        <w:t>9.1.</w:t>
      </w:r>
      <w:r w:rsidR="00274EB4" w:rsidRPr="005642D1">
        <w:rPr>
          <w:b/>
          <w:sz w:val="28"/>
          <w:szCs w:val="28"/>
        </w:rPr>
        <w:t xml:space="preserve"> </w:t>
      </w:r>
      <w:r w:rsidRPr="005642D1">
        <w:rPr>
          <w:b/>
          <w:sz w:val="28"/>
          <w:szCs w:val="28"/>
        </w:rPr>
        <w:t>Порядок внесения задатка</w:t>
      </w:r>
    </w:p>
    <w:p w:rsidR="008C14DB" w:rsidRPr="005642D1" w:rsidRDefault="00DE7D41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 xml:space="preserve">9.1.1. </w:t>
      </w:r>
      <w:r w:rsidR="009A3ABA" w:rsidRPr="005642D1">
        <w:rPr>
          <w:sz w:val="28"/>
          <w:szCs w:val="28"/>
        </w:rPr>
        <w:t xml:space="preserve">Информационное сообщение </w:t>
      </w:r>
      <w:r w:rsidR="008C14DB" w:rsidRPr="005642D1">
        <w:rPr>
          <w:sz w:val="28"/>
          <w:szCs w:val="28"/>
        </w:rPr>
        <w:t>является публичной офертой для заключения договора о задатке в соответствии со статьей 437 Гражданского кодекса Российской Федерации, а подача претендентом заявки и перечисление задатка являются акцептом такой оферты, после чего договор о задатке считается заключенным в письменной форме.</w:t>
      </w:r>
    </w:p>
    <w:p w:rsidR="001574FD" w:rsidRPr="005642D1" w:rsidRDefault="001574FD" w:rsidP="00C607B2">
      <w:pPr>
        <w:pStyle w:val="21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>Задаток вносится в валюте Российской Федерации в течении срока приема заявок единым платежом на виртуальный счет Претендента, открытый при регистрации на электронной площадке.</w:t>
      </w:r>
    </w:p>
    <w:p w:rsidR="001574FD" w:rsidRPr="005642D1" w:rsidRDefault="001574FD" w:rsidP="00C607B2">
      <w:pPr>
        <w:pStyle w:val="21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 xml:space="preserve">Назначение платежа: Финансовое обеспечение заявки для участия </w:t>
      </w:r>
      <w:r w:rsidRPr="005642D1">
        <w:rPr>
          <w:sz w:val="28"/>
          <w:szCs w:val="28"/>
        </w:rPr>
        <w:br/>
        <w:t xml:space="preserve">в электронном аукционе счет № ________________. </w:t>
      </w:r>
      <w:r w:rsidR="00687AFC" w:rsidRPr="005642D1">
        <w:rPr>
          <w:sz w:val="28"/>
          <w:szCs w:val="28"/>
        </w:rPr>
        <w:t>НДС не облагается.</w:t>
      </w:r>
    </w:p>
    <w:p w:rsidR="008C14DB" w:rsidRPr="005642D1" w:rsidRDefault="008C14DB" w:rsidP="00C607B2">
      <w:pPr>
        <w:pStyle w:val="21"/>
        <w:spacing w:line="276" w:lineRule="auto"/>
        <w:ind w:firstLine="709"/>
        <w:contextualSpacing/>
        <w:rPr>
          <w:bCs/>
          <w:sz w:val="28"/>
          <w:szCs w:val="28"/>
        </w:rPr>
      </w:pPr>
      <w:r w:rsidRPr="005642D1">
        <w:rPr>
          <w:sz w:val="28"/>
          <w:szCs w:val="28"/>
        </w:rPr>
        <w:t>9.1.2. Задаток вносится единым платежом.</w:t>
      </w:r>
    </w:p>
    <w:p w:rsidR="008C14DB" w:rsidRPr="005642D1" w:rsidRDefault="00274EB4" w:rsidP="00C607B2">
      <w:pPr>
        <w:shd w:val="clear" w:color="auto" w:fill="FFFFFF"/>
        <w:spacing w:line="276" w:lineRule="auto"/>
        <w:ind w:left="709"/>
        <w:contextualSpacing/>
        <w:rPr>
          <w:b/>
          <w:sz w:val="28"/>
          <w:szCs w:val="28"/>
        </w:rPr>
      </w:pPr>
      <w:r w:rsidRPr="005642D1">
        <w:rPr>
          <w:b/>
          <w:sz w:val="28"/>
          <w:szCs w:val="28"/>
        </w:rPr>
        <w:t>9.2.</w:t>
      </w:r>
      <w:r w:rsidR="008C14DB" w:rsidRPr="005642D1">
        <w:rPr>
          <w:b/>
          <w:sz w:val="28"/>
          <w:szCs w:val="28"/>
        </w:rPr>
        <w:t xml:space="preserve"> Порядок возврата задатка</w:t>
      </w:r>
    </w:p>
    <w:p w:rsidR="008C14DB" w:rsidRPr="005642D1" w:rsidRDefault="008C14DB" w:rsidP="00C607B2">
      <w:pPr>
        <w:shd w:val="clear" w:color="auto" w:fill="FFFFFF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>9.2.1. Лицам, перечислившим задаток для участия в продаже республиканского имущества на аукционе, денежные средства возвращаются</w:t>
      </w:r>
      <w:r w:rsidR="00E21F00" w:rsidRPr="005642D1">
        <w:rPr>
          <w:sz w:val="28"/>
          <w:szCs w:val="28"/>
        </w:rPr>
        <w:t xml:space="preserve">                       </w:t>
      </w:r>
      <w:r w:rsidRPr="005642D1">
        <w:rPr>
          <w:sz w:val="28"/>
          <w:szCs w:val="28"/>
        </w:rPr>
        <w:t xml:space="preserve"> в следующем порядке:</w:t>
      </w:r>
    </w:p>
    <w:p w:rsidR="008C14DB" w:rsidRPr="005642D1" w:rsidRDefault="008C14DB" w:rsidP="00C607B2">
      <w:pPr>
        <w:shd w:val="clear" w:color="auto" w:fill="FFFFFF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>а) участникам, за исключением победителя</w:t>
      </w:r>
      <w:r w:rsidR="00AB1A8E" w:rsidRPr="005642D1">
        <w:rPr>
          <w:sz w:val="28"/>
          <w:szCs w:val="28"/>
        </w:rPr>
        <w:t xml:space="preserve"> или лица, признанного единственным участником аукциона</w:t>
      </w:r>
      <w:r w:rsidRPr="005642D1">
        <w:rPr>
          <w:sz w:val="28"/>
          <w:szCs w:val="28"/>
        </w:rPr>
        <w:t>, - в течение 5 (пяти) календарных дней со дня подведения итогов продажи имущества;</w:t>
      </w:r>
    </w:p>
    <w:p w:rsidR="008C14DB" w:rsidRPr="005642D1" w:rsidRDefault="008C14DB" w:rsidP="00C607B2">
      <w:pPr>
        <w:shd w:val="clear" w:color="auto" w:fill="FFFFFF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 xml:space="preserve">б) претендентам, не допущенным к участию в </w:t>
      </w:r>
      <w:r w:rsidR="00E21F00" w:rsidRPr="005642D1">
        <w:rPr>
          <w:sz w:val="28"/>
          <w:szCs w:val="28"/>
        </w:rPr>
        <w:t xml:space="preserve">продаже имущества,                          </w:t>
      </w:r>
      <w:r w:rsidR="006F1032" w:rsidRPr="005642D1">
        <w:rPr>
          <w:sz w:val="28"/>
          <w:szCs w:val="28"/>
        </w:rPr>
        <w:t xml:space="preserve"> в течение </w:t>
      </w:r>
      <w:r w:rsidRPr="005642D1">
        <w:rPr>
          <w:sz w:val="28"/>
          <w:szCs w:val="28"/>
        </w:rPr>
        <w:t>5 (пяти) календарных дней со дня подписания протокола о признании претендентов участниками.</w:t>
      </w:r>
    </w:p>
    <w:p w:rsidR="008C14DB" w:rsidRPr="005642D1" w:rsidRDefault="008C14DB" w:rsidP="00C607B2">
      <w:pPr>
        <w:shd w:val="clear" w:color="auto" w:fill="FFFFFF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>9.2.2. Задаток победителя продажи республиканского имущества</w:t>
      </w:r>
      <w:r w:rsidR="00AB1A8E" w:rsidRPr="005642D1">
        <w:rPr>
          <w:sz w:val="28"/>
          <w:szCs w:val="28"/>
        </w:rPr>
        <w:t xml:space="preserve"> или</w:t>
      </w:r>
      <w:r w:rsidRPr="005642D1">
        <w:rPr>
          <w:sz w:val="28"/>
          <w:szCs w:val="28"/>
        </w:rPr>
        <w:t xml:space="preserve"> </w:t>
      </w:r>
      <w:r w:rsidR="00AB1A8E" w:rsidRPr="005642D1">
        <w:rPr>
          <w:sz w:val="28"/>
          <w:szCs w:val="28"/>
        </w:rPr>
        <w:t xml:space="preserve">лица, признанного единственным участником аукциона, </w:t>
      </w:r>
      <w:r w:rsidRPr="005642D1">
        <w:rPr>
          <w:sz w:val="28"/>
          <w:szCs w:val="28"/>
        </w:rPr>
        <w:t>засчитывается в счет оплаты приобретаемого имущества и подлежит перечислению в установленном порядке в республиканский бюджет Республики Дагестан в течение 5 (пяти) календарных дней со дня истечения срока, установленного для заключения договора купли-продажи имущества.</w:t>
      </w:r>
    </w:p>
    <w:p w:rsidR="008C14DB" w:rsidRPr="005642D1" w:rsidRDefault="008C14DB" w:rsidP="00C607B2">
      <w:pPr>
        <w:shd w:val="clear" w:color="auto" w:fill="FFFFFF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>9.2.3. При уклонении или отказе победителя</w:t>
      </w:r>
      <w:r w:rsidR="00AB1A8E" w:rsidRPr="005642D1">
        <w:t xml:space="preserve"> </w:t>
      </w:r>
      <w:r w:rsidR="00AB1A8E" w:rsidRPr="005642D1">
        <w:rPr>
          <w:sz w:val="28"/>
          <w:szCs w:val="28"/>
        </w:rPr>
        <w:t>или</w:t>
      </w:r>
      <w:r w:rsidR="00AB1A8E" w:rsidRPr="005642D1">
        <w:t xml:space="preserve"> </w:t>
      </w:r>
      <w:r w:rsidR="00AB1A8E" w:rsidRPr="005642D1">
        <w:rPr>
          <w:sz w:val="28"/>
          <w:szCs w:val="28"/>
        </w:rPr>
        <w:t xml:space="preserve">лица, признанного единственным участником аукциона, </w:t>
      </w:r>
      <w:r w:rsidRPr="005642D1">
        <w:rPr>
          <w:sz w:val="28"/>
          <w:szCs w:val="28"/>
        </w:rPr>
        <w:t>от заключения в установленный срок договора купли-продажи имущества результаты аукциона аннулируются продавцом, победитель</w:t>
      </w:r>
      <w:r w:rsidR="00AB1A8E" w:rsidRPr="005642D1">
        <w:t xml:space="preserve"> </w:t>
      </w:r>
      <w:r w:rsidR="00AB1A8E" w:rsidRPr="005642D1">
        <w:rPr>
          <w:sz w:val="28"/>
          <w:szCs w:val="28"/>
        </w:rPr>
        <w:t>или лицо, признанное единственным участником аукциона,</w:t>
      </w:r>
      <w:r w:rsidRPr="005642D1">
        <w:rPr>
          <w:sz w:val="28"/>
          <w:szCs w:val="28"/>
        </w:rPr>
        <w:t xml:space="preserve"> утрачивает право на заключение указанного договора, задаток ему не возвращается.</w:t>
      </w:r>
    </w:p>
    <w:p w:rsidR="008C14DB" w:rsidRPr="005642D1" w:rsidRDefault="008C14DB" w:rsidP="00C607B2">
      <w:pPr>
        <w:shd w:val="clear" w:color="auto" w:fill="FFFFFF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>9.2.4. Ответственность покупателя в случае его отказа или уклонения</w:t>
      </w:r>
      <w:r w:rsidR="00E21F00" w:rsidRPr="005642D1">
        <w:rPr>
          <w:sz w:val="28"/>
          <w:szCs w:val="28"/>
        </w:rPr>
        <w:t xml:space="preserve">                     </w:t>
      </w:r>
      <w:r w:rsidRPr="005642D1">
        <w:rPr>
          <w:sz w:val="28"/>
          <w:szCs w:val="28"/>
        </w:rPr>
        <w:t xml:space="preserve"> от оплаты имущества в установленные сроки предусматривается в соответствии</w:t>
      </w:r>
      <w:r w:rsidR="00E21F00" w:rsidRPr="005642D1">
        <w:rPr>
          <w:sz w:val="28"/>
          <w:szCs w:val="28"/>
        </w:rPr>
        <w:t xml:space="preserve">                   </w:t>
      </w:r>
      <w:r w:rsidRPr="005642D1">
        <w:rPr>
          <w:sz w:val="28"/>
          <w:szCs w:val="28"/>
        </w:rPr>
        <w:t xml:space="preserve"> </w:t>
      </w:r>
      <w:r w:rsidRPr="005642D1">
        <w:rPr>
          <w:sz w:val="28"/>
          <w:szCs w:val="28"/>
        </w:rPr>
        <w:lastRenderedPageBreak/>
        <w:t xml:space="preserve">с </w:t>
      </w:r>
      <w:hyperlink r:id="rId10" w:history="1">
        <w:r w:rsidRPr="005642D1">
          <w:rPr>
            <w:sz w:val="28"/>
            <w:szCs w:val="28"/>
          </w:rPr>
          <w:t>законодательством</w:t>
        </w:r>
      </w:hyperlink>
      <w:r w:rsidRPr="005642D1">
        <w:rPr>
          <w:sz w:val="28"/>
          <w:szCs w:val="28"/>
        </w:rPr>
        <w:t xml:space="preserve"> Российской Федерации в договоре купли-продажи имущества, задаток ему не возвращается.</w:t>
      </w:r>
    </w:p>
    <w:p w:rsidR="008C14DB" w:rsidRPr="005642D1" w:rsidRDefault="008C14DB" w:rsidP="00C607B2">
      <w:pPr>
        <w:shd w:val="clear" w:color="auto" w:fill="FFFFFF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 xml:space="preserve">9.2.5. В случае отзыва претендентом заявки, поступивший задаток подлежит возврату в течение 5 (пяти) календарных дней со дня поступления уведомления </w:t>
      </w:r>
      <w:r w:rsidR="00E21F00" w:rsidRPr="005642D1">
        <w:rPr>
          <w:sz w:val="28"/>
          <w:szCs w:val="28"/>
        </w:rPr>
        <w:t xml:space="preserve">      </w:t>
      </w:r>
      <w:r w:rsidRPr="005642D1">
        <w:rPr>
          <w:sz w:val="28"/>
          <w:szCs w:val="28"/>
        </w:rPr>
        <w:t xml:space="preserve">об отзыве заявки. </w:t>
      </w:r>
    </w:p>
    <w:p w:rsidR="008C14DB" w:rsidRPr="005642D1" w:rsidRDefault="008C14DB" w:rsidP="00C607B2">
      <w:pPr>
        <w:shd w:val="clear" w:color="auto" w:fill="FFFFFF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 xml:space="preserve">9.2.6. В случае отзыва претендентом заявки позднее дня окончания приема заявок задаток возвращается в порядке, установленном для претендентов, </w:t>
      </w:r>
      <w:r w:rsidR="00E21F00" w:rsidRPr="005642D1">
        <w:rPr>
          <w:sz w:val="28"/>
          <w:szCs w:val="28"/>
        </w:rPr>
        <w:t xml:space="preserve">                     </w:t>
      </w:r>
      <w:r w:rsidRPr="005642D1">
        <w:rPr>
          <w:sz w:val="28"/>
          <w:szCs w:val="28"/>
        </w:rPr>
        <w:t>не допущенных к участию в продаже имущества.</w:t>
      </w:r>
    </w:p>
    <w:p w:rsidR="008C14DB" w:rsidRPr="005642D1" w:rsidRDefault="008C14DB" w:rsidP="00C607B2">
      <w:pPr>
        <w:shd w:val="clear" w:color="auto" w:fill="FFFFFF"/>
        <w:autoSpaceDE w:val="0"/>
        <w:autoSpaceDN w:val="0"/>
        <w:adjustRightInd w:val="0"/>
        <w:spacing w:line="276" w:lineRule="auto"/>
        <w:ind w:firstLine="851"/>
        <w:contextualSpacing/>
        <w:jc w:val="both"/>
        <w:rPr>
          <w:sz w:val="28"/>
          <w:szCs w:val="28"/>
        </w:rPr>
      </w:pPr>
    </w:p>
    <w:p w:rsidR="008C14DB" w:rsidRPr="005642D1" w:rsidRDefault="00274EB4" w:rsidP="00B10F3A">
      <w:pPr>
        <w:shd w:val="clear" w:color="auto" w:fill="FFFFFF"/>
        <w:contextualSpacing/>
        <w:jc w:val="center"/>
        <w:rPr>
          <w:b/>
          <w:sz w:val="28"/>
          <w:szCs w:val="28"/>
        </w:rPr>
      </w:pPr>
      <w:r w:rsidRPr="005642D1">
        <w:rPr>
          <w:b/>
          <w:sz w:val="28"/>
          <w:szCs w:val="28"/>
        </w:rPr>
        <w:t xml:space="preserve">10. </w:t>
      </w:r>
      <w:r w:rsidR="008C14DB" w:rsidRPr="005642D1">
        <w:rPr>
          <w:b/>
          <w:sz w:val="28"/>
          <w:szCs w:val="28"/>
        </w:rPr>
        <w:t xml:space="preserve">Порядок ознакомления со сведениями об Имуществе, </w:t>
      </w:r>
      <w:r w:rsidR="008C14DB" w:rsidRPr="005642D1">
        <w:rPr>
          <w:b/>
          <w:sz w:val="28"/>
          <w:szCs w:val="28"/>
        </w:rPr>
        <w:br/>
        <w:t>выставляемом на аукционе</w:t>
      </w:r>
    </w:p>
    <w:p w:rsidR="008C14DB" w:rsidRPr="005642D1" w:rsidRDefault="008C14DB" w:rsidP="00C607B2">
      <w:pPr>
        <w:shd w:val="clear" w:color="auto" w:fill="FFFFFF"/>
        <w:spacing w:line="276" w:lineRule="auto"/>
        <w:ind w:firstLine="709"/>
        <w:contextualSpacing/>
        <w:jc w:val="both"/>
        <w:rPr>
          <w:sz w:val="28"/>
          <w:szCs w:val="28"/>
        </w:rPr>
      </w:pPr>
    </w:p>
    <w:p w:rsidR="008C14DB" w:rsidRPr="005642D1" w:rsidRDefault="008C14DB" w:rsidP="00C607B2">
      <w:pPr>
        <w:shd w:val="clear" w:color="auto" w:fill="FFFFFF"/>
        <w:spacing w:line="276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5642D1">
        <w:rPr>
          <w:sz w:val="28"/>
          <w:szCs w:val="28"/>
        </w:rPr>
        <w:t xml:space="preserve">10.1. </w:t>
      </w:r>
      <w:r w:rsidRPr="005642D1">
        <w:rPr>
          <w:rFonts w:eastAsia="Calibri"/>
          <w:sz w:val="28"/>
          <w:szCs w:val="28"/>
          <w:lang w:eastAsia="en-US"/>
        </w:rPr>
        <w:t xml:space="preserve">Информация о проведении аукциона по продаже имущества размещается на официальном сайте Российской Федерации в сети </w:t>
      </w:r>
      <w:r w:rsidRPr="005642D1">
        <w:rPr>
          <w:sz w:val="28"/>
          <w:szCs w:val="28"/>
        </w:rPr>
        <w:t>«</w:t>
      </w:r>
      <w:r w:rsidRPr="005642D1">
        <w:rPr>
          <w:rFonts w:eastAsia="Calibri"/>
          <w:sz w:val="28"/>
          <w:szCs w:val="28"/>
          <w:lang w:eastAsia="en-US"/>
        </w:rPr>
        <w:t>Интернет</w:t>
      </w:r>
      <w:r w:rsidRPr="005642D1">
        <w:rPr>
          <w:sz w:val="28"/>
          <w:szCs w:val="28"/>
        </w:rPr>
        <w:t>»</w:t>
      </w:r>
      <w:r w:rsidRPr="005642D1">
        <w:rPr>
          <w:rFonts w:eastAsia="Calibri"/>
          <w:sz w:val="28"/>
          <w:szCs w:val="28"/>
          <w:lang w:eastAsia="en-US"/>
        </w:rPr>
        <w:t xml:space="preserve"> </w:t>
      </w:r>
      <w:hyperlink r:id="rId11" w:history="1">
        <w:r w:rsidRPr="005642D1">
          <w:rPr>
            <w:rFonts w:eastAsia="Calibri"/>
            <w:sz w:val="28"/>
            <w:szCs w:val="28"/>
            <w:lang w:eastAsia="en-US"/>
          </w:rPr>
          <w:t>www.torgi.gov.ru</w:t>
        </w:r>
      </w:hyperlink>
      <w:r w:rsidRPr="005642D1">
        <w:rPr>
          <w:rFonts w:eastAsia="Calibri"/>
          <w:sz w:val="28"/>
          <w:szCs w:val="28"/>
          <w:lang w:eastAsia="en-US"/>
        </w:rPr>
        <w:t xml:space="preserve">, на сайте Продавца в </w:t>
      </w:r>
      <w:r w:rsidRPr="005642D1">
        <w:rPr>
          <w:rFonts w:eastAsia="Calibri"/>
          <w:sz w:val="28"/>
          <w:szCs w:val="28"/>
          <w:shd w:val="clear" w:color="auto" w:fill="FFFFFF" w:themeFill="background1"/>
          <w:lang w:eastAsia="en-US"/>
        </w:rPr>
        <w:t xml:space="preserve">сети </w:t>
      </w:r>
      <w:r w:rsidRPr="005642D1">
        <w:rPr>
          <w:sz w:val="28"/>
          <w:szCs w:val="28"/>
          <w:shd w:val="clear" w:color="auto" w:fill="FFFFFF" w:themeFill="background1"/>
        </w:rPr>
        <w:t>«</w:t>
      </w:r>
      <w:r w:rsidRPr="005642D1">
        <w:rPr>
          <w:rFonts w:eastAsia="Calibri"/>
          <w:sz w:val="28"/>
          <w:szCs w:val="28"/>
          <w:shd w:val="clear" w:color="auto" w:fill="FFFFFF" w:themeFill="background1"/>
          <w:lang w:eastAsia="en-US"/>
        </w:rPr>
        <w:t>Интернет</w:t>
      </w:r>
      <w:r w:rsidRPr="005642D1">
        <w:rPr>
          <w:sz w:val="28"/>
          <w:szCs w:val="28"/>
          <w:shd w:val="clear" w:color="auto" w:fill="FFFFFF" w:themeFill="background1"/>
        </w:rPr>
        <w:t>»</w:t>
      </w:r>
      <w:r w:rsidRPr="005642D1">
        <w:rPr>
          <w:rFonts w:eastAsia="Calibri"/>
          <w:sz w:val="28"/>
          <w:szCs w:val="28"/>
          <w:shd w:val="clear" w:color="auto" w:fill="FFFFFF" w:themeFill="background1"/>
          <w:lang w:eastAsia="en-US"/>
        </w:rPr>
        <w:t xml:space="preserve"> </w:t>
      </w:r>
      <w:r w:rsidR="00D41066" w:rsidRPr="00D41066">
        <w:rPr>
          <w:rFonts w:eastAsia="Calibri"/>
          <w:sz w:val="28"/>
          <w:szCs w:val="28"/>
          <w:shd w:val="clear" w:color="auto" w:fill="FFFFFF" w:themeFill="background1"/>
          <w:lang w:val="en-US" w:eastAsia="en-US"/>
        </w:rPr>
        <w:t>www</w:t>
      </w:r>
      <w:r w:rsidR="00D41066" w:rsidRPr="00D41066">
        <w:rPr>
          <w:rFonts w:eastAsia="Calibri"/>
          <w:sz w:val="28"/>
          <w:szCs w:val="28"/>
          <w:shd w:val="clear" w:color="auto" w:fill="FFFFFF" w:themeFill="background1"/>
          <w:lang w:eastAsia="en-US"/>
        </w:rPr>
        <w:t>.</w:t>
      </w:r>
      <w:r w:rsidR="00D41066" w:rsidRPr="00D41066">
        <w:rPr>
          <w:rFonts w:eastAsia="Calibri"/>
          <w:sz w:val="28"/>
          <w:szCs w:val="28"/>
          <w:shd w:val="clear" w:color="auto" w:fill="FFFFFF" w:themeFill="background1"/>
          <w:lang w:val="en-US" w:eastAsia="en-US"/>
        </w:rPr>
        <w:t>estate</w:t>
      </w:r>
      <w:r w:rsidR="00D41066" w:rsidRPr="00D41066">
        <w:rPr>
          <w:rFonts w:eastAsia="Calibri"/>
          <w:sz w:val="28"/>
          <w:szCs w:val="28"/>
          <w:shd w:val="clear" w:color="auto" w:fill="FFFFFF" w:themeFill="background1"/>
          <w:lang w:eastAsia="en-US"/>
        </w:rPr>
        <w:t>-</w:t>
      </w:r>
      <w:r w:rsidR="00D41066" w:rsidRPr="00D41066">
        <w:rPr>
          <w:rFonts w:eastAsia="Calibri"/>
          <w:sz w:val="28"/>
          <w:szCs w:val="28"/>
          <w:shd w:val="clear" w:color="auto" w:fill="FFFFFF" w:themeFill="background1"/>
          <w:lang w:val="en-US" w:eastAsia="en-US"/>
        </w:rPr>
        <w:t>rd</w:t>
      </w:r>
      <w:r w:rsidR="00D41066" w:rsidRPr="00D41066">
        <w:rPr>
          <w:rFonts w:eastAsia="Calibri"/>
          <w:sz w:val="28"/>
          <w:szCs w:val="28"/>
          <w:shd w:val="clear" w:color="auto" w:fill="FFFFFF" w:themeFill="background1"/>
          <w:lang w:eastAsia="en-US"/>
        </w:rPr>
        <w:t>.</w:t>
      </w:r>
      <w:r w:rsidR="00D41066" w:rsidRPr="00D41066">
        <w:rPr>
          <w:rFonts w:eastAsia="Calibri"/>
          <w:sz w:val="28"/>
          <w:szCs w:val="28"/>
          <w:shd w:val="clear" w:color="auto" w:fill="FFFFFF" w:themeFill="background1"/>
          <w:lang w:val="en-US" w:eastAsia="en-US"/>
        </w:rPr>
        <w:t>ru</w:t>
      </w:r>
      <w:r w:rsidR="00D41066" w:rsidRPr="00D41066">
        <w:rPr>
          <w:rFonts w:eastAsia="Calibri"/>
          <w:sz w:val="28"/>
          <w:szCs w:val="28"/>
          <w:shd w:val="clear" w:color="auto" w:fill="FFFFFF" w:themeFill="background1"/>
          <w:lang w:eastAsia="en-US"/>
        </w:rPr>
        <w:t xml:space="preserve"> </w:t>
      </w:r>
      <w:r w:rsidRPr="005642D1">
        <w:rPr>
          <w:rFonts w:eastAsia="Calibri"/>
          <w:sz w:val="28"/>
          <w:szCs w:val="28"/>
          <w:lang w:eastAsia="en-US"/>
        </w:rPr>
        <w:t>и на сайте электронной площадки (п.</w:t>
      </w:r>
      <w:r w:rsidRPr="005642D1">
        <w:rPr>
          <w:sz w:val="28"/>
          <w:szCs w:val="28"/>
        </w:rPr>
        <w:t xml:space="preserve"> </w:t>
      </w:r>
      <w:r w:rsidRPr="005642D1">
        <w:rPr>
          <w:rFonts w:eastAsia="Calibri"/>
          <w:sz w:val="28"/>
          <w:szCs w:val="28"/>
          <w:lang w:eastAsia="en-US"/>
        </w:rPr>
        <w:t>3.3</w:t>
      </w:r>
      <w:r w:rsidR="000A7F39" w:rsidRPr="005642D1">
        <w:rPr>
          <w:rFonts w:eastAsia="Calibri"/>
          <w:sz w:val="28"/>
          <w:szCs w:val="28"/>
          <w:lang w:eastAsia="en-US"/>
        </w:rPr>
        <w:t xml:space="preserve"> Информационного сообщения</w:t>
      </w:r>
      <w:r w:rsidRPr="005642D1">
        <w:rPr>
          <w:rFonts w:eastAsia="Calibri"/>
          <w:sz w:val="28"/>
          <w:szCs w:val="28"/>
          <w:lang w:eastAsia="en-US"/>
        </w:rPr>
        <w:t xml:space="preserve">) и содержит следующее: </w:t>
      </w:r>
    </w:p>
    <w:p w:rsidR="008C14DB" w:rsidRPr="005642D1" w:rsidRDefault="008C14DB" w:rsidP="00C607B2">
      <w:pPr>
        <w:shd w:val="clear" w:color="auto" w:fill="FFFFFF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>а) информационное сообщение о проведении продажи имущества;</w:t>
      </w:r>
    </w:p>
    <w:p w:rsidR="008C14DB" w:rsidRPr="005642D1" w:rsidRDefault="008C14DB" w:rsidP="00C607B2">
      <w:pPr>
        <w:shd w:val="clear" w:color="auto" w:fill="FFFFFF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 xml:space="preserve">б) </w:t>
      </w:r>
      <w:r w:rsidR="009E466D" w:rsidRPr="005642D1">
        <w:rPr>
          <w:sz w:val="28"/>
          <w:szCs w:val="28"/>
        </w:rPr>
        <w:t xml:space="preserve">электронная </w:t>
      </w:r>
      <w:r w:rsidRPr="005642D1">
        <w:rPr>
          <w:sz w:val="28"/>
          <w:szCs w:val="28"/>
        </w:rPr>
        <w:t>форма заявки</w:t>
      </w:r>
      <w:r w:rsidR="001F5C50" w:rsidRPr="005642D1">
        <w:rPr>
          <w:sz w:val="28"/>
          <w:szCs w:val="28"/>
        </w:rPr>
        <w:t xml:space="preserve"> </w:t>
      </w:r>
      <w:r w:rsidRPr="005642D1">
        <w:rPr>
          <w:sz w:val="28"/>
          <w:szCs w:val="28"/>
        </w:rPr>
        <w:t>(приложение № 1);</w:t>
      </w:r>
    </w:p>
    <w:p w:rsidR="008C14DB" w:rsidRPr="005642D1" w:rsidRDefault="008C14DB" w:rsidP="00C607B2">
      <w:pPr>
        <w:shd w:val="clear" w:color="auto" w:fill="FFFFFF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>в) проект договора купли-продажи имущества</w:t>
      </w:r>
      <w:r w:rsidR="00913E26" w:rsidRPr="005642D1">
        <w:rPr>
          <w:sz w:val="28"/>
          <w:szCs w:val="28"/>
        </w:rPr>
        <w:t xml:space="preserve">, находящегося </w:t>
      </w:r>
      <w:r w:rsidR="009E466D" w:rsidRPr="005642D1">
        <w:rPr>
          <w:sz w:val="28"/>
          <w:szCs w:val="28"/>
        </w:rPr>
        <w:br/>
      </w:r>
      <w:r w:rsidR="00913E26" w:rsidRPr="005642D1">
        <w:rPr>
          <w:sz w:val="28"/>
          <w:szCs w:val="28"/>
        </w:rPr>
        <w:t xml:space="preserve">в государственной собственности Республики Дагестана </w:t>
      </w:r>
      <w:r w:rsidRPr="005642D1">
        <w:rPr>
          <w:sz w:val="28"/>
          <w:szCs w:val="28"/>
        </w:rPr>
        <w:t>(приложение № 2);</w:t>
      </w:r>
    </w:p>
    <w:p w:rsidR="008C14DB" w:rsidRPr="005642D1" w:rsidRDefault="008C14DB" w:rsidP="00C607B2">
      <w:pPr>
        <w:shd w:val="clear" w:color="auto" w:fill="FFFFFF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>г) иные сведения, предусмотренные Федеральным</w:t>
      </w:r>
      <w:r w:rsidR="00D62FEA" w:rsidRPr="005642D1">
        <w:rPr>
          <w:sz w:val="28"/>
          <w:szCs w:val="28"/>
        </w:rPr>
        <w:t xml:space="preserve"> законом от 21 декабря 2001 г. </w:t>
      </w:r>
      <w:r w:rsidRPr="005642D1">
        <w:rPr>
          <w:sz w:val="28"/>
          <w:szCs w:val="28"/>
        </w:rPr>
        <w:t>№ 178-ФЗ «О приватизации государственного и муниципального имущества».</w:t>
      </w:r>
    </w:p>
    <w:p w:rsidR="008C14DB" w:rsidRPr="005642D1" w:rsidRDefault="008C14DB" w:rsidP="00C607B2">
      <w:pPr>
        <w:shd w:val="clear" w:color="auto" w:fill="FFFFFF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 xml:space="preserve">10.2. С дополнительной информацией об участии в торгах, о порядке проведения торгов, с формой заявки, условиями договора купли-продажи, претенденты могут ознакомиться на официальном </w:t>
      </w:r>
      <w:r w:rsidRPr="005642D1">
        <w:rPr>
          <w:sz w:val="28"/>
          <w:szCs w:val="28"/>
          <w:shd w:val="clear" w:color="auto" w:fill="FFFFFF" w:themeFill="background1"/>
        </w:rPr>
        <w:t>сайте</w:t>
      </w:r>
      <w:r w:rsidR="00D41066" w:rsidRPr="00D41066">
        <w:rPr>
          <w:sz w:val="28"/>
          <w:szCs w:val="28"/>
          <w:shd w:val="clear" w:color="auto" w:fill="FFFFFF" w:themeFill="background1"/>
        </w:rPr>
        <w:t xml:space="preserve"> </w:t>
      </w:r>
      <w:r w:rsidR="00D41066">
        <w:rPr>
          <w:sz w:val="28"/>
          <w:szCs w:val="28"/>
          <w:shd w:val="clear" w:color="auto" w:fill="FFFFFF" w:themeFill="background1"/>
        </w:rPr>
        <w:t>Продавца</w:t>
      </w:r>
      <w:r w:rsidRPr="005642D1">
        <w:rPr>
          <w:sz w:val="28"/>
          <w:szCs w:val="28"/>
          <w:shd w:val="clear" w:color="auto" w:fill="FFFFFF" w:themeFill="background1"/>
        </w:rPr>
        <w:t xml:space="preserve"> в сети «Интернет</w:t>
      </w:r>
      <w:r w:rsidRPr="002A2787">
        <w:rPr>
          <w:sz w:val="28"/>
          <w:szCs w:val="28"/>
          <w:shd w:val="clear" w:color="auto" w:fill="FFFFFF" w:themeFill="background1"/>
        </w:rPr>
        <w:t>»</w:t>
      </w:r>
      <w:r w:rsidR="002A2787">
        <w:rPr>
          <w:sz w:val="28"/>
          <w:szCs w:val="28"/>
          <w:shd w:val="clear" w:color="auto" w:fill="FFFFFF" w:themeFill="background1"/>
        </w:rPr>
        <w:t xml:space="preserve"> </w:t>
      </w:r>
      <w:r w:rsidR="00D41066" w:rsidRPr="002A2787">
        <w:rPr>
          <w:sz w:val="28"/>
          <w:szCs w:val="28"/>
          <w:shd w:val="clear" w:color="auto" w:fill="FFFFFF" w:themeFill="background1"/>
          <w:lang w:val="en-US"/>
        </w:rPr>
        <w:t>www</w:t>
      </w:r>
      <w:r w:rsidR="00D41066" w:rsidRPr="00D41066">
        <w:rPr>
          <w:sz w:val="28"/>
          <w:szCs w:val="28"/>
          <w:shd w:val="clear" w:color="auto" w:fill="FFFFFF" w:themeFill="background1"/>
        </w:rPr>
        <w:t>.</w:t>
      </w:r>
      <w:r w:rsidR="00D41066" w:rsidRPr="00D41066">
        <w:rPr>
          <w:sz w:val="28"/>
          <w:szCs w:val="28"/>
          <w:shd w:val="clear" w:color="auto" w:fill="FFFFFF" w:themeFill="background1"/>
          <w:lang w:val="en-US"/>
        </w:rPr>
        <w:t>estate</w:t>
      </w:r>
      <w:r w:rsidR="00D41066" w:rsidRPr="00D41066">
        <w:rPr>
          <w:sz w:val="28"/>
          <w:szCs w:val="28"/>
          <w:shd w:val="clear" w:color="auto" w:fill="FFFFFF" w:themeFill="background1"/>
        </w:rPr>
        <w:t>-</w:t>
      </w:r>
      <w:r w:rsidR="00D41066" w:rsidRPr="00D41066">
        <w:rPr>
          <w:sz w:val="28"/>
          <w:szCs w:val="28"/>
          <w:shd w:val="clear" w:color="auto" w:fill="FFFFFF" w:themeFill="background1"/>
          <w:lang w:val="en-US"/>
        </w:rPr>
        <w:t>rd</w:t>
      </w:r>
      <w:r w:rsidR="00D41066" w:rsidRPr="00D41066">
        <w:rPr>
          <w:sz w:val="28"/>
          <w:szCs w:val="28"/>
          <w:shd w:val="clear" w:color="auto" w:fill="FFFFFF" w:themeFill="background1"/>
        </w:rPr>
        <w:t>.</w:t>
      </w:r>
      <w:r w:rsidR="00D41066" w:rsidRPr="00D41066">
        <w:rPr>
          <w:sz w:val="28"/>
          <w:szCs w:val="28"/>
          <w:shd w:val="clear" w:color="auto" w:fill="FFFFFF" w:themeFill="background1"/>
          <w:lang w:val="en-US"/>
        </w:rPr>
        <w:t>ru</w:t>
      </w:r>
      <w:r w:rsidRPr="005642D1">
        <w:rPr>
          <w:sz w:val="28"/>
          <w:szCs w:val="28"/>
          <w:shd w:val="clear" w:color="auto" w:fill="FFFFFF" w:themeFill="background1"/>
        </w:rPr>
        <w:t xml:space="preserve">, официальном сайте Российской Федерации в сети «Интернет» www.torgi.gov.ru, на сайте в сети «Интернет» Организатора (электронная площадка) и по телефону: </w:t>
      </w:r>
      <w:r w:rsidR="00E957DB" w:rsidRPr="005642D1">
        <w:rPr>
          <w:sz w:val="28"/>
          <w:szCs w:val="28"/>
          <w:shd w:val="clear" w:color="auto" w:fill="FFFFFF" w:themeFill="background1"/>
        </w:rPr>
        <w:t>(8722) 68-</w:t>
      </w:r>
      <w:r w:rsidR="00546A89">
        <w:rPr>
          <w:sz w:val="28"/>
          <w:szCs w:val="28"/>
          <w:shd w:val="clear" w:color="auto" w:fill="FFFFFF" w:themeFill="background1"/>
        </w:rPr>
        <w:t>07-64</w:t>
      </w:r>
      <w:r w:rsidR="00E957DB" w:rsidRPr="005642D1">
        <w:rPr>
          <w:sz w:val="28"/>
          <w:szCs w:val="28"/>
          <w:shd w:val="clear" w:color="auto" w:fill="FFFFFF" w:themeFill="background1"/>
        </w:rPr>
        <w:t>.</w:t>
      </w:r>
    </w:p>
    <w:p w:rsidR="008C14DB" w:rsidRPr="005642D1" w:rsidRDefault="008C14DB" w:rsidP="00C607B2">
      <w:pPr>
        <w:shd w:val="clear" w:color="auto" w:fill="FFFFFF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 xml:space="preserve">10.3. Любое лицо независимо от регистрации на электронной площадке вправе направить на электронный адрес Организатора, указанный </w:t>
      </w:r>
      <w:r w:rsidR="00E21F00" w:rsidRPr="005642D1">
        <w:rPr>
          <w:sz w:val="28"/>
          <w:szCs w:val="28"/>
        </w:rPr>
        <w:t xml:space="preserve">                                     </w:t>
      </w:r>
      <w:r w:rsidRPr="005642D1">
        <w:rPr>
          <w:sz w:val="28"/>
          <w:szCs w:val="28"/>
        </w:rPr>
        <w:t xml:space="preserve">в информационном сообщении о проведении продажи имущества, запрос </w:t>
      </w:r>
      <w:r w:rsidR="00E21F00" w:rsidRPr="005642D1">
        <w:rPr>
          <w:sz w:val="28"/>
          <w:szCs w:val="28"/>
        </w:rPr>
        <w:t xml:space="preserve">                        </w:t>
      </w:r>
      <w:r w:rsidRPr="005642D1">
        <w:rPr>
          <w:sz w:val="28"/>
          <w:szCs w:val="28"/>
        </w:rPr>
        <w:t>о разъяснении размещенной информации.</w:t>
      </w:r>
    </w:p>
    <w:p w:rsidR="008C14DB" w:rsidRPr="005642D1" w:rsidRDefault="008C14DB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>Такой запрос в режиме реального времени направляется в «личный кабинет» Продавца для рассмотрения при условии, что запрос поступил продавцу не позднее 5 (пяти) рабочих дней до окончания подачи заявок.</w:t>
      </w:r>
    </w:p>
    <w:p w:rsidR="008C14DB" w:rsidRPr="005642D1" w:rsidRDefault="008C14DB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lastRenderedPageBreak/>
        <w:t xml:space="preserve">В течение 2 (двух) рабочих дней со дня поступления запроса продавец предоставляет организатору для размещения в открытом доступе разъяснение </w:t>
      </w:r>
      <w:r w:rsidR="00E21F00" w:rsidRPr="005642D1">
        <w:rPr>
          <w:sz w:val="28"/>
          <w:szCs w:val="28"/>
        </w:rPr>
        <w:t xml:space="preserve">                 </w:t>
      </w:r>
      <w:r w:rsidRPr="005642D1">
        <w:rPr>
          <w:sz w:val="28"/>
          <w:szCs w:val="28"/>
        </w:rPr>
        <w:t>с указанием предмета запроса, но без указания лица, от которого поступил запрос.</w:t>
      </w:r>
    </w:p>
    <w:p w:rsidR="008C14DB" w:rsidRPr="005642D1" w:rsidRDefault="008C14DB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>В случае направления запроса иностранными лицами такой запрос должен иметь перевод на русский язык.</w:t>
      </w:r>
    </w:p>
    <w:p w:rsidR="008C14DB" w:rsidRPr="005642D1" w:rsidRDefault="008C14DB" w:rsidP="00C607B2">
      <w:pPr>
        <w:shd w:val="clear" w:color="auto" w:fill="FFFFFF"/>
        <w:spacing w:line="276" w:lineRule="auto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5642D1">
        <w:rPr>
          <w:sz w:val="28"/>
          <w:szCs w:val="28"/>
        </w:rPr>
        <w:t xml:space="preserve">10.4. С дополнительной информацией о приватизируемом имуществе можно </w:t>
      </w:r>
      <w:r w:rsidR="00E957DB" w:rsidRPr="005642D1">
        <w:rPr>
          <w:sz w:val="28"/>
          <w:szCs w:val="28"/>
          <w:shd w:val="clear" w:color="auto" w:fill="FFFFFF"/>
        </w:rPr>
        <w:t>ознакомиться по телефону</w:t>
      </w:r>
      <w:r w:rsidR="00C607B2" w:rsidRPr="005642D1">
        <w:rPr>
          <w:sz w:val="28"/>
          <w:szCs w:val="28"/>
          <w:shd w:val="clear" w:color="auto" w:fill="FFFFFF"/>
        </w:rPr>
        <w:t>:</w:t>
      </w:r>
      <w:r w:rsidR="00E957DB" w:rsidRPr="005642D1">
        <w:rPr>
          <w:sz w:val="28"/>
          <w:szCs w:val="28"/>
          <w:shd w:val="clear" w:color="auto" w:fill="FFFFFF"/>
        </w:rPr>
        <w:t xml:space="preserve"> </w:t>
      </w:r>
      <w:r w:rsidRPr="005642D1">
        <w:rPr>
          <w:sz w:val="28"/>
          <w:szCs w:val="28"/>
          <w:shd w:val="clear" w:color="auto" w:fill="FFFFFF"/>
        </w:rPr>
        <w:t>(8722)</w:t>
      </w:r>
      <w:r w:rsidR="00C607B2" w:rsidRPr="005642D1">
        <w:rPr>
          <w:sz w:val="28"/>
          <w:szCs w:val="28"/>
          <w:shd w:val="clear" w:color="auto" w:fill="FFFFFF"/>
        </w:rPr>
        <w:t xml:space="preserve"> 68-07-64</w:t>
      </w:r>
      <w:r w:rsidRPr="005642D1">
        <w:rPr>
          <w:sz w:val="28"/>
          <w:szCs w:val="28"/>
          <w:shd w:val="clear" w:color="auto" w:fill="FFFFFF"/>
        </w:rPr>
        <w:t xml:space="preserve">, по адресу электронной почты: </w:t>
      </w:r>
      <w:hyperlink r:id="rId12" w:history="1">
        <w:r w:rsidRPr="005642D1">
          <w:rPr>
            <w:rStyle w:val="a5"/>
            <w:color w:val="auto"/>
            <w:sz w:val="28"/>
            <w:szCs w:val="28"/>
            <w:u w:val="none"/>
            <w:shd w:val="clear" w:color="auto" w:fill="FFFFFF"/>
            <w:lang w:val="en-US"/>
          </w:rPr>
          <w:t>mio</w:t>
        </w:r>
        <w:r w:rsidRPr="005642D1">
          <w:rPr>
            <w:rStyle w:val="a5"/>
            <w:color w:val="auto"/>
            <w:sz w:val="28"/>
            <w:szCs w:val="28"/>
            <w:u w:val="none"/>
            <w:shd w:val="clear" w:color="auto" w:fill="FFFFFF"/>
          </w:rPr>
          <w:t>.</w:t>
        </w:r>
        <w:r w:rsidRPr="005642D1">
          <w:rPr>
            <w:rStyle w:val="a5"/>
            <w:color w:val="auto"/>
            <w:sz w:val="28"/>
            <w:szCs w:val="28"/>
            <w:u w:val="none"/>
            <w:shd w:val="clear" w:color="auto" w:fill="FFFFFF"/>
            <w:lang w:val="en-US"/>
          </w:rPr>
          <w:t>estate</w:t>
        </w:r>
        <w:r w:rsidRPr="005642D1">
          <w:rPr>
            <w:rStyle w:val="a5"/>
            <w:color w:val="auto"/>
            <w:sz w:val="28"/>
            <w:szCs w:val="28"/>
            <w:u w:val="none"/>
            <w:shd w:val="clear" w:color="auto" w:fill="FFFFFF"/>
          </w:rPr>
          <w:t>@</w:t>
        </w:r>
        <w:r w:rsidRPr="005642D1">
          <w:rPr>
            <w:rStyle w:val="a5"/>
            <w:color w:val="auto"/>
            <w:sz w:val="28"/>
            <w:szCs w:val="28"/>
            <w:u w:val="none"/>
            <w:shd w:val="clear" w:color="auto" w:fill="FFFFFF"/>
            <w:lang w:val="en-US"/>
          </w:rPr>
          <w:t>e</w:t>
        </w:r>
        <w:r w:rsidRPr="005642D1">
          <w:rPr>
            <w:rStyle w:val="a5"/>
            <w:color w:val="auto"/>
            <w:sz w:val="28"/>
            <w:szCs w:val="28"/>
            <w:u w:val="none"/>
            <w:shd w:val="clear" w:color="auto" w:fill="FFFFFF"/>
          </w:rPr>
          <w:t>-</w:t>
        </w:r>
        <w:r w:rsidRPr="005642D1">
          <w:rPr>
            <w:rStyle w:val="a5"/>
            <w:color w:val="auto"/>
            <w:sz w:val="28"/>
            <w:szCs w:val="28"/>
            <w:u w:val="none"/>
            <w:shd w:val="clear" w:color="auto" w:fill="FFFFFF"/>
            <w:lang w:val="en-US"/>
          </w:rPr>
          <w:t>dag</w:t>
        </w:r>
        <w:r w:rsidRPr="005642D1">
          <w:rPr>
            <w:rStyle w:val="a5"/>
            <w:color w:val="auto"/>
            <w:sz w:val="28"/>
            <w:szCs w:val="28"/>
            <w:u w:val="none"/>
            <w:shd w:val="clear" w:color="auto" w:fill="FFFFFF"/>
          </w:rPr>
          <w:t>.</w:t>
        </w:r>
        <w:r w:rsidRPr="005642D1">
          <w:rPr>
            <w:rStyle w:val="a5"/>
            <w:color w:val="auto"/>
            <w:sz w:val="28"/>
            <w:szCs w:val="28"/>
            <w:u w:val="none"/>
            <w:shd w:val="clear" w:color="auto" w:fill="FFFFFF"/>
            <w:lang w:val="en-US"/>
          </w:rPr>
          <w:t>ru</w:t>
        </w:r>
      </w:hyperlink>
      <w:r w:rsidR="00C607B2" w:rsidRPr="005642D1">
        <w:rPr>
          <w:rStyle w:val="a5"/>
          <w:color w:val="auto"/>
          <w:sz w:val="28"/>
          <w:szCs w:val="28"/>
          <w:u w:val="none"/>
          <w:shd w:val="clear" w:color="auto" w:fill="FFFFFF"/>
        </w:rPr>
        <w:t xml:space="preserve">, </w:t>
      </w:r>
      <w:r w:rsidR="00C607B2" w:rsidRPr="005642D1">
        <w:rPr>
          <w:rStyle w:val="a5"/>
          <w:color w:val="auto"/>
          <w:sz w:val="28"/>
          <w:szCs w:val="28"/>
          <w:u w:val="none"/>
          <w:shd w:val="clear" w:color="auto" w:fill="FFFFFF"/>
          <w:lang w:val="en-US"/>
        </w:rPr>
        <w:t>mio</w:t>
      </w:r>
      <w:r w:rsidR="00C607B2" w:rsidRPr="005642D1">
        <w:rPr>
          <w:rStyle w:val="a5"/>
          <w:color w:val="auto"/>
          <w:sz w:val="28"/>
          <w:szCs w:val="28"/>
          <w:u w:val="none"/>
          <w:shd w:val="clear" w:color="auto" w:fill="FFFFFF"/>
        </w:rPr>
        <w:t>.</w:t>
      </w:r>
      <w:r w:rsidR="00C607B2" w:rsidRPr="005642D1">
        <w:rPr>
          <w:rStyle w:val="a5"/>
          <w:color w:val="auto"/>
          <w:sz w:val="28"/>
          <w:szCs w:val="28"/>
          <w:u w:val="none"/>
          <w:shd w:val="clear" w:color="auto" w:fill="FFFFFF"/>
          <w:lang w:val="en-US"/>
        </w:rPr>
        <w:t>econom</w:t>
      </w:r>
      <w:r w:rsidR="00C607B2" w:rsidRPr="005642D1">
        <w:rPr>
          <w:rStyle w:val="a5"/>
          <w:color w:val="auto"/>
          <w:sz w:val="28"/>
          <w:szCs w:val="28"/>
          <w:u w:val="none"/>
          <w:shd w:val="clear" w:color="auto" w:fill="FFFFFF"/>
        </w:rPr>
        <w:t>@</w:t>
      </w:r>
      <w:r w:rsidR="00C607B2" w:rsidRPr="005642D1">
        <w:rPr>
          <w:rStyle w:val="a5"/>
          <w:color w:val="auto"/>
          <w:sz w:val="28"/>
          <w:szCs w:val="28"/>
          <w:u w:val="none"/>
          <w:shd w:val="clear" w:color="auto" w:fill="FFFFFF"/>
          <w:lang w:val="en-US"/>
        </w:rPr>
        <w:t>mail</w:t>
      </w:r>
      <w:r w:rsidR="00C607B2" w:rsidRPr="005642D1">
        <w:rPr>
          <w:rStyle w:val="a5"/>
          <w:color w:val="auto"/>
          <w:sz w:val="28"/>
          <w:szCs w:val="28"/>
          <w:u w:val="none"/>
          <w:shd w:val="clear" w:color="auto" w:fill="FFFFFF"/>
        </w:rPr>
        <w:t>.</w:t>
      </w:r>
      <w:r w:rsidR="00C607B2" w:rsidRPr="005642D1">
        <w:rPr>
          <w:rStyle w:val="a5"/>
          <w:color w:val="auto"/>
          <w:sz w:val="28"/>
          <w:szCs w:val="28"/>
          <w:u w:val="none"/>
          <w:shd w:val="clear" w:color="auto" w:fill="FFFFFF"/>
          <w:lang w:val="en-US"/>
        </w:rPr>
        <w:t>ru</w:t>
      </w:r>
      <w:r w:rsidR="008534E9" w:rsidRPr="005642D1">
        <w:rPr>
          <w:rStyle w:val="a5"/>
          <w:color w:val="auto"/>
          <w:sz w:val="28"/>
          <w:szCs w:val="28"/>
          <w:u w:val="none"/>
          <w:shd w:val="clear" w:color="auto" w:fill="FFFFFF"/>
        </w:rPr>
        <w:t>.</w:t>
      </w:r>
    </w:p>
    <w:p w:rsidR="008C14DB" w:rsidRPr="005642D1" w:rsidRDefault="008C14DB" w:rsidP="00C607B2">
      <w:pPr>
        <w:shd w:val="clear" w:color="auto" w:fill="FFFFFF"/>
        <w:spacing w:line="276" w:lineRule="auto"/>
        <w:ind w:firstLine="709"/>
        <w:contextualSpacing/>
        <w:jc w:val="both"/>
        <w:rPr>
          <w:sz w:val="28"/>
          <w:szCs w:val="28"/>
        </w:rPr>
      </w:pPr>
    </w:p>
    <w:p w:rsidR="008C14DB" w:rsidRPr="005642D1" w:rsidRDefault="008C14DB" w:rsidP="00C607B2">
      <w:pPr>
        <w:shd w:val="clear" w:color="auto" w:fill="FFFFFF"/>
        <w:spacing w:line="276" w:lineRule="auto"/>
        <w:ind w:left="851"/>
        <w:contextualSpacing/>
        <w:jc w:val="center"/>
        <w:rPr>
          <w:b/>
          <w:sz w:val="28"/>
          <w:szCs w:val="28"/>
        </w:rPr>
      </w:pPr>
      <w:r w:rsidRPr="005642D1">
        <w:rPr>
          <w:b/>
          <w:sz w:val="28"/>
          <w:szCs w:val="28"/>
        </w:rPr>
        <w:t>11. Порядок определения участников аукциона</w:t>
      </w:r>
    </w:p>
    <w:p w:rsidR="008C14DB" w:rsidRPr="005642D1" w:rsidRDefault="008C14DB" w:rsidP="00C607B2">
      <w:pPr>
        <w:shd w:val="clear" w:color="auto" w:fill="FFFFFF"/>
        <w:spacing w:line="276" w:lineRule="auto"/>
        <w:ind w:left="851"/>
        <w:contextualSpacing/>
        <w:jc w:val="center"/>
        <w:rPr>
          <w:b/>
          <w:sz w:val="28"/>
          <w:szCs w:val="28"/>
        </w:rPr>
      </w:pPr>
    </w:p>
    <w:p w:rsidR="008C14DB" w:rsidRPr="005642D1" w:rsidRDefault="008C14DB" w:rsidP="00C607B2">
      <w:pPr>
        <w:tabs>
          <w:tab w:val="left" w:pos="540"/>
        </w:tabs>
        <w:spacing w:line="276" w:lineRule="auto"/>
        <w:ind w:firstLine="709"/>
        <w:contextualSpacing/>
        <w:jc w:val="both"/>
        <w:outlineLvl w:val="0"/>
        <w:rPr>
          <w:sz w:val="28"/>
          <w:szCs w:val="28"/>
        </w:rPr>
      </w:pPr>
      <w:r w:rsidRPr="005642D1">
        <w:rPr>
          <w:sz w:val="28"/>
          <w:szCs w:val="28"/>
        </w:rPr>
        <w:t xml:space="preserve">11.1. В день определения участников аукциона, указанный </w:t>
      </w:r>
      <w:r w:rsidR="00E21F00" w:rsidRPr="005642D1">
        <w:rPr>
          <w:sz w:val="28"/>
          <w:szCs w:val="28"/>
        </w:rPr>
        <w:t xml:space="preserve">                                         </w:t>
      </w:r>
      <w:r w:rsidRPr="005642D1">
        <w:rPr>
          <w:sz w:val="28"/>
          <w:szCs w:val="28"/>
        </w:rPr>
        <w:t>в информационном сообщении, Организатор через «личный кабинет» продавца обеспечивает доступ продавца к поданным Претендентами заявкам и документам, а также к журналу приема заявок.</w:t>
      </w:r>
    </w:p>
    <w:p w:rsidR="008C14DB" w:rsidRPr="005642D1" w:rsidRDefault="008C14DB" w:rsidP="00C607B2">
      <w:pPr>
        <w:tabs>
          <w:tab w:val="left" w:pos="540"/>
        </w:tabs>
        <w:spacing w:line="276" w:lineRule="auto"/>
        <w:ind w:firstLine="709"/>
        <w:contextualSpacing/>
        <w:jc w:val="both"/>
        <w:outlineLvl w:val="0"/>
        <w:rPr>
          <w:sz w:val="28"/>
          <w:szCs w:val="28"/>
        </w:rPr>
      </w:pPr>
      <w:r w:rsidRPr="005642D1">
        <w:rPr>
          <w:sz w:val="28"/>
          <w:szCs w:val="28"/>
        </w:rPr>
        <w:t xml:space="preserve">11.2. Продавец в день рассмотрения заявок и документов претендентов </w:t>
      </w:r>
      <w:r w:rsidR="00E21F00" w:rsidRPr="005642D1">
        <w:rPr>
          <w:sz w:val="28"/>
          <w:szCs w:val="28"/>
        </w:rPr>
        <w:t xml:space="preserve">                   </w:t>
      </w:r>
      <w:r w:rsidRPr="005642D1">
        <w:rPr>
          <w:sz w:val="28"/>
          <w:szCs w:val="28"/>
        </w:rPr>
        <w:t>и установления факта поступления задатка подписывает протокол о признании Претендентов участниками, в котором приводится перечень принятых заявок</w:t>
      </w:r>
      <w:r w:rsidR="00E21F00" w:rsidRPr="005642D1">
        <w:rPr>
          <w:sz w:val="28"/>
          <w:szCs w:val="28"/>
        </w:rPr>
        <w:t xml:space="preserve">                  </w:t>
      </w:r>
      <w:r w:rsidRPr="005642D1">
        <w:rPr>
          <w:sz w:val="28"/>
          <w:szCs w:val="28"/>
        </w:rPr>
        <w:t xml:space="preserve"> (с указанием имен (наименований) претендентов), перечень отозванных заявок, имена (наименования) претендентов, признанных участниками, а также имена (наименования) претендентов, которым было отказано в допуске к участию </w:t>
      </w:r>
      <w:r w:rsidR="00E21F00" w:rsidRPr="005642D1">
        <w:rPr>
          <w:sz w:val="28"/>
          <w:szCs w:val="28"/>
        </w:rPr>
        <w:t xml:space="preserve">           </w:t>
      </w:r>
      <w:r w:rsidRPr="005642D1">
        <w:rPr>
          <w:sz w:val="28"/>
          <w:szCs w:val="28"/>
        </w:rPr>
        <w:t>в аукционе, с указанием оснований такого отказа.</w:t>
      </w:r>
    </w:p>
    <w:p w:rsidR="008C14DB" w:rsidRPr="005642D1" w:rsidRDefault="008C14DB" w:rsidP="00C607B2">
      <w:pPr>
        <w:tabs>
          <w:tab w:val="left" w:pos="540"/>
        </w:tabs>
        <w:spacing w:line="276" w:lineRule="auto"/>
        <w:ind w:firstLine="709"/>
        <w:contextualSpacing/>
        <w:jc w:val="both"/>
        <w:outlineLvl w:val="0"/>
        <w:rPr>
          <w:sz w:val="28"/>
          <w:szCs w:val="28"/>
        </w:rPr>
      </w:pPr>
      <w:r w:rsidRPr="005642D1">
        <w:rPr>
          <w:sz w:val="28"/>
          <w:szCs w:val="28"/>
        </w:rPr>
        <w:t xml:space="preserve">11.3. Не позднее следующего рабочего дня после дня подписания протокола о признании претендентов участниками всем претендентам, подавшим заявки, направляется уведомление о признании их участниками аукциона или об отказе </w:t>
      </w:r>
      <w:r w:rsidR="00E21F00" w:rsidRPr="005642D1">
        <w:rPr>
          <w:sz w:val="28"/>
          <w:szCs w:val="28"/>
        </w:rPr>
        <w:t xml:space="preserve">               </w:t>
      </w:r>
      <w:r w:rsidRPr="005642D1">
        <w:rPr>
          <w:sz w:val="28"/>
          <w:szCs w:val="28"/>
        </w:rPr>
        <w:t xml:space="preserve">в признании участниками аукциона с указанием оснований отказа. </w:t>
      </w:r>
    </w:p>
    <w:p w:rsidR="008C14DB" w:rsidRPr="005642D1" w:rsidRDefault="008C14DB" w:rsidP="00C607B2">
      <w:pPr>
        <w:tabs>
          <w:tab w:val="left" w:pos="540"/>
        </w:tabs>
        <w:spacing w:line="276" w:lineRule="auto"/>
        <w:ind w:firstLine="709"/>
        <w:contextualSpacing/>
        <w:jc w:val="both"/>
        <w:outlineLvl w:val="0"/>
        <w:rPr>
          <w:sz w:val="28"/>
          <w:szCs w:val="28"/>
        </w:rPr>
      </w:pPr>
      <w:r w:rsidRPr="005642D1">
        <w:rPr>
          <w:sz w:val="28"/>
          <w:szCs w:val="28"/>
        </w:rPr>
        <w:t xml:space="preserve">11.4. Информация о претендентах, не допущенных к участию в аукционе, размещается в открытой части электронной площадки на официальном сайте </w:t>
      </w:r>
      <w:r w:rsidR="00E21F00" w:rsidRPr="005642D1">
        <w:rPr>
          <w:sz w:val="28"/>
          <w:szCs w:val="28"/>
        </w:rPr>
        <w:t xml:space="preserve">                 </w:t>
      </w:r>
      <w:r w:rsidRPr="005642D1">
        <w:rPr>
          <w:sz w:val="28"/>
          <w:szCs w:val="28"/>
        </w:rPr>
        <w:t>в сети «Интернет» для размещения информации о проведении торгов, определенном Правительством Российской Федерации, а также на сайте Продавца в сети «Интернет».</w:t>
      </w:r>
    </w:p>
    <w:p w:rsidR="008C14DB" w:rsidRPr="005642D1" w:rsidRDefault="008C14DB" w:rsidP="00C607B2">
      <w:pPr>
        <w:tabs>
          <w:tab w:val="left" w:pos="540"/>
        </w:tabs>
        <w:spacing w:line="276" w:lineRule="auto"/>
        <w:ind w:firstLine="709"/>
        <w:contextualSpacing/>
        <w:jc w:val="both"/>
        <w:outlineLvl w:val="0"/>
        <w:rPr>
          <w:sz w:val="28"/>
          <w:szCs w:val="28"/>
        </w:rPr>
      </w:pPr>
      <w:r w:rsidRPr="005642D1">
        <w:rPr>
          <w:sz w:val="28"/>
          <w:szCs w:val="28"/>
        </w:rPr>
        <w:t>11.5. Претендент приобретает статус участника аукциона с момента подписания протокола о признании претендентов участниками аукциона.</w:t>
      </w:r>
    </w:p>
    <w:p w:rsidR="008C14DB" w:rsidRPr="005642D1" w:rsidRDefault="008C14DB" w:rsidP="00C607B2">
      <w:pPr>
        <w:tabs>
          <w:tab w:val="left" w:pos="540"/>
        </w:tabs>
        <w:spacing w:line="276" w:lineRule="auto"/>
        <w:ind w:firstLine="709"/>
        <w:contextualSpacing/>
        <w:jc w:val="both"/>
        <w:outlineLvl w:val="0"/>
        <w:rPr>
          <w:sz w:val="28"/>
          <w:szCs w:val="28"/>
        </w:rPr>
      </w:pPr>
      <w:r w:rsidRPr="005642D1">
        <w:rPr>
          <w:sz w:val="28"/>
          <w:szCs w:val="28"/>
        </w:rPr>
        <w:t>11.6. Претендент не допускается к участию в аукционе по следующим основаниям:</w:t>
      </w:r>
    </w:p>
    <w:p w:rsidR="008C14DB" w:rsidRPr="005642D1" w:rsidRDefault="008C14DB" w:rsidP="00C607B2">
      <w:pPr>
        <w:tabs>
          <w:tab w:val="left" w:pos="540"/>
        </w:tabs>
        <w:spacing w:line="276" w:lineRule="auto"/>
        <w:ind w:firstLine="709"/>
        <w:contextualSpacing/>
        <w:jc w:val="both"/>
        <w:outlineLvl w:val="0"/>
        <w:rPr>
          <w:sz w:val="28"/>
          <w:szCs w:val="28"/>
        </w:rPr>
      </w:pPr>
      <w:r w:rsidRPr="005642D1">
        <w:rPr>
          <w:sz w:val="28"/>
          <w:szCs w:val="28"/>
        </w:rPr>
        <w:t>а) представленные документы не подтверждают право Претендента быть покупателем имущества в соответствии с законодательством Российской Федерации.</w:t>
      </w:r>
    </w:p>
    <w:p w:rsidR="008C14DB" w:rsidRPr="005642D1" w:rsidRDefault="008C14DB" w:rsidP="00C607B2">
      <w:pPr>
        <w:tabs>
          <w:tab w:val="left" w:pos="540"/>
        </w:tabs>
        <w:spacing w:line="276" w:lineRule="auto"/>
        <w:ind w:firstLine="709"/>
        <w:contextualSpacing/>
        <w:jc w:val="both"/>
        <w:outlineLvl w:val="0"/>
        <w:rPr>
          <w:sz w:val="28"/>
          <w:szCs w:val="28"/>
        </w:rPr>
      </w:pPr>
      <w:r w:rsidRPr="005642D1">
        <w:rPr>
          <w:sz w:val="28"/>
          <w:szCs w:val="28"/>
        </w:rPr>
        <w:lastRenderedPageBreak/>
        <w:t xml:space="preserve">б) представлены не все документы в соответствии с перечнем, указанным </w:t>
      </w:r>
      <w:r w:rsidR="00E21F00" w:rsidRPr="005642D1">
        <w:rPr>
          <w:sz w:val="28"/>
          <w:szCs w:val="28"/>
        </w:rPr>
        <w:t xml:space="preserve">                  </w:t>
      </w:r>
      <w:r w:rsidRPr="005642D1">
        <w:rPr>
          <w:sz w:val="28"/>
          <w:szCs w:val="28"/>
        </w:rPr>
        <w:t>в информационном сообщении о проведении аукциона, или оформление представленных документов не соответствует законодательству Российской Федерации.</w:t>
      </w:r>
    </w:p>
    <w:p w:rsidR="008C14DB" w:rsidRPr="005642D1" w:rsidRDefault="008C14DB" w:rsidP="00C607B2">
      <w:pPr>
        <w:tabs>
          <w:tab w:val="left" w:pos="540"/>
        </w:tabs>
        <w:spacing w:line="276" w:lineRule="auto"/>
        <w:ind w:firstLine="709"/>
        <w:contextualSpacing/>
        <w:jc w:val="both"/>
        <w:outlineLvl w:val="0"/>
        <w:rPr>
          <w:sz w:val="28"/>
          <w:szCs w:val="28"/>
        </w:rPr>
      </w:pPr>
      <w:r w:rsidRPr="005642D1">
        <w:rPr>
          <w:sz w:val="28"/>
          <w:szCs w:val="28"/>
        </w:rPr>
        <w:t>в) не подтверждено поступление в установленный срок задатка на счет Организатора, указанный в информационном сообщении.</w:t>
      </w:r>
    </w:p>
    <w:p w:rsidR="008C14DB" w:rsidRPr="005642D1" w:rsidRDefault="008C14DB" w:rsidP="00C607B2">
      <w:pPr>
        <w:tabs>
          <w:tab w:val="left" w:pos="540"/>
        </w:tabs>
        <w:spacing w:line="276" w:lineRule="auto"/>
        <w:ind w:firstLine="709"/>
        <w:contextualSpacing/>
        <w:jc w:val="both"/>
        <w:outlineLvl w:val="0"/>
        <w:rPr>
          <w:sz w:val="28"/>
          <w:szCs w:val="28"/>
        </w:rPr>
      </w:pPr>
      <w:r w:rsidRPr="005642D1">
        <w:rPr>
          <w:sz w:val="28"/>
          <w:szCs w:val="28"/>
        </w:rPr>
        <w:t xml:space="preserve">г) заявка подана лицом, не уполномоченным Претендентом </w:t>
      </w:r>
      <w:r w:rsidR="00E21F00" w:rsidRPr="005642D1">
        <w:rPr>
          <w:sz w:val="28"/>
          <w:szCs w:val="28"/>
        </w:rPr>
        <w:t xml:space="preserve">                                     </w:t>
      </w:r>
      <w:r w:rsidRPr="005642D1">
        <w:rPr>
          <w:sz w:val="28"/>
          <w:szCs w:val="28"/>
        </w:rPr>
        <w:t>на осуществление таких действий.</w:t>
      </w:r>
    </w:p>
    <w:p w:rsidR="008C14DB" w:rsidRPr="005642D1" w:rsidRDefault="008C14DB" w:rsidP="00C607B2">
      <w:pPr>
        <w:tabs>
          <w:tab w:val="left" w:pos="540"/>
        </w:tabs>
        <w:spacing w:line="276" w:lineRule="auto"/>
        <w:ind w:firstLine="709"/>
        <w:contextualSpacing/>
        <w:jc w:val="both"/>
        <w:outlineLvl w:val="0"/>
        <w:rPr>
          <w:sz w:val="28"/>
          <w:szCs w:val="28"/>
        </w:rPr>
      </w:pPr>
      <w:r w:rsidRPr="005642D1">
        <w:rPr>
          <w:sz w:val="28"/>
          <w:szCs w:val="28"/>
        </w:rPr>
        <w:t>11.7. Информация об отказе в допуске к участию в аукционе размещается на официальных сайтах торгов и в открытой части электронной площадки в срок не позднее рабочего дня, следующего за днем принятия указанного решения.</w:t>
      </w:r>
    </w:p>
    <w:p w:rsidR="008C14DB" w:rsidRPr="005642D1" w:rsidRDefault="008C14DB" w:rsidP="00C607B2">
      <w:pPr>
        <w:tabs>
          <w:tab w:val="left" w:pos="540"/>
        </w:tabs>
        <w:spacing w:line="276" w:lineRule="auto"/>
        <w:ind w:firstLine="709"/>
        <w:contextualSpacing/>
        <w:jc w:val="both"/>
        <w:outlineLvl w:val="0"/>
        <w:rPr>
          <w:sz w:val="28"/>
          <w:szCs w:val="28"/>
        </w:rPr>
      </w:pPr>
    </w:p>
    <w:p w:rsidR="008C14DB" w:rsidRPr="005642D1" w:rsidRDefault="008C14DB" w:rsidP="00C607B2">
      <w:pPr>
        <w:autoSpaceDE w:val="0"/>
        <w:autoSpaceDN w:val="0"/>
        <w:adjustRightInd w:val="0"/>
        <w:spacing w:before="120" w:after="120" w:line="276" w:lineRule="auto"/>
        <w:ind w:firstLine="851"/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 w:rsidRPr="005642D1">
        <w:rPr>
          <w:rFonts w:eastAsia="Calibri"/>
          <w:b/>
          <w:sz w:val="28"/>
          <w:szCs w:val="28"/>
          <w:lang w:eastAsia="en-US"/>
        </w:rPr>
        <w:t>12. Порядок проведения аукциона и определения победителя</w:t>
      </w:r>
    </w:p>
    <w:p w:rsidR="008C14DB" w:rsidRPr="005642D1" w:rsidRDefault="008C14DB" w:rsidP="00C607B2">
      <w:pPr>
        <w:autoSpaceDE w:val="0"/>
        <w:autoSpaceDN w:val="0"/>
        <w:adjustRightInd w:val="0"/>
        <w:spacing w:before="120" w:after="120" w:line="276" w:lineRule="auto"/>
        <w:ind w:firstLine="851"/>
        <w:contextualSpacing/>
        <w:jc w:val="center"/>
        <w:rPr>
          <w:rFonts w:eastAsia="Calibri"/>
          <w:b/>
          <w:sz w:val="28"/>
          <w:szCs w:val="28"/>
          <w:lang w:eastAsia="en-US"/>
        </w:rPr>
      </w:pPr>
    </w:p>
    <w:p w:rsidR="008C14DB" w:rsidRPr="005642D1" w:rsidRDefault="008C14DB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>12.1. Процедура аукциона проводится в день и время, указанные</w:t>
      </w:r>
      <w:r w:rsidR="00E21F00" w:rsidRPr="005642D1">
        <w:rPr>
          <w:sz w:val="28"/>
          <w:szCs w:val="28"/>
        </w:rPr>
        <w:t xml:space="preserve">                             </w:t>
      </w:r>
      <w:r w:rsidRPr="005642D1">
        <w:rPr>
          <w:sz w:val="28"/>
          <w:szCs w:val="28"/>
        </w:rPr>
        <w:t xml:space="preserve"> в информационном сообщении о проведении аукциона, путем последовательного повышения участниками начальной цены продажи на величину, равную либо кратную величине «шага аукциона».</w:t>
      </w:r>
    </w:p>
    <w:p w:rsidR="008C14DB" w:rsidRPr="005642D1" w:rsidRDefault="008C14DB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 xml:space="preserve">«Шаг аукциона» устанавливается продавцом в фиксированной сумме, составляющей не более 5 (пяти) процентов начальной цены продажи, </w:t>
      </w:r>
      <w:r w:rsidR="00E21F00" w:rsidRPr="005642D1">
        <w:rPr>
          <w:sz w:val="28"/>
          <w:szCs w:val="28"/>
        </w:rPr>
        <w:t xml:space="preserve">                                </w:t>
      </w:r>
      <w:r w:rsidRPr="005642D1">
        <w:rPr>
          <w:sz w:val="28"/>
          <w:szCs w:val="28"/>
        </w:rPr>
        <w:t>и не изменяется в течение всего аукциона.</w:t>
      </w:r>
    </w:p>
    <w:p w:rsidR="008C14DB" w:rsidRPr="005642D1" w:rsidRDefault="008C14DB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>12.2. Во время проведения процедуры аукциона организатор обеспечивает доступ участников к закрытой части электронной площадки и возможность представления ими предложений о цене имущества.</w:t>
      </w:r>
    </w:p>
    <w:p w:rsidR="008C14DB" w:rsidRPr="005642D1" w:rsidRDefault="008C14DB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>12.3. Со времени начала проведения процедуры аукциона организатором размещается:</w:t>
      </w:r>
    </w:p>
    <w:p w:rsidR="008C14DB" w:rsidRPr="005642D1" w:rsidRDefault="008C14DB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>а) в открытой части электронной площадки - информация о начале проведения процедуры аукциона с указанием наименования имущества, начальной цены и текущего «шага аукциона»;</w:t>
      </w:r>
    </w:p>
    <w:p w:rsidR="008C14DB" w:rsidRPr="005642D1" w:rsidRDefault="008C14DB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>б) в закрытой части электронной площадки - помимо информации, указанной в открытой части электронной площадки, также предложения о цене имущества и время их поступления, величина повышения начальной цены</w:t>
      </w:r>
      <w:r w:rsidR="00E21F00" w:rsidRPr="005642D1">
        <w:rPr>
          <w:sz w:val="28"/>
          <w:szCs w:val="28"/>
        </w:rPr>
        <w:t xml:space="preserve">                      </w:t>
      </w:r>
      <w:r w:rsidRPr="005642D1">
        <w:rPr>
          <w:sz w:val="28"/>
          <w:szCs w:val="28"/>
        </w:rPr>
        <w:t xml:space="preserve"> («шаг аукциона»), время, оставшееся до окончания приема предложений о цене имущества.</w:t>
      </w:r>
    </w:p>
    <w:p w:rsidR="008C14DB" w:rsidRPr="005642D1" w:rsidRDefault="008C14DB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 xml:space="preserve">12.4. В течение одного часа со времени начала проведения процедуры аукциона участникам предлагается заявить о приобретении имущества </w:t>
      </w:r>
      <w:r w:rsidR="00E21F00" w:rsidRPr="005642D1">
        <w:rPr>
          <w:sz w:val="28"/>
          <w:szCs w:val="28"/>
        </w:rPr>
        <w:t xml:space="preserve">                           </w:t>
      </w:r>
      <w:r w:rsidRPr="005642D1">
        <w:rPr>
          <w:sz w:val="28"/>
          <w:szCs w:val="28"/>
        </w:rPr>
        <w:t>по начальной цене. В случае если в течение указанного времени:</w:t>
      </w:r>
    </w:p>
    <w:p w:rsidR="008C14DB" w:rsidRPr="005642D1" w:rsidRDefault="008C14DB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lastRenderedPageBreak/>
        <w:t xml:space="preserve">а) поступило предложение о начальной цене имущества, то время для представления следующих предложений об увеличенной на «шаг аукциона» цене имущества продлевается на 10 минут со времени представления каждого следующего предложения. Если в течение 10 минут после представления последнего предложения о цене имущества следующее предложение </w:t>
      </w:r>
      <w:r w:rsidR="00E21F00" w:rsidRPr="005642D1">
        <w:rPr>
          <w:sz w:val="28"/>
          <w:szCs w:val="28"/>
        </w:rPr>
        <w:t xml:space="preserve">                          </w:t>
      </w:r>
      <w:r w:rsidRPr="005642D1">
        <w:rPr>
          <w:sz w:val="28"/>
          <w:szCs w:val="28"/>
        </w:rPr>
        <w:t>не поступило, аукцион с помощью программно-аппаратных средств электронной площадки завершается;</w:t>
      </w:r>
    </w:p>
    <w:p w:rsidR="008C14DB" w:rsidRPr="005642D1" w:rsidRDefault="008C14DB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 xml:space="preserve">б) не поступило ни одного предложения о начальной цене имущества, </w:t>
      </w:r>
      <w:r w:rsidR="00E21F00" w:rsidRPr="005642D1">
        <w:rPr>
          <w:sz w:val="28"/>
          <w:szCs w:val="28"/>
        </w:rPr>
        <w:t xml:space="preserve">                   </w:t>
      </w:r>
      <w:r w:rsidRPr="005642D1">
        <w:rPr>
          <w:sz w:val="28"/>
          <w:szCs w:val="28"/>
        </w:rPr>
        <w:t xml:space="preserve">то аукцион с помощью программно-аппаратных средств электронной площадки завершается. В этом случае временем окончания представления предложений </w:t>
      </w:r>
      <w:r w:rsidR="00E21F00" w:rsidRPr="005642D1">
        <w:rPr>
          <w:sz w:val="28"/>
          <w:szCs w:val="28"/>
        </w:rPr>
        <w:t xml:space="preserve">                  </w:t>
      </w:r>
      <w:r w:rsidRPr="005642D1">
        <w:rPr>
          <w:sz w:val="28"/>
          <w:szCs w:val="28"/>
        </w:rPr>
        <w:t>о цене имущества является время завершения аукциона.</w:t>
      </w:r>
    </w:p>
    <w:p w:rsidR="008C14DB" w:rsidRPr="005642D1" w:rsidRDefault="008C14DB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>12.5. При этом программными средствами электронной площадки обеспечивается:</w:t>
      </w:r>
    </w:p>
    <w:p w:rsidR="008C14DB" w:rsidRPr="005642D1" w:rsidRDefault="008C14DB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>а) исключение возможности подачи участником предложения о цене имущества, не соответствующего увеличению текущей цены на величину</w:t>
      </w:r>
      <w:r w:rsidR="00E21F00" w:rsidRPr="005642D1">
        <w:rPr>
          <w:sz w:val="28"/>
          <w:szCs w:val="28"/>
        </w:rPr>
        <w:t xml:space="preserve">                </w:t>
      </w:r>
      <w:r w:rsidRPr="005642D1">
        <w:rPr>
          <w:sz w:val="28"/>
          <w:szCs w:val="28"/>
        </w:rPr>
        <w:t xml:space="preserve"> «шага аукциона»;</w:t>
      </w:r>
    </w:p>
    <w:p w:rsidR="008C14DB" w:rsidRPr="005642D1" w:rsidRDefault="008C14DB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 xml:space="preserve">б) уведомление участника в случае, если предложение этого участника </w:t>
      </w:r>
      <w:r w:rsidR="00E21F00" w:rsidRPr="005642D1">
        <w:rPr>
          <w:sz w:val="28"/>
          <w:szCs w:val="28"/>
        </w:rPr>
        <w:t xml:space="preserve">                   </w:t>
      </w:r>
      <w:r w:rsidRPr="005642D1">
        <w:rPr>
          <w:sz w:val="28"/>
          <w:szCs w:val="28"/>
        </w:rPr>
        <w:t>о цене имущества не может быть принято в связи с подачей аналогичного предложения ранее другим участником.</w:t>
      </w:r>
    </w:p>
    <w:p w:rsidR="008C14DB" w:rsidRPr="005642D1" w:rsidRDefault="008C14DB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>12.6. Победителем признается участник, предложивший наиболее высокую цену имущества.</w:t>
      </w:r>
    </w:p>
    <w:p w:rsidR="008C14DB" w:rsidRPr="005642D1" w:rsidRDefault="008C14DB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>12.7. Ход проведения процедуры аукциона фиксируется организатором</w:t>
      </w:r>
      <w:r w:rsidR="00E21F00" w:rsidRPr="005642D1">
        <w:rPr>
          <w:sz w:val="28"/>
          <w:szCs w:val="28"/>
        </w:rPr>
        <w:t xml:space="preserve">                        </w:t>
      </w:r>
      <w:r w:rsidRPr="005642D1">
        <w:rPr>
          <w:sz w:val="28"/>
          <w:szCs w:val="28"/>
        </w:rPr>
        <w:t xml:space="preserve"> в электронном журнале, который направляется продавцу в течение одного часа</w:t>
      </w:r>
      <w:r w:rsidR="00E21F00" w:rsidRPr="005642D1">
        <w:rPr>
          <w:sz w:val="28"/>
          <w:szCs w:val="28"/>
        </w:rPr>
        <w:t xml:space="preserve">                </w:t>
      </w:r>
      <w:r w:rsidRPr="005642D1">
        <w:rPr>
          <w:sz w:val="28"/>
          <w:szCs w:val="28"/>
        </w:rPr>
        <w:t xml:space="preserve"> со времени завершения приема предложений о цене имущества для подведения итогов аукциона путем оформления протокола об итогах аукциона.</w:t>
      </w:r>
    </w:p>
    <w:p w:rsidR="008C14DB" w:rsidRPr="005642D1" w:rsidRDefault="008C14DB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 xml:space="preserve">12.8. </w:t>
      </w:r>
      <w:r w:rsidR="004B1946" w:rsidRPr="005642D1">
        <w:rPr>
          <w:sz w:val="28"/>
          <w:szCs w:val="28"/>
        </w:rPr>
        <w:t xml:space="preserve">Протокол об итогах аукциона удостоверяет право победителя или лица, признанного единственным участником аукциона, на заключение договора купли-продажи имущества, содержит фамилию, имя, отчество (при наличии) или наименование юридического лица - победителя аукциона или лица, признанного единственным участником аукциона, цену имущества, предложенную победителем, или начальную цену имущества, в случае если лицо признано единственным участником аукциона - фамилию, имя, отчество (при наличии) или наименование юридического лица - участника продажи, который сделал предпоследнее предложение о цене такого имущества в ходе продажи (за исключением случаев, если заявку на участие в аукционе подало только одно лицо, признанное единственным участником аукциона), и подписывается продавцом в течение одного часа с момента получения электронного журнала, но не позднее рабочего дня, следующего за днем подведения итогов аукциона, либо </w:t>
      </w:r>
      <w:r w:rsidR="004B1946" w:rsidRPr="005642D1">
        <w:rPr>
          <w:sz w:val="28"/>
          <w:szCs w:val="28"/>
        </w:rPr>
        <w:lastRenderedPageBreak/>
        <w:t xml:space="preserve">не позднее рабочего дня, следующего за днем подведения итогов аукциона, </w:t>
      </w:r>
      <w:r w:rsidR="009F26AD">
        <w:rPr>
          <w:sz w:val="28"/>
          <w:szCs w:val="28"/>
        </w:rPr>
        <w:br/>
      </w:r>
      <w:r w:rsidR="004B1946" w:rsidRPr="005642D1">
        <w:rPr>
          <w:sz w:val="28"/>
          <w:szCs w:val="28"/>
        </w:rPr>
        <w:t>в случае если заявку на участие в аукционе подало только одно лицо, признанное единственным участником аукциона.</w:t>
      </w:r>
    </w:p>
    <w:p w:rsidR="008C14DB" w:rsidRPr="005642D1" w:rsidRDefault="008C14DB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>12.9. Процедура аукциона считается завершенной со времени подписания продавцом протокола об итогах аукциона.</w:t>
      </w:r>
    </w:p>
    <w:p w:rsidR="008C14DB" w:rsidRPr="005642D1" w:rsidRDefault="008C14DB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>12.10. Аукцион признается несостоявшимся в следующих случаях:</w:t>
      </w:r>
    </w:p>
    <w:p w:rsidR="008C14DB" w:rsidRPr="005642D1" w:rsidRDefault="008C14DB" w:rsidP="0011453C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>а) не было подано ни одной заявки на участие либо ни один из претендентов не признан участником;</w:t>
      </w:r>
    </w:p>
    <w:p w:rsidR="004B1946" w:rsidRPr="005642D1" w:rsidRDefault="0011453C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>б</w:t>
      </w:r>
      <w:r w:rsidR="008C14DB" w:rsidRPr="005642D1">
        <w:rPr>
          <w:sz w:val="28"/>
          <w:szCs w:val="28"/>
        </w:rPr>
        <w:t xml:space="preserve">) </w:t>
      </w:r>
      <w:r w:rsidR="004B1946" w:rsidRPr="005642D1">
        <w:rPr>
          <w:sz w:val="28"/>
          <w:szCs w:val="28"/>
        </w:rPr>
        <w:t>лицо, признанное единственным участником аукциона, отказалось от заключения договора купли-продажи;</w:t>
      </w:r>
    </w:p>
    <w:p w:rsidR="008C14DB" w:rsidRPr="005642D1" w:rsidRDefault="004B1946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 xml:space="preserve">в) </w:t>
      </w:r>
      <w:r w:rsidR="008C14DB" w:rsidRPr="005642D1">
        <w:rPr>
          <w:sz w:val="28"/>
          <w:szCs w:val="28"/>
        </w:rPr>
        <w:t>ни один из участников не сделал предложение о начальной цене имущества.</w:t>
      </w:r>
    </w:p>
    <w:p w:rsidR="008C14DB" w:rsidRPr="005642D1" w:rsidRDefault="008C14DB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>12.11. Решение о признании аукциона несостоявшимся оформляется протоколом.</w:t>
      </w:r>
    </w:p>
    <w:p w:rsidR="008C14DB" w:rsidRPr="005642D1" w:rsidRDefault="008C14DB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 xml:space="preserve">12.12. </w:t>
      </w:r>
      <w:r w:rsidR="004B1946" w:rsidRPr="005642D1">
        <w:rPr>
          <w:sz w:val="28"/>
          <w:szCs w:val="28"/>
        </w:rPr>
        <w:t>В течение одного часа с момента подписания протокола об итогах аукциона победителю или лицу, признанному единственным участником аукциона, направляется уведомление о признании его победителем или единственным участником аукциона, с приложением этого протокола, а также размещается в открытой части электронной площадки следующая информация:</w:t>
      </w:r>
    </w:p>
    <w:p w:rsidR="008C14DB" w:rsidRPr="005642D1" w:rsidRDefault="008C14DB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>а) наименование имущества и иные позволяющие его индивидуализировать сведения (спецификация лота);</w:t>
      </w:r>
    </w:p>
    <w:p w:rsidR="008C14DB" w:rsidRPr="005642D1" w:rsidRDefault="008C14DB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>б) цена сделки;</w:t>
      </w:r>
    </w:p>
    <w:p w:rsidR="008C14DB" w:rsidRPr="005642D1" w:rsidRDefault="008C14DB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>в) фамилия, имя, отчество физического лица или наименование</w:t>
      </w:r>
      <w:r w:rsidR="004B1946" w:rsidRPr="005642D1">
        <w:rPr>
          <w:sz w:val="28"/>
          <w:szCs w:val="28"/>
        </w:rPr>
        <w:t xml:space="preserve"> юридического лица – победителя или лица, признанного единственным участником аукциона.</w:t>
      </w:r>
    </w:p>
    <w:p w:rsidR="008C14DB" w:rsidRPr="005642D1" w:rsidRDefault="008C14DB" w:rsidP="00C607B2">
      <w:pPr>
        <w:tabs>
          <w:tab w:val="left" w:pos="0"/>
        </w:tabs>
        <w:spacing w:line="276" w:lineRule="auto"/>
        <w:ind w:firstLine="851"/>
        <w:contextualSpacing/>
        <w:jc w:val="center"/>
        <w:rPr>
          <w:b/>
          <w:sz w:val="28"/>
          <w:szCs w:val="28"/>
        </w:rPr>
      </w:pPr>
    </w:p>
    <w:p w:rsidR="008C14DB" w:rsidRPr="005642D1" w:rsidRDefault="008C14DB" w:rsidP="00C607B2">
      <w:pPr>
        <w:tabs>
          <w:tab w:val="left" w:pos="0"/>
        </w:tabs>
        <w:spacing w:line="276" w:lineRule="auto"/>
        <w:ind w:firstLine="851"/>
        <w:contextualSpacing/>
        <w:jc w:val="center"/>
        <w:rPr>
          <w:b/>
          <w:sz w:val="28"/>
          <w:szCs w:val="28"/>
        </w:rPr>
      </w:pPr>
      <w:r w:rsidRPr="005642D1">
        <w:rPr>
          <w:b/>
          <w:sz w:val="28"/>
          <w:szCs w:val="28"/>
        </w:rPr>
        <w:t xml:space="preserve">13. </w:t>
      </w:r>
      <w:r w:rsidR="00431BED" w:rsidRPr="005642D1">
        <w:rPr>
          <w:b/>
          <w:sz w:val="28"/>
          <w:szCs w:val="28"/>
        </w:rPr>
        <w:t xml:space="preserve"> </w:t>
      </w:r>
      <w:r w:rsidR="00AB1A8E" w:rsidRPr="005642D1">
        <w:rPr>
          <w:b/>
          <w:sz w:val="28"/>
          <w:szCs w:val="28"/>
        </w:rPr>
        <w:t>Порядок</w:t>
      </w:r>
      <w:r w:rsidRPr="005642D1">
        <w:rPr>
          <w:b/>
          <w:sz w:val="28"/>
          <w:szCs w:val="28"/>
        </w:rPr>
        <w:t xml:space="preserve"> заключения договора купли продажи имущества</w:t>
      </w:r>
    </w:p>
    <w:p w:rsidR="00274EB4" w:rsidRPr="005642D1" w:rsidRDefault="00274EB4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</w:p>
    <w:p w:rsidR="008C14DB" w:rsidRPr="005642D1" w:rsidRDefault="008C14DB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 xml:space="preserve">13.1. Договор купли-продажи имущества заключается между продавцом </w:t>
      </w:r>
      <w:r w:rsidR="00E21F00" w:rsidRPr="005642D1">
        <w:rPr>
          <w:sz w:val="28"/>
          <w:szCs w:val="28"/>
        </w:rPr>
        <w:t xml:space="preserve">                  </w:t>
      </w:r>
      <w:r w:rsidRPr="005642D1">
        <w:rPr>
          <w:sz w:val="28"/>
          <w:szCs w:val="28"/>
        </w:rPr>
        <w:t xml:space="preserve">и победителем </w:t>
      </w:r>
      <w:r w:rsidR="004B1946" w:rsidRPr="005642D1">
        <w:rPr>
          <w:sz w:val="28"/>
          <w:szCs w:val="28"/>
        </w:rPr>
        <w:t>или лицом, признанным единственным участником аукциона,</w:t>
      </w:r>
      <w:r w:rsidRPr="005642D1">
        <w:rPr>
          <w:sz w:val="28"/>
          <w:szCs w:val="28"/>
        </w:rPr>
        <w:t xml:space="preserve"> </w:t>
      </w:r>
      <w:r w:rsidR="004B1946" w:rsidRPr="005642D1">
        <w:rPr>
          <w:sz w:val="28"/>
          <w:szCs w:val="28"/>
        </w:rPr>
        <w:br/>
      </w:r>
      <w:r w:rsidRPr="005642D1">
        <w:rPr>
          <w:sz w:val="28"/>
          <w:szCs w:val="28"/>
        </w:rPr>
        <w:t xml:space="preserve">в установленном законодательством порядке в течение 5 (пяти) рабочих дней </w:t>
      </w:r>
      <w:r w:rsidR="004B1946" w:rsidRPr="005642D1">
        <w:rPr>
          <w:sz w:val="28"/>
          <w:szCs w:val="28"/>
        </w:rPr>
        <w:br/>
      </w:r>
      <w:r w:rsidRPr="005642D1">
        <w:rPr>
          <w:sz w:val="28"/>
          <w:szCs w:val="28"/>
        </w:rPr>
        <w:t>с даты подведения итогов а</w:t>
      </w:r>
      <w:r w:rsidR="00876739" w:rsidRPr="005642D1">
        <w:rPr>
          <w:sz w:val="28"/>
          <w:szCs w:val="28"/>
        </w:rPr>
        <w:t>укциона.</w:t>
      </w:r>
    </w:p>
    <w:p w:rsidR="008C14DB" w:rsidRPr="005642D1" w:rsidRDefault="008C14DB" w:rsidP="00C607B2">
      <w:pPr>
        <w:tabs>
          <w:tab w:val="left" w:pos="0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>13.2. При уклонении или отказе победителя</w:t>
      </w:r>
      <w:r w:rsidR="004B1946" w:rsidRPr="005642D1">
        <w:t xml:space="preserve"> </w:t>
      </w:r>
      <w:r w:rsidR="004B1946" w:rsidRPr="005642D1">
        <w:rPr>
          <w:sz w:val="28"/>
          <w:szCs w:val="28"/>
        </w:rPr>
        <w:t xml:space="preserve">или лица, признанного единственным участником аукциона, </w:t>
      </w:r>
      <w:r w:rsidRPr="005642D1">
        <w:rPr>
          <w:sz w:val="28"/>
          <w:szCs w:val="28"/>
        </w:rPr>
        <w:t xml:space="preserve">от заключения в установленный срок договора купли-продажи имущества результаты аукциона аннулируются продавцом, победитель </w:t>
      </w:r>
      <w:r w:rsidR="004B1946" w:rsidRPr="005642D1">
        <w:rPr>
          <w:sz w:val="28"/>
          <w:szCs w:val="28"/>
        </w:rPr>
        <w:t xml:space="preserve">или лицо, признанное единственным участником аукциона, </w:t>
      </w:r>
      <w:r w:rsidRPr="005642D1">
        <w:rPr>
          <w:sz w:val="28"/>
          <w:szCs w:val="28"/>
        </w:rPr>
        <w:t>утрачивает право на заключение указанного договора, задаток ему не возвращается.</w:t>
      </w:r>
    </w:p>
    <w:p w:rsidR="008C14DB" w:rsidRPr="005642D1" w:rsidRDefault="008C14DB" w:rsidP="00C607B2">
      <w:pPr>
        <w:tabs>
          <w:tab w:val="left" w:pos="0"/>
        </w:tabs>
        <w:spacing w:line="276" w:lineRule="auto"/>
        <w:ind w:firstLine="709"/>
        <w:contextualSpacing/>
        <w:jc w:val="both"/>
        <w:rPr>
          <w:b/>
          <w:sz w:val="28"/>
          <w:szCs w:val="28"/>
        </w:rPr>
      </w:pPr>
      <w:r w:rsidRPr="005642D1">
        <w:rPr>
          <w:sz w:val="28"/>
          <w:szCs w:val="28"/>
        </w:rPr>
        <w:lastRenderedPageBreak/>
        <w:t>13.3. Ответственность покупателя в случае его отказа или уклонения</w:t>
      </w:r>
      <w:r w:rsidR="00E21F00" w:rsidRPr="005642D1">
        <w:rPr>
          <w:sz w:val="28"/>
          <w:szCs w:val="28"/>
        </w:rPr>
        <w:t xml:space="preserve">                   </w:t>
      </w:r>
      <w:r w:rsidRPr="005642D1">
        <w:rPr>
          <w:sz w:val="28"/>
          <w:szCs w:val="28"/>
        </w:rPr>
        <w:t xml:space="preserve"> от оплаты имущества в установленные сроки предусматривается в соответствии</w:t>
      </w:r>
      <w:r w:rsidR="00E21F00" w:rsidRPr="005642D1">
        <w:rPr>
          <w:sz w:val="28"/>
          <w:szCs w:val="28"/>
        </w:rPr>
        <w:t xml:space="preserve">              </w:t>
      </w:r>
      <w:r w:rsidRPr="005642D1">
        <w:rPr>
          <w:sz w:val="28"/>
          <w:szCs w:val="28"/>
        </w:rPr>
        <w:t xml:space="preserve"> с законодательством Российской Федерации в договоре купли-продажи имущества, задаток ему не возвращается. Денежные средства в счет оплаты приватизируемого </w:t>
      </w:r>
      <w:r w:rsidR="00B71643" w:rsidRPr="005642D1">
        <w:rPr>
          <w:sz w:val="28"/>
          <w:szCs w:val="28"/>
        </w:rPr>
        <w:t xml:space="preserve">имущества подлежат перечислению </w:t>
      </w:r>
      <w:r w:rsidRPr="005642D1">
        <w:rPr>
          <w:sz w:val="28"/>
          <w:szCs w:val="28"/>
        </w:rPr>
        <w:t xml:space="preserve">(единовременно в безналичном порядке) победителем </w:t>
      </w:r>
      <w:r w:rsidR="004B1946" w:rsidRPr="005642D1">
        <w:rPr>
          <w:sz w:val="28"/>
          <w:szCs w:val="28"/>
        </w:rPr>
        <w:t xml:space="preserve">или лицом, признанным единственным участником аукциона, </w:t>
      </w:r>
      <w:r w:rsidRPr="005642D1">
        <w:rPr>
          <w:sz w:val="28"/>
          <w:szCs w:val="28"/>
        </w:rPr>
        <w:t>в республиканский бюджет на счет по следующим реквизитам:</w:t>
      </w:r>
    </w:p>
    <w:p w:rsidR="00135092" w:rsidRPr="002A2787" w:rsidRDefault="00135092" w:rsidP="00135092">
      <w:pPr>
        <w:tabs>
          <w:tab w:val="left" w:pos="0"/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2A2787">
        <w:rPr>
          <w:sz w:val="28"/>
          <w:szCs w:val="28"/>
        </w:rPr>
        <w:t>Получатель: УФК по РД (Министерство по земельным и имущественным отношениям Республики Дагестан, л/с 04032209220).</w:t>
      </w:r>
    </w:p>
    <w:p w:rsidR="00135092" w:rsidRPr="002A2787" w:rsidRDefault="00135092" w:rsidP="00135092">
      <w:pPr>
        <w:tabs>
          <w:tab w:val="left" w:pos="0"/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2A2787">
        <w:rPr>
          <w:sz w:val="28"/>
          <w:szCs w:val="28"/>
        </w:rPr>
        <w:t>Банк получателя - Отделение НБ Республики Дагестан г. Махачкала.</w:t>
      </w:r>
    </w:p>
    <w:p w:rsidR="00135092" w:rsidRPr="002A2787" w:rsidRDefault="00135092" w:rsidP="00135092">
      <w:pPr>
        <w:tabs>
          <w:tab w:val="left" w:pos="0"/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2A2787">
        <w:rPr>
          <w:sz w:val="28"/>
          <w:szCs w:val="28"/>
        </w:rPr>
        <w:t>ИНН 0572019545; КПП 057201001;</w:t>
      </w:r>
    </w:p>
    <w:p w:rsidR="00135092" w:rsidRPr="002A2787" w:rsidRDefault="00135092" w:rsidP="00135092">
      <w:pPr>
        <w:tabs>
          <w:tab w:val="left" w:pos="0"/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2A2787">
        <w:rPr>
          <w:sz w:val="28"/>
          <w:szCs w:val="28"/>
        </w:rPr>
        <w:t>БИК 018209001;</w:t>
      </w:r>
    </w:p>
    <w:p w:rsidR="00135092" w:rsidRPr="002A2787" w:rsidRDefault="00135092" w:rsidP="00135092">
      <w:pPr>
        <w:tabs>
          <w:tab w:val="left" w:pos="0"/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2A2787">
        <w:rPr>
          <w:sz w:val="28"/>
          <w:szCs w:val="28"/>
        </w:rPr>
        <w:t>к/с 40102810945370000069;</w:t>
      </w:r>
    </w:p>
    <w:p w:rsidR="00135092" w:rsidRPr="002A2787" w:rsidRDefault="00135092" w:rsidP="00135092">
      <w:pPr>
        <w:tabs>
          <w:tab w:val="left" w:pos="0"/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2A2787">
        <w:rPr>
          <w:sz w:val="28"/>
          <w:szCs w:val="28"/>
        </w:rPr>
        <w:t>р/с 03100643000000010300;</w:t>
      </w:r>
    </w:p>
    <w:p w:rsidR="00135092" w:rsidRPr="002A2787" w:rsidRDefault="00135092" w:rsidP="00135092">
      <w:pPr>
        <w:tabs>
          <w:tab w:val="left" w:pos="0"/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2A2787">
        <w:rPr>
          <w:sz w:val="28"/>
          <w:szCs w:val="28"/>
        </w:rPr>
        <w:t>статус налогоплательщика 08;</w:t>
      </w:r>
    </w:p>
    <w:p w:rsidR="00135092" w:rsidRPr="002A2787" w:rsidRDefault="00135092" w:rsidP="00135092">
      <w:pPr>
        <w:tabs>
          <w:tab w:val="left" w:pos="0"/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2A2787">
        <w:rPr>
          <w:sz w:val="28"/>
          <w:szCs w:val="28"/>
        </w:rPr>
        <w:t xml:space="preserve">УИН/0; </w:t>
      </w:r>
    </w:p>
    <w:p w:rsidR="00135092" w:rsidRPr="002A2787" w:rsidRDefault="00135092" w:rsidP="00135092">
      <w:pPr>
        <w:tabs>
          <w:tab w:val="left" w:pos="0"/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2A2787">
        <w:rPr>
          <w:sz w:val="28"/>
          <w:szCs w:val="28"/>
        </w:rPr>
        <w:t xml:space="preserve">КБК 947 114 02022 02 0000 410. </w:t>
      </w:r>
    </w:p>
    <w:p w:rsidR="00C607B2" w:rsidRPr="005642D1" w:rsidRDefault="00C607B2" w:rsidP="00135092">
      <w:pPr>
        <w:tabs>
          <w:tab w:val="left" w:pos="0"/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2A2787">
        <w:rPr>
          <w:sz w:val="28"/>
          <w:szCs w:val="28"/>
        </w:rPr>
        <w:t>Назначение платежа: Оплата п</w:t>
      </w:r>
      <w:r w:rsidR="00B71643" w:rsidRPr="002A2787">
        <w:rPr>
          <w:sz w:val="28"/>
          <w:szCs w:val="28"/>
        </w:rPr>
        <w:t xml:space="preserve">о договору купли-продажи №_____. </w:t>
      </w:r>
      <w:r w:rsidR="00B71643" w:rsidRPr="002A2787">
        <w:rPr>
          <w:sz w:val="28"/>
          <w:szCs w:val="28"/>
        </w:rPr>
        <w:br/>
      </w:r>
      <w:r w:rsidR="00135092" w:rsidRPr="002A2787">
        <w:rPr>
          <w:sz w:val="28"/>
          <w:szCs w:val="28"/>
        </w:rPr>
        <w:t>без учета НДС.</w:t>
      </w:r>
    </w:p>
    <w:p w:rsidR="00483B49" w:rsidRDefault="00483B49" w:rsidP="00483B49">
      <w:pPr>
        <w:autoSpaceDE w:val="0"/>
        <w:autoSpaceDN w:val="0"/>
        <w:adjustRightInd w:val="0"/>
        <w:spacing w:line="276" w:lineRule="auto"/>
        <w:ind w:firstLine="720"/>
        <w:jc w:val="both"/>
        <w:rPr>
          <w:sz w:val="28"/>
          <w:szCs w:val="28"/>
        </w:rPr>
      </w:pPr>
      <w:r w:rsidRPr="00E67641">
        <w:rPr>
          <w:sz w:val="28"/>
          <w:szCs w:val="28"/>
        </w:rPr>
        <w:t>В платежном поручении, оформляющем оплату, должны быть указаны сведения о наименовании Покупателя, Имущества, дата и номер настоящего Договора, а также информация об НДС в назначении платежа.</w:t>
      </w:r>
    </w:p>
    <w:p w:rsidR="00483B49" w:rsidRDefault="00483B49" w:rsidP="00483B49">
      <w:pPr>
        <w:tabs>
          <w:tab w:val="left" w:pos="0"/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024A57">
        <w:rPr>
          <w:sz w:val="28"/>
          <w:szCs w:val="28"/>
        </w:rPr>
        <w:t>Налог на добавленную стоимость (НДС) от реализации имущества по настоящему Договору уплачивается Покупателем в порядке, установленном налоговым законодательством Российской Федерации.</w:t>
      </w:r>
    </w:p>
    <w:p w:rsidR="008C14DB" w:rsidRPr="005642D1" w:rsidRDefault="008C14DB" w:rsidP="00483B49">
      <w:pPr>
        <w:tabs>
          <w:tab w:val="left" w:pos="0"/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>13.4. Задаток, перечисленный покупателем для участия в аукционе, засчитывается в счет оплаты имущества.</w:t>
      </w:r>
    </w:p>
    <w:p w:rsidR="008C14DB" w:rsidRPr="005642D1" w:rsidRDefault="008C14DB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 xml:space="preserve">13.5. Факт оплаты имущества подтверждается выпиской со счета </w:t>
      </w:r>
      <w:r w:rsidR="00EE5632" w:rsidRPr="005642D1">
        <w:rPr>
          <w:sz w:val="28"/>
          <w:szCs w:val="28"/>
        </w:rPr>
        <w:t xml:space="preserve">                   </w:t>
      </w:r>
      <w:r w:rsidRPr="005642D1">
        <w:rPr>
          <w:sz w:val="28"/>
          <w:szCs w:val="28"/>
        </w:rPr>
        <w:t xml:space="preserve">о поступлении средств в размере и сроки, указанные в договоре купли-продажи. </w:t>
      </w:r>
    </w:p>
    <w:p w:rsidR="008C14DB" w:rsidRPr="005642D1" w:rsidRDefault="008C14DB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>13.6. В соответствии с п. 3 ст. 161 Налогового кодекса Российской Федерации при реализации (передаче) на территории Российской Федерации государственного имущества, не закрепленного за государственными предприятиями и учреждениями, составляющего государственную казну Российской Федерации, налоговая база определяется как сумма дохода</w:t>
      </w:r>
      <w:r w:rsidR="00EE5632" w:rsidRPr="005642D1">
        <w:rPr>
          <w:sz w:val="28"/>
          <w:szCs w:val="28"/>
        </w:rPr>
        <w:t xml:space="preserve">                        </w:t>
      </w:r>
      <w:r w:rsidRPr="005642D1">
        <w:rPr>
          <w:sz w:val="28"/>
          <w:szCs w:val="28"/>
        </w:rPr>
        <w:t xml:space="preserve"> от реализации (передачи) этого имущества с учетом налога. При этом налоговая база определяется отдельно при совершении каждой операции по реализации (передаче) указанного имущества. В этом случае налоговыми агентами </w:t>
      </w:r>
      <w:r w:rsidRPr="005642D1">
        <w:rPr>
          <w:sz w:val="28"/>
          <w:szCs w:val="28"/>
        </w:rPr>
        <w:lastRenderedPageBreak/>
        <w:t xml:space="preserve">признаются покупатели (получатели) указанного имущества, за исключением физических лиц, не являющихся индивидуальными предпринимателями. Указанные лица обязаны исчислить расчетным методом, удержать </w:t>
      </w:r>
      <w:r w:rsidR="00EE5632" w:rsidRPr="005642D1">
        <w:rPr>
          <w:sz w:val="28"/>
          <w:szCs w:val="28"/>
        </w:rPr>
        <w:t xml:space="preserve">                               </w:t>
      </w:r>
      <w:r w:rsidRPr="005642D1">
        <w:rPr>
          <w:sz w:val="28"/>
          <w:szCs w:val="28"/>
        </w:rPr>
        <w:t>из выплачиваемых доходов и уплатить в бюджет соответствующую сумму налога.</w:t>
      </w:r>
    </w:p>
    <w:p w:rsidR="008C14DB" w:rsidRPr="005642D1" w:rsidRDefault="008C14DB" w:rsidP="00C607B2">
      <w:pPr>
        <w:tabs>
          <w:tab w:val="left" w:pos="0"/>
          <w:tab w:val="left" w:pos="284"/>
        </w:tabs>
        <w:spacing w:line="276" w:lineRule="auto"/>
        <w:ind w:firstLine="851"/>
        <w:contextualSpacing/>
        <w:jc w:val="both"/>
        <w:rPr>
          <w:sz w:val="28"/>
          <w:szCs w:val="28"/>
        </w:rPr>
      </w:pPr>
    </w:p>
    <w:p w:rsidR="008C14DB" w:rsidRDefault="008C14DB" w:rsidP="00C607B2">
      <w:pPr>
        <w:tabs>
          <w:tab w:val="left" w:pos="0"/>
        </w:tabs>
        <w:spacing w:line="276" w:lineRule="auto"/>
        <w:ind w:firstLine="851"/>
        <w:contextualSpacing/>
        <w:jc w:val="center"/>
        <w:rPr>
          <w:b/>
          <w:sz w:val="28"/>
          <w:szCs w:val="28"/>
        </w:rPr>
      </w:pPr>
      <w:r w:rsidRPr="005642D1">
        <w:rPr>
          <w:b/>
          <w:sz w:val="28"/>
          <w:szCs w:val="28"/>
        </w:rPr>
        <w:t xml:space="preserve">14. </w:t>
      </w:r>
      <w:r w:rsidR="005B67FE" w:rsidRPr="005642D1">
        <w:rPr>
          <w:b/>
          <w:sz w:val="28"/>
          <w:szCs w:val="28"/>
        </w:rPr>
        <w:t>Переход права собственности на республиканское</w:t>
      </w:r>
      <w:r w:rsidRPr="005642D1">
        <w:rPr>
          <w:b/>
          <w:sz w:val="28"/>
          <w:szCs w:val="28"/>
        </w:rPr>
        <w:t xml:space="preserve"> имущество</w:t>
      </w:r>
    </w:p>
    <w:p w:rsidR="00FC0DE1" w:rsidRPr="005642D1" w:rsidRDefault="00FC0DE1" w:rsidP="00C607B2">
      <w:pPr>
        <w:tabs>
          <w:tab w:val="left" w:pos="0"/>
        </w:tabs>
        <w:spacing w:line="276" w:lineRule="auto"/>
        <w:ind w:firstLine="851"/>
        <w:contextualSpacing/>
        <w:jc w:val="center"/>
        <w:rPr>
          <w:b/>
          <w:sz w:val="28"/>
          <w:szCs w:val="28"/>
        </w:rPr>
      </w:pPr>
    </w:p>
    <w:p w:rsidR="008C14DB" w:rsidRPr="005642D1" w:rsidRDefault="008C14DB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>14.1. Передача имущества и оформление права собственности на него осуществляются в соответствии с законодательством Российской Федерации</w:t>
      </w:r>
      <w:r w:rsidR="00EE5632" w:rsidRPr="005642D1">
        <w:rPr>
          <w:sz w:val="28"/>
          <w:szCs w:val="28"/>
        </w:rPr>
        <w:t xml:space="preserve">                   </w:t>
      </w:r>
      <w:r w:rsidRPr="005642D1">
        <w:rPr>
          <w:sz w:val="28"/>
          <w:szCs w:val="28"/>
        </w:rPr>
        <w:t>и договором купли-продажи имущества не позднее чем через 30 (тридцать) календарных дней после дня оплаты имущества.</w:t>
      </w:r>
    </w:p>
    <w:p w:rsidR="008C14DB" w:rsidRPr="005642D1" w:rsidRDefault="008C14DB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>14.2. Покупатель самостоятельно и за свой счет оформляет документы, необходимые для оформления права собственности на приобретаемое имущество на основании договора купли-пр</w:t>
      </w:r>
      <w:r w:rsidR="002A2787">
        <w:rPr>
          <w:sz w:val="28"/>
          <w:szCs w:val="28"/>
        </w:rPr>
        <w:t xml:space="preserve">одажи, в порядке, установленном </w:t>
      </w:r>
      <w:r w:rsidRPr="005642D1">
        <w:rPr>
          <w:sz w:val="28"/>
          <w:szCs w:val="28"/>
        </w:rPr>
        <w:t>законодательством Российской Федерации.</w:t>
      </w:r>
    </w:p>
    <w:p w:rsidR="00C607B2" w:rsidRPr="005642D1" w:rsidRDefault="00C607B2" w:rsidP="00C607B2">
      <w:pPr>
        <w:spacing w:line="276" w:lineRule="auto"/>
        <w:ind w:firstLine="709"/>
        <w:contextualSpacing/>
        <w:jc w:val="both"/>
        <w:rPr>
          <w:b/>
          <w:sz w:val="28"/>
          <w:szCs w:val="28"/>
        </w:rPr>
      </w:pPr>
    </w:p>
    <w:p w:rsidR="008C14DB" w:rsidRPr="005642D1" w:rsidRDefault="008C14DB" w:rsidP="00C607B2">
      <w:pPr>
        <w:tabs>
          <w:tab w:val="num" w:pos="1080"/>
        </w:tabs>
        <w:spacing w:line="276" w:lineRule="auto"/>
        <w:ind w:firstLine="851"/>
        <w:contextualSpacing/>
        <w:jc w:val="center"/>
        <w:rPr>
          <w:b/>
          <w:sz w:val="28"/>
          <w:szCs w:val="28"/>
        </w:rPr>
      </w:pPr>
      <w:r w:rsidRPr="005642D1">
        <w:rPr>
          <w:b/>
          <w:sz w:val="28"/>
          <w:szCs w:val="28"/>
        </w:rPr>
        <w:t>15. Заключительные положения</w:t>
      </w:r>
    </w:p>
    <w:p w:rsidR="00274EB4" w:rsidRPr="005642D1" w:rsidRDefault="00274EB4" w:rsidP="00C607B2">
      <w:pPr>
        <w:spacing w:line="276" w:lineRule="auto"/>
        <w:ind w:firstLine="851"/>
        <w:contextualSpacing/>
        <w:jc w:val="both"/>
        <w:rPr>
          <w:sz w:val="28"/>
          <w:szCs w:val="28"/>
        </w:rPr>
      </w:pPr>
    </w:p>
    <w:p w:rsidR="008C14DB" w:rsidRPr="008C14DB" w:rsidRDefault="008C14DB" w:rsidP="00C607B2">
      <w:pPr>
        <w:spacing w:line="276" w:lineRule="auto"/>
        <w:ind w:firstLine="851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>15.1. Все вопросы, касающиеся проведения аукциона в электронной форме не нашедшие отражения в настоящем информационном сообщении, регулируются законодательством Российской Федерации.</w:t>
      </w:r>
    </w:p>
    <w:p w:rsidR="008C14DB" w:rsidRPr="008C14DB" w:rsidRDefault="008C14DB" w:rsidP="00B531F7">
      <w:pPr>
        <w:spacing w:line="360" w:lineRule="auto"/>
        <w:rPr>
          <w:sz w:val="28"/>
          <w:szCs w:val="28"/>
        </w:rPr>
      </w:pPr>
    </w:p>
    <w:p w:rsidR="008C14DB" w:rsidRDefault="008C14DB" w:rsidP="00B531F7">
      <w:pPr>
        <w:spacing w:line="360" w:lineRule="auto"/>
      </w:pPr>
    </w:p>
    <w:p w:rsidR="008C14DB" w:rsidRDefault="008C14DB" w:rsidP="00B531F7">
      <w:pPr>
        <w:spacing w:line="360" w:lineRule="auto"/>
      </w:pPr>
    </w:p>
    <w:p w:rsidR="00274EB4" w:rsidRPr="00EE64A2" w:rsidRDefault="00274EB4" w:rsidP="00274EB4">
      <w:pPr>
        <w:jc w:val="both"/>
        <w:rPr>
          <w:b/>
        </w:rPr>
      </w:pPr>
    </w:p>
    <w:p w:rsidR="00274EB4" w:rsidRDefault="00274EB4" w:rsidP="00274EB4"/>
    <w:p w:rsidR="00274EB4" w:rsidRDefault="00274EB4" w:rsidP="00274EB4"/>
    <w:p w:rsidR="00274EB4" w:rsidRPr="00F72FFC" w:rsidRDefault="00274EB4" w:rsidP="00274EB4">
      <w:pPr>
        <w:tabs>
          <w:tab w:val="left" w:pos="2025"/>
        </w:tabs>
      </w:pPr>
      <w:r>
        <w:tab/>
      </w:r>
    </w:p>
    <w:p w:rsidR="00274EB4" w:rsidRPr="00B55824" w:rsidRDefault="00274EB4" w:rsidP="00985A57">
      <w:pPr>
        <w:pStyle w:val="a3"/>
        <w:spacing w:before="0"/>
        <w:jc w:val="left"/>
        <w:rPr>
          <w:rFonts w:ascii="Times New Roman" w:hAnsi="Times New Roman"/>
          <w:b/>
          <w:sz w:val="28"/>
          <w:szCs w:val="28"/>
        </w:rPr>
      </w:pPr>
    </w:p>
    <w:sectPr w:rsidR="00274EB4" w:rsidRPr="00B55824" w:rsidSect="00576EBA">
      <w:headerReference w:type="default" r:id="rId13"/>
      <w:pgSz w:w="11907" w:h="16840" w:code="9"/>
      <w:pgMar w:top="1134" w:right="851" w:bottom="1134" w:left="1134" w:header="720" w:footer="720" w:gutter="0"/>
      <w:pgNumType w:start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346E" w:rsidRDefault="00E4346E">
      <w:r>
        <w:separator/>
      </w:r>
    </w:p>
  </w:endnote>
  <w:endnote w:type="continuationSeparator" w:id="0">
    <w:p w:rsidR="00E4346E" w:rsidRDefault="00E434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,Bold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346E" w:rsidRDefault="00E4346E">
      <w:r>
        <w:separator/>
      </w:r>
    </w:p>
  </w:footnote>
  <w:footnote w:type="continuationSeparator" w:id="0">
    <w:p w:rsidR="00E4346E" w:rsidRDefault="00E434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19030074"/>
      <w:docPartObj>
        <w:docPartGallery w:val="Page Numbers (Top of Page)"/>
        <w:docPartUnique/>
      </w:docPartObj>
    </w:sdtPr>
    <w:sdtEndPr/>
    <w:sdtContent>
      <w:p w:rsidR="004F28C6" w:rsidRDefault="00450033">
        <w:pPr>
          <w:pStyle w:val="a8"/>
          <w:jc w:val="center"/>
        </w:pPr>
        <w:r>
          <w:rPr>
            <w:noProof/>
          </w:rPr>
          <w:fldChar w:fldCharType="begin"/>
        </w:r>
        <w:r w:rsidR="004F28C6"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334666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4F28C6" w:rsidRPr="008534E9" w:rsidRDefault="004F28C6" w:rsidP="008534E9">
    <w:pPr>
      <w:pStyle w:val="a8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010A4D8C"/>
    <w:lvl w:ilvl="0">
      <w:numFmt w:val="decimal"/>
      <w:lvlText w:val="*"/>
      <w:lvlJc w:val="left"/>
    </w:lvl>
  </w:abstractNum>
  <w:abstractNum w:abstractNumId="1" w15:restartNumberingAfterBreak="0">
    <w:nsid w:val="00000009"/>
    <w:multiLevelType w:val="multilevel"/>
    <w:tmpl w:val="09CE994C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" w15:restartNumberingAfterBreak="0">
    <w:nsid w:val="050B3752"/>
    <w:multiLevelType w:val="hybridMultilevel"/>
    <w:tmpl w:val="D1009E98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0139DD"/>
    <w:multiLevelType w:val="hybridMultilevel"/>
    <w:tmpl w:val="4060FD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913454"/>
    <w:multiLevelType w:val="multilevel"/>
    <w:tmpl w:val="841A4E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9767914"/>
    <w:multiLevelType w:val="multilevel"/>
    <w:tmpl w:val="91E6B3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CBF7B24"/>
    <w:multiLevelType w:val="hybridMultilevel"/>
    <w:tmpl w:val="5DBE9EC6"/>
    <w:lvl w:ilvl="0" w:tplc="14A44ED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1EA26144"/>
    <w:multiLevelType w:val="multilevel"/>
    <w:tmpl w:val="21C0258C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074" w:hanging="54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0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8" w15:restartNumberingAfterBreak="0">
    <w:nsid w:val="2CB964CB"/>
    <w:multiLevelType w:val="hybridMultilevel"/>
    <w:tmpl w:val="EAB4B354"/>
    <w:lvl w:ilvl="0" w:tplc="69CC120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307066DC"/>
    <w:multiLevelType w:val="hybridMultilevel"/>
    <w:tmpl w:val="A5BC9514"/>
    <w:lvl w:ilvl="0" w:tplc="0784B7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C3173DD"/>
    <w:multiLevelType w:val="hybridMultilevel"/>
    <w:tmpl w:val="4A30933E"/>
    <w:lvl w:ilvl="0" w:tplc="8020F4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CB7525E"/>
    <w:multiLevelType w:val="multilevel"/>
    <w:tmpl w:val="2D2E8C7C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2" w15:restartNumberingAfterBreak="0">
    <w:nsid w:val="757A1719"/>
    <w:multiLevelType w:val="multilevel"/>
    <w:tmpl w:val="A7D8A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DB86152"/>
    <w:multiLevelType w:val="hybridMultilevel"/>
    <w:tmpl w:val="89842E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E45642C"/>
    <w:multiLevelType w:val="hybridMultilevel"/>
    <w:tmpl w:val="71AAF686"/>
    <w:lvl w:ilvl="0" w:tplc="E506C38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5"/>
  </w:num>
  <w:num w:numId="2">
    <w:abstractNumId w:val="4"/>
  </w:num>
  <w:num w:numId="3">
    <w:abstractNumId w:val="12"/>
  </w:num>
  <w:num w:numId="4">
    <w:abstractNumId w:val="0"/>
    <w:lvlOverride w:ilvl="0">
      <w:lvl w:ilvl="0">
        <w:numFmt w:val="bullet"/>
        <w:lvlText w:val="-"/>
        <w:legacy w:legacy="1" w:legacySpace="120" w:legacyIndent="340"/>
        <w:lvlJc w:val="left"/>
        <w:pPr>
          <w:ind w:left="520" w:hanging="340"/>
        </w:pPr>
      </w:lvl>
    </w:lvlOverride>
  </w:num>
  <w:num w:numId="5">
    <w:abstractNumId w:val="0"/>
    <w:lvlOverride w:ilvl="0">
      <w:lvl w:ilvl="0">
        <w:numFmt w:val="bullet"/>
        <w:lvlText w:val="-"/>
        <w:legacy w:legacy="1" w:legacySpace="120" w:legacyIndent="340"/>
        <w:lvlJc w:val="left"/>
        <w:pPr>
          <w:ind w:left="680" w:hanging="340"/>
        </w:pPr>
      </w:lvl>
    </w:lvlOverride>
  </w:num>
  <w:num w:numId="6">
    <w:abstractNumId w:val="10"/>
  </w:num>
  <w:num w:numId="7">
    <w:abstractNumId w:val="6"/>
  </w:num>
  <w:num w:numId="8">
    <w:abstractNumId w:val="14"/>
  </w:num>
  <w:num w:numId="9">
    <w:abstractNumId w:val="8"/>
  </w:num>
  <w:num w:numId="10">
    <w:abstractNumId w:val="3"/>
  </w:num>
  <w:num w:numId="11">
    <w:abstractNumId w:val="13"/>
  </w:num>
  <w:num w:numId="12">
    <w:abstractNumId w:val="9"/>
  </w:num>
  <w:num w:numId="13">
    <w:abstractNumId w:val="7"/>
  </w:num>
  <w:num w:numId="14">
    <w:abstractNumId w:val="2"/>
  </w:num>
  <w:num w:numId="15">
    <w:abstractNumId w:val="11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23EE0"/>
    <w:rsid w:val="00004509"/>
    <w:rsid w:val="00005084"/>
    <w:rsid w:val="00005737"/>
    <w:rsid w:val="000070F3"/>
    <w:rsid w:val="000107EC"/>
    <w:rsid w:val="00011CB3"/>
    <w:rsid w:val="000175DC"/>
    <w:rsid w:val="00020F04"/>
    <w:rsid w:val="00027F2D"/>
    <w:rsid w:val="00037A1B"/>
    <w:rsid w:val="000423E8"/>
    <w:rsid w:val="000479A7"/>
    <w:rsid w:val="0005054F"/>
    <w:rsid w:val="00053C79"/>
    <w:rsid w:val="00054EC6"/>
    <w:rsid w:val="00057467"/>
    <w:rsid w:val="00062929"/>
    <w:rsid w:val="00063A72"/>
    <w:rsid w:val="00071018"/>
    <w:rsid w:val="000806B4"/>
    <w:rsid w:val="00080AE9"/>
    <w:rsid w:val="00082F9A"/>
    <w:rsid w:val="00084ADB"/>
    <w:rsid w:val="00086F18"/>
    <w:rsid w:val="000933BD"/>
    <w:rsid w:val="00093EE9"/>
    <w:rsid w:val="00093FB4"/>
    <w:rsid w:val="000A0AA9"/>
    <w:rsid w:val="000A683C"/>
    <w:rsid w:val="000A7F39"/>
    <w:rsid w:val="000B4A08"/>
    <w:rsid w:val="000B78C7"/>
    <w:rsid w:val="000C0A24"/>
    <w:rsid w:val="000C1431"/>
    <w:rsid w:val="000D2595"/>
    <w:rsid w:val="000D31FC"/>
    <w:rsid w:val="000D36EC"/>
    <w:rsid w:val="000D646E"/>
    <w:rsid w:val="000E1336"/>
    <w:rsid w:val="000E294D"/>
    <w:rsid w:val="000E5624"/>
    <w:rsid w:val="000F0FD8"/>
    <w:rsid w:val="000F298E"/>
    <w:rsid w:val="000F2EA8"/>
    <w:rsid w:val="00100BF3"/>
    <w:rsid w:val="00101CE6"/>
    <w:rsid w:val="00104295"/>
    <w:rsid w:val="00106653"/>
    <w:rsid w:val="0010776B"/>
    <w:rsid w:val="0011453C"/>
    <w:rsid w:val="00116897"/>
    <w:rsid w:val="00116A73"/>
    <w:rsid w:val="00116CE7"/>
    <w:rsid w:val="00116D74"/>
    <w:rsid w:val="00121B53"/>
    <w:rsid w:val="00122875"/>
    <w:rsid w:val="00127969"/>
    <w:rsid w:val="00130156"/>
    <w:rsid w:val="00135092"/>
    <w:rsid w:val="00136993"/>
    <w:rsid w:val="001402CE"/>
    <w:rsid w:val="00142A40"/>
    <w:rsid w:val="00142CBD"/>
    <w:rsid w:val="00144743"/>
    <w:rsid w:val="00144ADB"/>
    <w:rsid w:val="001466CF"/>
    <w:rsid w:val="001466F8"/>
    <w:rsid w:val="0014748B"/>
    <w:rsid w:val="00150D2F"/>
    <w:rsid w:val="001574FD"/>
    <w:rsid w:val="00157CB9"/>
    <w:rsid w:val="00162459"/>
    <w:rsid w:val="00163E75"/>
    <w:rsid w:val="00164ED9"/>
    <w:rsid w:val="001666B0"/>
    <w:rsid w:val="0016725A"/>
    <w:rsid w:val="00180F84"/>
    <w:rsid w:val="001852C0"/>
    <w:rsid w:val="00196170"/>
    <w:rsid w:val="001A0165"/>
    <w:rsid w:val="001A1597"/>
    <w:rsid w:val="001A324F"/>
    <w:rsid w:val="001A49EF"/>
    <w:rsid w:val="001A741B"/>
    <w:rsid w:val="001B19DA"/>
    <w:rsid w:val="001B3371"/>
    <w:rsid w:val="001B6593"/>
    <w:rsid w:val="001C15FB"/>
    <w:rsid w:val="001C24B4"/>
    <w:rsid w:val="001D17CE"/>
    <w:rsid w:val="001D1F10"/>
    <w:rsid w:val="001D2891"/>
    <w:rsid w:val="001D29BC"/>
    <w:rsid w:val="001D376E"/>
    <w:rsid w:val="001F1894"/>
    <w:rsid w:val="001F2F97"/>
    <w:rsid w:val="001F517E"/>
    <w:rsid w:val="001F5C50"/>
    <w:rsid w:val="001F62A3"/>
    <w:rsid w:val="0020173F"/>
    <w:rsid w:val="0020763A"/>
    <w:rsid w:val="00210A7F"/>
    <w:rsid w:val="00210D07"/>
    <w:rsid w:val="0021428F"/>
    <w:rsid w:val="00214A67"/>
    <w:rsid w:val="00217F16"/>
    <w:rsid w:val="00221B30"/>
    <w:rsid w:val="00223BE0"/>
    <w:rsid w:val="00226361"/>
    <w:rsid w:val="002324CA"/>
    <w:rsid w:val="00232717"/>
    <w:rsid w:val="00232DAE"/>
    <w:rsid w:val="0023396C"/>
    <w:rsid w:val="002350F5"/>
    <w:rsid w:val="00235E63"/>
    <w:rsid w:val="00235EFB"/>
    <w:rsid w:val="00244D3D"/>
    <w:rsid w:val="00245AAB"/>
    <w:rsid w:val="0024721F"/>
    <w:rsid w:val="0025091A"/>
    <w:rsid w:val="00253E9A"/>
    <w:rsid w:val="00254391"/>
    <w:rsid w:val="00254718"/>
    <w:rsid w:val="00256A06"/>
    <w:rsid w:val="002602D9"/>
    <w:rsid w:val="002616BF"/>
    <w:rsid w:val="00262998"/>
    <w:rsid w:val="00271BE3"/>
    <w:rsid w:val="00274833"/>
    <w:rsid w:val="00274EB4"/>
    <w:rsid w:val="00276225"/>
    <w:rsid w:val="00277FCD"/>
    <w:rsid w:val="00284745"/>
    <w:rsid w:val="00285D7F"/>
    <w:rsid w:val="00287908"/>
    <w:rsid w:val="00294138"/>
    <w:rsid w:val="002A2787"/>
    <w:rsid w:val="002A38DD"/>
    <w:rsid w:val="002A4905"/>
    <w:rsid w:val="002A5690"/>
    <w:rsid w:val="002A6D6E"/>
    <w:rsid w:val="002A6E52"/>
    <w:rsid w:val="002B18E3"/>
    <w:rsid w:val="002B26D8"/>
    <w:rsid w:val="002B32F9"/>
    <w:rsid w:val="002B5ADF"/>
    <w:rsid w:val="002B6742"/>
    <w:rsid w:val="002C06EB"/>
    <w:rsid w:val="002D1D30"/>
    <w:rsid w:val="002D438B"/>
    <w:rsid w:val="002D62A0"/>
    <w:rsid w:val="002D782E"/>
    <w:rsid w:val="002E1C7E"/>
    <w:rsid w:val="002F4B2A"/>
    <w:rsid w:val="002F58F7"/>
    <w:rsid w:val="002F7389"/>
    <w:rsid w:val="003020D9"/>
    <w:rsid w:val="003046F0"/>
    <w:rsid w:val="003074F7"/>
    <w:rsid w:val="0031293C"/>
    <w:rsid w:val="00316466"/>
    <w:rsid w:val="00317A2A"/>
    <w:rsid w:val="00323EE0"/>
    <w:rsid w:val="003256F3"/>
    <w:rsid w:val="00333779"/>
    <w:rsid w:val="00334666"/>
    <w:rsid w:val="0033494A"/>
    <w:rsid w:val="00336BF7"/>
    <w:rsid w:val="0034669A"/>
    <w:rsid w:val="00350498"/>
    <w:rsid w:val="0035241B"/>
    <w:rsid w:val="00352630"/>
    <w:rsid w:val="00357D49"/>
    <w:rsid w:val="003659D8"/>
    <w:rsid w:val="0036609C"/>
    <w:rsid w:val="00381BEC"/>
    <w:rsid w:val="003861B4"/>
    <w:rsid w:val="003927C9"/>
    <w:rsid w:val="003931D2"/>
    <w:rsid w:val="00396B67"/>
    <w:rsid w:val="003A2696"/>
    <w:rsid w:val="003A629A"/>
    <w:rsid w:val="003A6FCE"/>
    <w:rsid w:val="003A7907"/>
    <w:rsid w:val="003A7E35"/>
    <w:rsid w:val="003B1A43"/>
    <w:rsid w:val="003B2FC0"/>
    <w:rsid w:val="003C4CE8"/>
    <w:rsid w:val="003C61D9"/>
    <w:rsid w:val="003C6A93"/>
    <w:rsid w:val="003D2795"/>
    <w:rsid w:val="003D3339"/>
    <w:rsid w:val="003D38E4"/>
    <w:rsid w:val="003D418C"/>
    <w:rsid w:val="003D44F3"/>
    <w:rsid w:val="003D4760"/>
    <w:rsid w:val="003D485C"/>
    <w:rsid w:val="003F4022"/>
    <w:rsid w:val="00401FA5"/>
    <w:rsid w:val="00410E31"/>
    <w:rsid w:val="004140F5"/>
    <w:rsid w:val="004216F4"/>
    <w:rsid w:val="00422E6A"/>
    <w:rsid w:val="00426BDA"/>
    <w:rsid w:val="00431BED"/>
    <w:rsid w:val="00440C93"/>
    <w:rsid w:val="00443639"/>
    <w:rsid w:val="00444865"/>
    <w:rsid w:val="00446F60"/>
    <w:rsid w:val="00450033"/>
    <w:rsid w:val="00453294"/>
    <w:rsid w:val="004556A8"/>
    <w:rsid w:val="00455DAF"/>
    <w:rsid w:val="00457A39"/>
    <w:rsid w:val="00462BBC"/>
    <w:rsid w:val="00463244"/>
    <w:rsid w:val="004670C9"/>
    <w:rsid w:val="004678F4"/>
    <w:rsid w:val="00472B1A"/>
    <w:rsid w:val="00473180"/>
    <w:rsid w:val="004739A2"/>
    <w:rsid w:val="00476693"/>
    <w:rsid w:val="00480263"/>
    <w:rsid w:val="00483B49"/>
    <w:rsid w:val="0048461B"/>
    <w:rsid w:val="004856C1"/>
    <w:rsid w:val="00485E81"/>
    <w:rsid w:val="004869EA"/>
    <w:rsid w:val="0048712F"/>
    <w:rsid w:val="00490E2F"/>
    <w:rsid w:val="00494A0E"/>
    <w:rsid w:val="0049798B"/>
    <w:rsid w:val="004A1310"/>
    <w:rsid w:val="004A1950"/>
    <w:rsid w:val="004A61E7"/>
    <w:rsid w:val="004B1946"/>
    <w:rsid w:val="004C2151"/>
    <w:rsid w:val="004C3709"/>
    <w:rsid w:val="004C383B"/>
    <w:rsid w:val="004C4EA7"/>
    <w:rsid w:val="004C69C9"/>
    <w:rsid w:val="004C7C1D"/>
    <w:rsid w:val="004C7FAB"/>
    <w:rsid w:val="004D08AA"/>
    <w:rsid w:val="004D25E1"/>
    <w:rsid w:val="004D3464"/>
    <w:rsid w:val="004D3DF2"/>
    <w:rsid w:val="004D3EAD"/>
    <w:rsid w:val="004D53BF"/>
    <w:rsid w:val="004D6D96"/>
    <w:rsid w:val="004E1602"/>
    <w:rsid w:val="004E45B9"/>
    <w:rsid w:val="004E4A90"/>
    <w:rsid w:val="004F0A96"/>
    <w:rsid w:val="004F19E5"/>
    <w:rsid w:val="004F28C6"/>
    <w:rsid w:val="004F35A2"/>
    <w:rsid w:val="004F5096"/>
    <w:rsid w:val="0050316C"/>
    <w:rsid w:val="0050387B"/>
    <w:rsid w:val="00515068"/>
    <w:rsid w:val="00516643"/>
    <w:rsid w:val="00521B94"/>
    <w:rsid w:val="00522CCC"/>
    <w:rsid w:val="005232BA"/>
    <w:rsid w:val="00534E15"/>
    <w:rsid w:val="00535424"/>
    <w:rsid w:val="00540D13"/>
    <w:rsid w:val="00544346"/>
    <w:rsid w:val="00546A89"/>
    <w:rsid w:val="00547885"/>
    <w:rsid w:val="0055141B"/>
    <w:rsid w:val="005642D1"/>
    <w:rsid w:val="005656F6"/>
    <w:rsid w:val="00566896"/>
    <w:rsid w:val="005731D0"/>
    <w:rsid w:val="00575B87"/>
    <w:rsid w:val="00576EBA"/>
    <w:rsid w:val="00584D4E"/>
    <w:rsid w:val="00592331"/>
    <w:rsid w:val="0059357A"/>
    <w:rsid w:val="00596A1F"/>
    <w:rsid w:val="005A0B16"/>
    <w:rsid w:val="005A55D6"/>
    <w:rsid w:val="005A71E1"/>
    <w:rsid w:val="005B1542"/>
    <w:rsid w:val="005B2AC3"/>
    <w:rsid w:val="005B3888"/>
    <w:rsid w:val="005B67FE"/>
    <w:rsid w:val="005C0B3A"/>
    <w:rsid w:val="005C16C1"/>
    <w:rsid w:val="005C1CE5"/>
    <w:rsid w:val="005C52FB"/>
    <w:rsid w:val="005C5340"/>
    <w:rsid w:val="005C6B09"/>
    <w:rsid w:val="005C7332"/>
    <w:rsid w:val="005C74A8"/>
    <w:rsid w:val="005D0DE0"/>
    <w:rsid w:val="005D15A2"/>
    <w:rsid w:val="005D334D"/>
    <w:rsid w:val="005D38A3"/>
    <w:rsid w:val="005D59AB"/>
    <w:rsid w:val="005E0906"/>
    <w:rsid w:val="005E6BCA"/>
    <w:rsid w:val="005F1AC0"/>
    <w:rsid w:val="005F2E37"/>
    <w:rsid w:val="005F3714"/>
    <w:rsid w:val="005F5B06"/>
    <w:rsid w:val="005F6B14"/>
    <w:rsid w:val="005F70B4"/>
    <w:rsid w:val="006061C7"/>
    <w:rsid w:val="006075C9"/>
    <w:rsid w:val="00611DE2"/>
    <w:rsid w:val="006161F7"/>
    <w:rsid w:val="006169B0"/>
    <w:rsid w:val="0062083E"/>
    <w:rsid w:val="006208D5"/>
    <w:rsid w:val="00621F14"/>
    <w:rsid w:val="006226E8"/>
    <w:rsid w:val="006261CB"/>
    <w:rsid w:val="00630F05"/>
    <w:rsid w:val="00631421"/>
    <w:rsid w:val="00631C74"/>
    <w:rsid w:val="006338AB"/>
    <w:rsid w:val="006343B7"/>
    <w:rsid w:val="006351F8"/>
    <w:rsid w:val="006372FC"/>
    <w:rsid w:val="00637AB7"/>
    <w:rsid w:val="00645497"/>
    <w:rsid w:val="0065035F"/>
    <w:rsid w:val="0065458E"/>
    <w:rsid w:val="006601BE"/>
    <w:rsid w:val="0066279E"/>
    <w:rsid w:val="006668B9"/>
    <w:rsid w:val="006671BF"/>
    <w:rsid w:val="006756EE"/>
    <w:rsid w:val="0067640B"/>
    <w:rsid w:val="0067701C"/>
    <w:rsid w:val="00677CAF"/>
    <w:rsid w:val="0068225F"/>
    <w:rsid w:val="0068512E"/>
    <w:rsid w:val="00685C95"/>
    <w:rsid w:val="00687AFC"/>
    <w:rsid w:val="00691750"/>
    <w:rsid w:val="00691B82"/>
    <w:rsid w:val="00695474"/>
    <w:rsid w:val="00695AD8"/>
    <w:rsid w:val="006A37C6"/>
    <w:rsid w:val="006A5AC5"/>
    <w:rsid w:val="006A64D4"/>
    <w:rsid w:val="006A737C"/>
    <w:rsid w:val="006B1806"/>
    <w:rsid w:val="006C0FB4"/>
    <w:rsid w:val="006C10DD"/>
    <w:rsid w:val="006C560C"/>
    <w:rsid w:val="006C75A1"/>
    <w:rsid w:val="006C7E0B"/>
    <w:rsid w:val="006D1E61"/>
    <w:rsid w:val="006D770A"/>
    <w:rsid w:val="006D7772"/>
    <w:rsid w:val="006D7F86"/>
    <w:rsid w:val="006E3D8E"/>
    <w:rsid w:val="006F0B16"/>
    <w:rsid w:val="006F1032"/>
    <w:rsid w:val="006F20BD"/>
    <w:rsid w:val="006F29D5"/>
    <w:rsid w:val="006F6B14"/>
    <w:rsid w:val="00701E34"/>
    <w:rsid w:val="0070547B"/>
    <w:rsid w:val="00713C64"/>
    <w:rsid w:val="00716ED0"/>
    <w:rsid w:val="00717DA4"/>
    <w:rsid w:val="007210EA"/>
    <w:rsid w:val="0072192F"/>
    <w:rsid w:val="00724134"/>
    <w:rsid w:val="00727F73"/>
    <w:rsid w:val="00730080"/>
    <w:rsid w:val="007343E5"/>
    <w:rsid w:val="00735874"/>
    <w:rsid w:val="00740A18"/>
    <w:rsid w:val="00750160"/>
    <w:rsid w:val="007515F1"/>
    <w:rsid w:val="00752B76"/>
    <w:rsid w:val="00753C7C"/>
    <w:rsid w:val="00755C93"/>
    <w:rsid w:val="007574EC"/>
    <w:rsid w:val="00757AD9"/>
    <w:rsid w:val="007652F6"/>
    <w:rsid w:val="00770B6B"/>
    <w:rsid w:val="00774693"/>
    <w:rsid w:val="007749B7"/>
    <w:rsid w:val="00783E0D"/>
    <w:rsid w:val="007846AF"/>
    <w:rsid w:val="007855D4"/>
    <w:rsid w:val="00785A2E"/>
    <w:rsid w:val="007965A3"/>
    <w:rsid w:val="007A01F0"/>
    <w:rsid w:val="007A5CDA"/>
    <w:rsid w:val="007A66C0"/>
    <w:rsid w:val="007A7623"/>
    <w:rsid w:val="007B0726"/>
    <w:rsid w:val="007B0CB4"/>
    <w:rsid w:val="007D394A"/>
    <w:rsid w:val="007D657B"/>
    <w:rsid w:val="007E1D60"/>
    <w:rsid w:val="007E4213"/>
    <w:rsid w:val="007E540A"/>
    <w:rsid w:val="007E5954"/>
    <w:rsid w:val="007F3343"/>
    <w:rsid w:val="007F3A87"/>
    <w:rsid w:val="007F3D09"/>
    <w:rsid w:val="007F3ED8"/>
    <w:rsid w:val="007F6F13"/>
    <w:rsid w:val="008007E2"/>
    <w:rsid w:val="00802082"/>
    <w:rsid w:val="008048A7"/>
    <w:rsid w:val="00804C40"/>
    <w:rsid w:val="008059E2"/>
    <w:rsid w:val="00807112"/>
    <w:rsid w:val="008101F3"/>
    <w:rsid w:val="0081028C"/>
    <w:rsid w:val="00811118"/>
    <w:rsid w:val="0081287E"/>
    <w:rsid w:val="00822861"/>
    <w:rsid w:val="00824E3D"/>
    <w:rsid w:val="00825646"/>
    <w:rsid w:val="008259A3"/>
    <w:rsid w:val="0083000B"/>
    <w:rsid w:val="00830367"/>
    <w:rsid w:val="00831C2F"/>
    <w:rsid w:val="00836704"/>
    <w:rsid w:val="008452C7"/>
    <w:rsid w:val="00847B4D"/>
    <w:rsid w:val="008511DF"/>
    <w:rsid w:val="00851CF8"/>
    <w:rsid w:val="00851FA6"/>
    <w:rsid w:val="00852D7E"/>
    <w:rsid w:val="008534E9"/>
    <w:rsid w:val="008547FB"/>
    <w:rsid w:val="00855532"/>
    <w:rsid w:val="008557DF"/>
    <w:rsid w:val="00855B39"/>
    <w:rsid w:val="008621B1"/>
    <w:rsid w:val="0087089F"/>
    <w:rsid w:val="0087122C"/>
    <w:rsid w:val="00875D42"/>
    <w:rsid w:val="00876739"/>
    <w:rsid w:val="0088000A"/>
    <w:rsid w:val="008806C7"/>
    <w:rsid w:val="0088216D"/>
    <w:rsid w:val="00886B5C"/>
    <w:rsid w:val="00890577"/>
    <w:rsid w:val="00890EFF"/>
    <w:rsid w:val="00891D39"/>
    <w:rsid w:val="0089666C"/>
    <w:rsid w:val="008A19F5"/>
    <w:rsid w:val="008A6BE3"/>
    <w:rsid w:val="008B10A7"/>
    <w:rsid w:val="008B3AE1"/>
    <w:rsid w:val="008B7390"/>
    <w:rsid w:val="008C14DB"/>
    <w:rsid w:val="008C5470"/>
    <w:rsid w:val="008C7740"/>
    <w:rsid w:val="008D31A7"/>
    <w:rsid w:val="008D4B1B"/>
    <w:rsid w:val="008D770C"/>
    <w:rsid w:val="008E1E23"/>
    <w:rsid w:val="008E455C"/>
    <w:rsid w:val="008E6769"/>
    <w:rsid w:val="008F0CAC"/>
    <w:rsid w:val="008F4767"/>
    <w:rsid w:val="00901EA4"/>
    <w:rsid w:val="009020AA"/>
    <w:rsid w:val="00905E1E"/>
    <w:rsid w:val="0091183D"/>
    <w:rsid w:val="00913E26"/>
    <w:rsid w:val="00916D9F"/>
    <w:rsid w:val="00920919"/>
    <w:rsid w:val="00922B5B"/>
    <w:rsid w:val="00925212"/>
    <w:rsid w:val="00925847"/>
    <w:rsid w:val="00934531"/>
    <w:rsid w:val="009354E0"/>
    <w:rsid w:val="0093624B"/>
    <w:rsid w:val="00940638"/>
    <w:rsid w:val="00942922"/>
    <w:rsid w:val="00943581"/>
    <w:rsid w:val="0094376B"/>
    <w:rsid w:val="00944ADF"/>
    <w:rsid w:val="00945C0E"/>
    <w:rsid w:val="009468CA"/>
    <w:rsid w:val="00951EDF"/>
    <w:rsid w:val="00953EBB"/>
    <w:rsid w:val="0096002A"/>
    <w:rsid w:val="009603B9"/>
    <w:rsid w:val="009604CF"/>
    <w:rsid w:val="009721B3"/>
    <w:rsid w:val="009734A4"/>
    <w:rsid w:val="0097775B"/>
    <w:rsid w:val="00981A91"/>
    <w:rsid w:val="00985916"/>
    <w:rsid w:val="00985A57"/>
    <w:rsid w:val="00990EE3"/>
    <w:rsid w:val="009A2A73"/>
    <w:rsid w:val="009A3ABA"/>
    <w:rsid w:val="009A7335"/>
    <w:rsid w:val="009A7BF3"/>
    <w:rsid w:val="009B080B"/>
    <w:rsid w:val="009B342C"/>
    <w:rsid w:val="009B59C6"/>
    <w:rsid w:val="009C188D"/>
    <w:rsid w:val="009C337E"/>
    <w:rsid w:val="009D02CF"/>
    <w:rsid w:val="009D14BA"/>
    <w:rsid w:val="009D2A88"/>
    <w:rsid w:val="009D383E"/>
    <w:rsid w:val="009E093D"/>
    <w:rsid w:val="009E466D"/>
    <w:rsid w:val="009E5D64"/>
    <w:rsid w:val="009E6FBE"/>
    <w:rsid w:val="009E7025"/>
    <w:rsid w:val="009F2253"/>
    <w:rsid w:val="009F244E"/>
    <w:rsid w:val="009F26AD"/>
    <w:rsid w:val="009F4F59"/>
    <w:rsid w:val="009F6F20"/>
    <w:rsid w:val="00A033B3"/>
    <w:rsid w:val="00A06CAD"/>
    <w:rsid w:val="00A1201B"/>
    <w:rsid w:val="00A151E7"/>
    <w:rsid w:val="00A21B26"/>
    <w:rsid w:val="00A246D6"/>
    <w:rsid w:val="00A24B64"/>
    <w:rsid w:val="00A26877"/>
    <w:rsid w:val="00A34AF0"/>
    <w:rsid w:val="00A3633C"/>
    <w:rsid w:val="00A407D5"/>
    <w:rsid w:val="00A458A5"/>
    <w:rsid w:val="00A45D7F"/>
    <w:rsid w:val="00A514C5"/>
    <w:rsid w:val="00A54FEF"/>
    <w:rsid w:val="00A56283"/>
    <w:rsid w:val="00A56391"/>
    <w:rsid w:val="00A57D3D"/>
    <w:rsid w:val="00A640B5"/>
    <w:rsid w:val="00A67B55"/>
    <w:rsid w:val="00A75A5C"/>
    <w:rsid w:val="00A76869"/>
    <w:rsid w:val="00A77CFF"/>
    <w:rsid w:val="00A8440C"/>
    <w:rsid w:val="00A87E9E"/>
    <w:rsid w:val="00A94F9F"/>
    <w:rsid w:val="00A96BD0"/>
    <w:rsid w:val="00A96D01"/>
    <w:rsid w:val="00A9723E"/>
    <w:rsid w:val="00AA146A"/>
    <w:rsid w:val="00AA253E"/>
    <w:rsid w:val="00AA35B7"/>
    <w:rsid w:val="00AA4CE3"/>
    <w:rsid w:val="00AA5014"/>
    <w:rsid w:val="00AA65A3"/>
    <w:rsid w:val="00AB0DBA"/>
    <w:rsid w:val="00AB173F"/>
    <w:rsid w:val="00AB1A8E"/>
    <w:rsid w:val="00AB4AF4"/>
    <w:rsid w:val="00AB577D"/>
    <w:rsid w:val="00AB6D36"/>
    <w:rsid w:val="00AC10EE"/>
    <w:rsid w:val="00AC34A6"/>
    <w:rsid w:val="00AC4F88"/>
    <w:rsid w:val="00AD306F"/>
    <w:rsid w:val="00AD771C"/>
    <w:rsid w:val="00AE24DF"/>
    <w:rsid w:val="00AE24E7"/>
    <w:rsid w:val="00AF0F6D"/>
    <w:rsid w:val="00AF1C41"/>
    <w:rsid w:val="00AF2A2E"/>
    <w:rsid w:val="00AF46F7"/>
    <w:rsid w:val="00AF5238"/>
    <w:rsid w:val="00AF53F8"/>
    <w:rsid w:val="00AF594F"/>
    <w:rsid w:val="00AF6DFF"/>
    <w:rsid w:val="00B00CCF"/>
    <w:rsid w:val="00B0311D"/>
    <w:rsid w:val="00B04694"/>
    <w:rsid w:val="00B04B30"/>
    <w:rsid w:val="00B10F3A"/>
    <w:rsid w:val="00B11269"/>
    <w:rsid w:val="00B12780"/>
    <w:rsid w:val="00B149DE"/>
    <w:rsid w:val="00B14C82"/>
    <w:rsid w:val="00B16A9F"/>
    <w:rsid w:val="00B21CF2"/>
    <w:rsid w:val="00B25F5A"/>
    <w:rsid w:val="00B3162C"/>
    <w:rsid w:val="00B35675"/>
    <w:rsid w:val="00B43DB4"/>
    <w:rsid w:val="00B455CA"/>
    <w:rsid w:val="00B47546"/>
    <w:rsid w:val="00B523BC"/>
    <w:rsid w:val="00B531F7"/>
    <w:rsid w:val="00B53EDA"/>
    <w:rsid w:val="00B55824"/>
    <w:rsid w:val="00B57122"/>
    <w:rsid w:val="00B577AF"/>
    <w:rsid w:val="00B60923"/>
    <w:rsid w:val="00B64D6D"/>
    <w:rsid w:val="00B7090C"/>
    <w:rsid w:val="00B71643"/>
    <w:rsid w:val="00B74E34"/>
    <w:rsid w:val="00B75DA0"/>
    <w:rsid w:val="00B80CDA"/>
    <w:rsid w:val="00B81561"/>
    <w:rsid w:val="00B827F8"/>
    <w:rsid w:val="00B82E86"/>
    <w:rsid w:val="00B85260"/>
    <w:rsid w:val="00B90087"/>
    <w:rsid w:val="00B93A54"/>
    <w:rsid w:val="00B97864"/>
    <w:rsid w:val="00BB1D0E"/>
    <w:rsid w:val="00BB24B9"/>
    <w:rsid w:val="00BB287F"/>
    <w:rsid w:val="00BB3376"/>
    <w:rsid w:val="00BB3E7C"/>
    <w:rsid w:val="00BC0501"/>
    <w:rsid w:val="00BC422C"/>
    <w:rsid w:val="00BC4B5F"/>
    <w:rsid w:val="00BC6D27"/>
    <w:rsid w:val="00BD75E3"/>
    <w:rsid w:val="00BE1843"/>
    <w:rsid w:val="00BE29AD"/>
    <w:rsid w:val="00BE33ED"/>
    <w:rsid w:val="00BE34EC"/>
    <w:rsid w:val="00BE4891"/>
    <w:rsid w:val="00BF0774"/>
    <w:rsid w:val="00BF1B3F"/>
    <w:rsid w:val="00BF64B4"/>
    <w:rsid w:val="00C00175"/>
    <w:rsid w:val="00C00C7C"/>
    <w:rsid w:val="00C016E2"/>
    <w:rsid w:val="00C05271"/>
    <w:rsid w:val="00C07FC1"/>
    <w:rsid w:val="00C13BFD"/>
    <w:rsid w:val="00C13CD2"/>
    <w:rsid w:val="00C145EB"/>
    <w:rsid w:val="00C15FCD"/>
    <w:rsid w:val="00C16F07"/>
    <w:rsid w:val="00C214FE"/>
    <w:rsid w:val="00C238C3"/>
    <w:rsid w:val="00C30B33"/>
    <w:rsid w:val="00C3228D"/>
    <w:rsid w:val="00C409BA"/>
    <w:rsid w:val="00C512F1"/>
    <w:rsid w:val="00C52A39"/>
    <w:rsid w:val="00C5337B"/>
    <w:rsid w:val="00C544FC"/>
    <w:rsid w:val="00C607B2"/>
    <w:rsid w:val="00C61C6E"/>
    <w:rsid w:val="00C61E7C"/>
    <w:rsid w:val="00C6284E"/>
    <w:rsid w:val="00C64509"/>
    <w:rsid w:val="00C6470C"/>
    <w:rsid w:val="00C678C1"/>
    <w:rsid w:val="00C773C3"/>
    <w:rsid w:val="00C81ABE"/>
    <w:rsid w:val="00C961BD"/>
    <w:rsid w:val="00C967DB"/>
    <w:rsid w:val="00C96E54"/>
    <w:rsid w:val="00CA00CA"/>
    <w:rsid w:val="00CA1855"/>
    <w:rsid w:val="00CA622A"/>
    <w:rsid w:val="00CA67D7"/>
    <w:rsid w:val="00CB23BF"/>
    <w:rsid w:val="00CB4C6D"/>
    <w:rsid w:val="00CC139D"/>
    <w:rsid w:val="00CC3B3B"/>
    <w:rsid w:val="00CC3E50"/>
    <w:rsid w:val="00CC538F"/>
    <w:rsid w:val="00CC776B"/>
    <w:rsid w:val="00CD28FA"/>
    <w:rsid w:val="00CD4D8E"/>
    <w:rsid w:val="00CD511A"/>
    <w:rsid w:val="00CD5ECF"/>
    <w:rsid w:val="00CD7A52"/>
    <w:rsid w:val="00CE1153"/>
    <w:rsid w:val="00CE2DE4"/>
    <w:rsid w:val="00CE6822"/>
    <w:rsid w:val="00CE78AD"/>
    <w:rsid w:val="00CE7D32"/>
    <w:rsid w:val="00CF0440"/>
    <w:rsid w:val="00CF4002"/>
    <w:rsid w:val="00CF46E2"/>
    <w:rsid w:val="00CF4E26"/>
    <w:rsid w:val="00D14741"/>
    <w:rsid w:val="00D22593"/>
    <w:rsid w:val="00D24E6B"/>
    <w:rsid w:val="00D26091"/>
    <w:rsid w:val="00D35AC6"/>
    <w:rsid w:val="00D41066"/>
    <w:rsid w:val="00D4270D"/>
    <w:rsid w:val="00D45F0C"/>
    <w:rsid w:val="00D527D7"/>
    <w:rsid w:val="00D56160"/>
    <w:rsid w:val="00D56C2F"/>
    <w:rsid w:val="00D56F23"/>
    <w:rsid w:val="00D60039"/>
    <w:rsid w:val="00D61068"/>
    <w:rsid w:val="00D61380"/>
    <w:rsid w:val="00D62FEA"/>
    <w:rsid w:val="00D67B5F"/>
    <w:rsid w:val="00D732A1"/>
    <w:rsid w:val="00D767C9"/>
    <w:rsid w:val="00D805BC"/>
    <w:rsid w:val="00D850F8"/>
    <w:rsid w:val="00D91B23"/>
    <w:rsid w:val="00DA3196"/>
    <w:rsid w:val="00DA33E6"/>
    <w:rsid w:val="00DA52D4"/>
    <w:rsid w:val="00DA6D25"/>
    <w:rsid w:val="00DA7B71"/>
    <w:rsid w:val="00DB15B2"/>
    <w:rsid w:val="00DB5698"/>
    <w:rsid w:val="00DC535F"/>
    <w:rsid w:val="00DD0EA5"/>
    <w:rsid w:val="00DD1743"/>
    <w:rsid w:val="00DD46DC"/>
    <w:rsid w:val="00DE1D3D"/>
    <w:rsid w:val="00DE2C4A"/>
    <w:rsid w:val="00DE6DF8"/>
    <w:rsid w:val="00DE7D41"/>
    <w:rsid w:val="00DF1078"/>
    <w:rsid w:val="00DF4901"/>
    <w:rsid w:val="00DF74FC"/>
    <w:rsid w:val="00E00266"/>
    <w:rsid w:val="00E007FB"/>
    <w:rsid w:val="00E02C14"/>
    <w:rsid w:val="00E1160C"/>
    <w:rsid w:val="00E12CE0"/>
    <w:rsid w:val="00E13575"/>
    <w:rsid w:val="00E166F5"/>
    <w:rsid w:val="00E20B3E"/>
    <w:rsid w:val="00E21F00"/>
    <w:rsid w:val="00E244C1"/>
    <w:rsid w:val="00E272F2"/>
    <w:rsid w:val="00E30B4D"/>
    <w:rsid w:val="00E32BAA"/>
    <w:rsid w:val="00E35C0B"/>
    <w:rsid w:val="00E4346E"/>
    <w:rsid w:val="00E57211"/>
    <w:rsid w:val="00E57E2B"/>
    <w:rsid w:val="00E6142E"/>
    <w:rsid w:val="00E63424"/>
    <w:rsid w:val="00E6667D"/>
    <w:rsid w:val="00E676C9"/>
    <w:rsid w:val="00E67E84"/>
    <w:rsid w:val="00E707BC"/>
    <w:rsid w:val="00E715E3"/>
    <w:rsid w:val="00E7311D"/>
    <w:rsid w:val="00E743E8"/>
    <w:rsid w:val="00E8290D"/>
    <w:rsid w:val="00E92252"/>
    <w:rsid w:val="00E92456"/>
    <w:rsid w:val="00E93C01"/>
    <w:rsid w:val="00E93CA8"/>
    <w:rsid w:val="00E957DB"/>
    <w:rsid w:val="00EA003B"/>
    <w:rsid w:val="00EA3CAA"/>
    <w:rsid w:val="00EB2AFE"/>
    <w:rsid w:val="00EB3F63"/>
    <w:rsid w:val="00EB7AEE"/>
    <w:rsid w:val="00EC1FB2"/>
    <w:rsid w:val="00ED39FA"/>
    <w:rsid w:val="00ED4193"/>
    <w:rsid w:val="00EE09C7"/>
    <w:rsid w:val="00EE5632"/>
    <w:rsid w:val="00F012D6"/>
    <w:rsid w:val="00F05DD9"/>
    <w:rsid w:val="00F10106"/>
    <w:rsid w:val="00F12862"/>
    <w:rsid w:val="00F21C72"/>
    <w:rsid w:val="00F31282"/>
    <w:rsid w:val="00F343AF"/>
    <w:rsid w:val="00F37BED"/>
    <w:rsid w:val="00F409AC"/>
    <w:rsid w:val="00F431FA"/>
    <w:rsid w:val="00F46C87"/>
    <w:rsid w:val="00F471AF"/>
    <w:rsid w:val="00F55B0E"/>
    <w:rsid w:val="00F5629E"/>
    <w:rsid w:val="00F5633C"/>
    <w:rsid w:val="00F61B78"/>
    <w:rsid w:val="00F62D60"/>
    <w:rsid w:val="00F6385C"/>
    <w:rsid w:val="00F66CA4"/>
    <w:rsid w:val="00F71BB1"/>
    <w:rsid w:val="00F73883"/>
    <w:rsid w:val="00F83AAA"/>
    <w:rsid w:val="00F85894"/>
    <w:rsid w:val="00F86711"/>
    <w:rsid w:val="00F90148"/>
    <w:rsid w:val="00F956BF"/>
    <w:rsid w:val="00F95C91"/>
    <w:rsid w:val="00FA30A3"/>
    <w:rsid w:val="00FA578B"/>
    <w:rsid w:val="00FA61E2"/>
    <w:rsid w:val="00FB1CC4"/>
    <w:rsid w:val="00FB6856"/>
    <w:rsid w:val="00FC01E4"/>
    <w:rsid w:val="00FC0B70"/>
    <w:rsid w:val="00FC0DE1"/>
    <w:rsid w:val="00FC65D9"/>
    <w:rsid w:val="00FD04AD"/>
    <w:rsid w:val="00FD46D1"/>
    <w:rsid w:val="00FD631C"/>
    <w:rsid w:val="00FD6F38"/>
    <w:rsid w:val="00FE1938"/>
    <w:rsid w:val="00FE4370"/>
    <w:rsid w:val="00FE626D"/>
    <w:rsid w:val="00FF0302"/>
    <w:rsid w:val="00FF34CE"/>
    <w:rsid w:val="00FF51CB"/>
    <w:rsid w:val="00FF5677"/>
    <w:rsid w:val="00FF572F"/>
    <w:rsid w:val="00FF5B1D"/>
    <w:rsid w:val="00FF5BFB"/>
    <w:rsid w:val="00FF6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04DC1E2-E2F8-47A7-963C-0FCF2BD7E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0C93"/>
    <w:rPr>
      <w:sz w:val="24"/>
      <w:szCs w:val="24"/>
    </w:rPr>
  </w:style>
  <w:style w:type="paragraph" w:styleId="1">
    <w:name w:val="heading 1"/>
    <w:basedOn w:val="a"/>
    <w:qFormat/>
    <w:rsid w:val="00A458A5"/>
    <w:pPr>
      <w:spacing w:before="100" w:beforeAutospacing="1" w:after="100" w:afterAutospacing="1"/>
      <w:outlineLvl w:val="0"/>
    </w:pPr>
    <w:rPr>
      <w:kern w:val="36"/>
      <w:sz w:val="28"/>
      <w:szCs w:val="28"/>
    </w:rPr>
  </w:style>
  <w:style w:type="paragraph" w:styleId="2">
    <w:name w:val="heading 2"/>
    <w:basedOn w:val="a"/>
    <w:next w:val="a"/>
    <w:qFormat/>
    <w:rsid w:val="00054EC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054EC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DA7B71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node-unpublished">
    <w:name w:val="node-unpublished"/>
    <w:basedOn w:val="a"/>
    <w:rsid w:val="00A458A5"/>
    <w:pPr>
      <w:shd w:val="clear" w:color="auto" w:fill="FFF4F4"/>
      <w:spacing w:before="120"/>
      <w:jc w:val="both"/>
    </w:pPr>
    <w:rPr>
      <w:rFonts w:ascii="Verdana" w:hAnsi="Verdana"/>
      <w:sz w:val="20"/>
      <w:szCs w:val="20"/>
    </w:rPr>
  </w:style>
  <w:style w:type="paragraph" w:customStyle="1" w:styleId="terms-inline">
    <w:name w:val="terms-inlin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clear-block">
    <w:name w:val="clear-block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breadcrumb">
    <w:name w:val="breadcrumb"/>
    <w:basedOn w:val="a"/>
    <w:rsid w:val="00A458A5"/>
    <w:pPr>
      <w:spacing w:before="120" w:after="120"/>
      <w:jc w:val="both"/>
    </w:pPr>
    <w:rPr>
      <w:rFonts w:ascii="Verdana" w:hAnsi="Verdana"/>
      <w:color w:val="6A6A6A"/>
      <w:sz w:val="22"/>
      <w:szCs w:val="22"/>
    </w:rPr>
  </w:style>
  <w:style w:type="paragraph" w:customStyle="1" w:styleId="error">
    <w:name w:val="error"/>
    <w:basedOn w:val="a"/>
    <w:rsid w:val="00A458A5"/>
    <w:pPr>
      <w:spacing w:before="120"/>
      <w:jc w:val="both"/>
    </w:pPr>
    <w:rPr>
      <w:rFonts w:ascii="Verdana" w:hAnsi="Verdana"/>
      <w:color w:val="EE5555"/>
      <w:sz w:val="20"/>
      <w:szCs w:val="20"/>
    </w:rPr>
  </w:style>
  <w:style w:type="paragraph" w:customStyle="1" w:styleId="warning">
    <w:name w:val="warning"/>
    <w:basedOn w:val="a"/>
    <w:rsid w:val="00A458A5"/>
    <w:pPr>
      <w:spacing w:before="120"/>
      <w:jc w:val="both"/>
    </w:pPr>
    <w:rPr>
      <w:rFonts w:ascii="Verdana" w:hAnsi="Verdana"/>
      <w:color w:val="E09010"/>
      <w:sz w:val="20"/>
      <w:szCs w:val="20"/>
    </w:rPr>
  </w:style>
  <w:style w:type="paragraph" w:customStyle="1" w:styleId="ok">
    <w:name w:val="ok"/>
    <w:basedOn w:val="a"/>
    <w:rsid w:val="00A458A5"/>
    <w:pPr>
      <w:spacing w:before="120"/>
      <w:jc w:val="both"/>
    </w:pPr>
    <w:rPr>
      <w:rFonts w:ascii="Verdana" w:hAnsi="Verdana"/>
      <w:color w:val="008000"/>
      <w:sz w:val="20"/>
      <w:szCs w:val="20"/>
    </w:rPr>
  </w:style>
  <w:style w:type="paragraph" w:customStyle="1" w:styleId="form-item">
    <w:name w:val="form-item"/>
    <w:basedOn w:val="a"/>
    <w:rsid w:val="00A458A5"/>
    <w:pPr>
      <w:spacing w:before="240" w:after="240"/>
      <w:jc w:val="both"/>
    </w:pPr>
    <w:rPr>
      <w:rFonts w:ascii="Verdana" w:hAnsi="Verdana"/>
      <w:sz w:val="20"/>
      <w:szCs w:val="20"/>
    </w:rPr>
  </w:style>
  <w:style w:type="paragraph" w:customStyle="1" w:styleId="form-checkboxes">
    <w:name w:val="form-checkboxes"/>
    <w:basedOn w:val="a"/>
    <w:rsid w:val="00A458A5"/>
    <w:pPr>
      <w:spacing w:before="240" w:after="240"/>
      <w:jc w:val="both"/>
    </w:pPr>
    <w:rPr>
      <w:rFonts w:ascii="Verdana" w:hAnsi="Verdana"/>
      <w:sz w:val="20"/>
      <w:szCs w:val="20"/>
    </w:rPr>
  </w:style>
  <w:style w:type="paragraph" w:customStyle="1" w:styleId="form-radios">
    <w:name w:val="form-radios"/>
    <w:basedOn w:val="a"/>
    <w:rsid w:val="00A458A5"/>
    <w:pPr>
      <w:spacing w:before="240" w:after="240"/>
      <w:jc w:val="both"/>
    </w:pPr>
    <w:rPr>
      <w:rFonts w:ascii="Verdana" w:hAnsi="Verdana"/>
      <w:sz w:val="20"/>
      <w:szCs w:val="20"/>
    </w:rPr>
  </w:style>
  <w:style w:type="paragraph" w:customStyle="1" w:styleId="marker">
    <w:name w:val="marker"/>
    <w:basedOn w:val="a"/>
    <w:rsid w:val="00A458A5"/>
    <w:pPr>
      <w:spacing w:before="120"/>
      <w:jc w:val="both"/>
    </w:pPr>
    <w:rPr>
      <w:rFonts w:ascii="Verdana" w:hAnsi="Verdana"/>
      <w:color w:val="FF0000"/>
      <w:sz w:val="20"/>
      <w:szCs w:val="20"/>
    </w:rPr>
  </w:style>
  <w:style w:type="paragraph" w:customStyle="1" w:styleId="form-required">
    <w:name w:val="form-required"/>
    <w:basedOn w:val="a"/>
    <w:rsid w:val="00A458A5"/>
    <w:pPr>
      <w:spacing w:before="120"/>
      <w:jc w:val="both"/>
    </w:pPr>
    <w:rPr>
      <w:rFonts w:ascii="Verdana" w:hAnsi="Verdana"/>
      <w:color w:val="FF0000"/>
      <w:sz w:val="20"/>
      <w:szCs w:val="20"/>
    </w:rPr>
  </w:style>
  <w:style w:type="paragraph" w:customStyle="1" w:styleId="more-link">
    <w:name w:val="more-link"/>
    <w:basedOn w:val="a"/>
    <w:rsid w:val="00A458A5"/>
    <w:pPr>
      <w:spacing w:before="120"/>
      <w:jc w:val="right"/>
    </w:pPr>
    <w:rPr>
      <w:rFonts w:ascii="Verdana" w:hAnsi="Verdana"/>
      <w:sz w:val="20"/>
      <w:szCs w:val="20"/>
    </w:rPr>
  </w:style>
  <w:style w:type="paragraph" w:customStyle="1" w:styleId="more-help-link">
    <w:name w:val="more-help-link"/>
    <w:basedOn w:val="a"/>
    <w:rsid w:val="00A458A5"/>
    <w:pPr>
      <w:spacing w:before="120"/>
      <w:jc w:val="right"/>
    </w:pPr>
    <w:rPr>
      <w:rFonts w:ascii="Verdana" w:hAnsi="Verdana"/>
      <w:sz w:val="20"/>
      <w:szCs w:val="20"/>
    </w:rPr>
  </w:style>
  <w:style w:type="paragraph" w:customStyle="1" w:styleId="nowrap">
    <w:name w:val="nowrap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pager-current">
    <w:name w:val="pager-current"/>
    <w:basedOn w:val="a"/>
    <w:rsid w:val="00A458A5"/>
    <w:pPr>
      <w:spacing w:before="120"/>
      <w:jc w:val="both"/>
    </w:pPr>
    <w:rPr>
      <w:rFonts w:ascii="Verdana" w:hAnsi="Verdana"/>
      <w:b/>
      <w:bCs/>
      <w:sz w:val="20"/>
      <w:szCs w:val="20"/>
    </w:rPr>
  </w:style>
  <w:style w:type="paragraph" w:customStyle="1" w:styleId="tips">
    <w:name w:val="tips"/>
    <w:basedOn w:val="a"/>
    <w:rsid w:val="00A458A5"/>
    <w:pPr>
      <w:jc w:val="both"/>
    </w:pPr>
    <w:rPr>
      <w:rFonts w:ascii="Verdana" w:hAnsi="Verdana"/>
      <w:sz w:val="22"/>
      <w:szCs w:val="22"/>
    </w:rPr>
  </w:style>
  <w:style w:type="paragraph" w:customStyle="1" w:styleId="resizable-textarea">
    <w:name w:val="resizable-textarea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teaser-checkbox">
    <w:name w:val="teaser-checkbox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progress">
    <w:name w:val="progress"/>
    <w:basedOn w:val="a"/>
    <w:rsid w:val="00A458A5"/>
    <w:pPr>
      <w:spacing w:before="120"/>
      <w:jc w:val="both"/>
    </w:pPr>
    <w:rPr>
      <w:rFonts w:ascii="Verdana" w:hAnsi="Verdana"/>
      <w:b/>
      <w:bCs/>
      <w:sz w:val="20"/>
      <w:szCs w:val="20"/>
    </w:rPr>
  </w:style>
  <w:style w:type="paragraph" w:customStyle="1" w:styleId="ahah-progress-bar">
    <w:name w:val="ahah-progress-bar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password-parent">
    <w:name w:val="password-parent"/>
    <w:basedOn w:val="a"/>
    <w:rsid w:val="00A458A5"/>
    <w:pPr>
      <w:jc w:val="both"/>
    </w:pPr>
    <w:rPr>
      <w:rFonts w:ascii="Verdana" w:hAnsi="Verdana"/>
      <w:sz w:val="20"/>
      <w:szCs w:val="20"/>
    </w:rPr>
  </w:style>
  <w:style w:type="paragraph" w:customStyle="1" w:styleId="confirm-parent">
    <w:name w:val="confirm-parent"/>
    <w:basedOn w:val="a"/>
    <w:rsid w:val="00A458A5"/>
    <w:pPr>
      <w:spacing w:before="75"/>
      <w:jc w:val="both"/>
    </w:pPr>
    <w:rPr>
      <w:rFonts w:ascii="Verdana" w:hAnsi="Verdana"/>
      <w:sz w:val="20"/>
      <w:szCs w:val="20"/>
    </w:rPr>
  </w:style>
  <w:style w:type="paragraph" w:customStyle="1" w:styleId="profile">
    <w:name w:val="profile"/>
    <w:basedOn w:val="a"/>
    <w:rsid w:val="00A458A5"/>
    <w:pPr>
      <w:spacing w:before="240" w:after="240"/>
      <w:jc w:val="both"/>
    </w:pPr>
    <w:rPr>
      <w:rFonts w:ascii="Verdana" w:hAnsi="Verdana"/>
      <w:sz w:val="20"/>
      <w:szCs w:val="20"/>
    </w:rPr>
  </w:style>
  <w:style w:type="paragraph" w:customStyle="1" w:styleId="ctools-locked">
    <w:name w:val="ctools-locked"/>
    <w:basedOn w:val="a"/>
    <w:rsid w:val="00A458A5"/>
    <w:pPr>
      <w:pBdr>
        <w:top w:val="single" w:sz="6" w:space="12" w:color="FF0000"/>
        <w:left w:val="single" w:sz="6" w:space="12" w:color="FF0000"/>
        <w:bottom w:val="single" w:sz="6" w:space="12" w:color="FF0000"/>
        <w:right w:val="single" w:sz="6" w:space="12" w:color="FF0000"/>
      </w:pBdr>
      <w:spacing w:before="120"/>
      <w:jc w:val="both"/>
    </w:pPr>
    <w:rPr>
      <w:rFonts w:ascii="Verdana" w:hAnsi="Verdana"/>
      <w:color w:val="FF0000"/>
      <w:sz w:val="20"/>
      <w:szCs w:val="20"/>
    </w:rPr>
  </w:style>
  <w:style w:type="paragraph" w:customStyle="1" w:styleId="ctools-owns-lock">
    <w:name w:val="ctools-owns-lock"/>
    <w:basedOn w:val="a"/>
    <w:rsid w:val="00A458A5"/>
    <w:pPr>
      <w:pBdr>
        <w:top w:val="single" w:sz="6" w:space="12" w:color="F0C020"/>
        <w:left w:val="single" w:sz="6" w:space="12" w:color="F0C020"/>
        <w:bottom w:val="single" w:sz="6" w:space="12" w:color="F0C020"/>
        <w:right w:val="single" w:sz="6" w:space="12" w:color="F0C020"/>
      </w:pBdr>
      <w:shd w:val="clear" w:color="auto" w:fill="FFFFDD"/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lefield-icon">
    <w:name w:val="filefield-icon"/>
    <w:basedOn w:val="a"/>
    <w:rsid w:val="00A458A5"/>
    <w:pPr>
      <w:spacing w:before="120"/>
      <w:ind w:right="96"/>
      <w:jc w:val="both"/>
    </w:pPr>
    <w:rPr>
      <w:rFonts w:ascii="Verdana" w:hAnsi="Verdana"/>
      <w:sz w:val="20"/>
      <w:szCs w:val="20"/>
    </w:rPr>
  </w:style>
  <w:style w:type="paragraph" w:customStyle="1" w:styleId="filefield-element">
    <w:name w:val="filefield-element"/>
    <w:basedOn w:val="a"/>
    <w:rsid w:val="00A458A5"/>
    <w:pPr>
      <w:spacing w:before="240" w:after="240"/>
      <w:jc w:val="both"/>
    </w:pPr>
    <w:rPr>
      <w:rFonts w:ascii="Verdana" w:hAnsi="Verdana"/>
      <w:sz w:val="20"/>
      <w:szCs w:val="20"/>
    </w:rPr>
  </w:style>
  <w:style w:type="paragraph" w:customStyle="1" w:styleId="filefield-generic-edit-description">
    <w:name w:val="filefield-generic-edit-description"/>
    <w:basedOn w:val="a"/>
    <w:rsid w:val="00A458A5"/>
    <w:pPr>
      <w:spacing w:before="120"/>
      <w:ind w:right="1440"/>
      <w:jc w:val="both"/>
    </w:pPr>
    <w:rPr>
      <w:rFonts w:ascii="Verdana" w:hAnsi="Verdana"/>
      <w:sz w:val="20"/>
      <w:szCs w:val="20"/>
    </w:rPr>
  </w:style>
  <w:style w:type="paragraph" w:customStyle="1" w:styleId="lightboxhideimage">
    <w:name w:val="lightbox_hide_image"/>
    <w:basedOn w:val="a"/>
    <w:rsid w:val="00A458A5"/>
    <w:pPr>
      <w:spacing w:before="120"/>
      <w:jc w:val="both"/>
    </w:pPr>
    <w:rPr>
      <w:rFonts w:ascii="Verdana" w:hAnsi="Verdana"/>
      <w:vanish/>
      <w:sz w:val="20"/>
      <w:szCs w:val="20"/>
    </w:rPr>
  </w:style>
  <w:style w:type="paragraph" w:customStyle="1" w:styleId="views-exposed-widgets">
    <w:name w:val="views-exposed-widgets"/>
    <w:basedOn w:val="a"/>
    <w:rsid w:val="00A458A5"/>
    <w:pPr>
      <w:spacing w:before="120" w:after="120"/>
      <w:jc w:val="both"/>
    </w:pPr>
    <w:rPr>
      <w:rFonts w:ascii="Verdana" w:hAnsi="Verdana"/>
      <w:sz w:val="20"/>
      <w:szCs w:val="20"/>
    </w:rPr>
  </w:style>
  <w:style w:type="paragraph" w:customStyle="1" w:styleId="field-content">
    <w:name w:val="field-content"/>
    <w:basedOn w:val="a"/>
    <w:rsid w:val="00A458A5"/>
    <w:pPr>
      <w:spacing w:before="120"/>
      <w:jc w:val="both"/>
    </w:pPr>
    <w:rPr>
      <w:rFonts w:ascii="Verdana" w:hAnsi="Verdana"/>
      <w:color w:val="217125"/>
      <w:sz w:val="29"/>
      <w:szCs w:val="29"/>
    </w:rPr>
  </w:style>
  <w:style w:type="paragraph" w:customStyle="1" w:styleId="links">
    <w:name w:val="links"/>
    <w:basedOn w:val="a"/>
    <w:rsid w:val="00A458A5"/>
    <w:pPr>
      <w:spacing w:before="120"/>
      <w:jc w:val="both"/>
    </w:pPr>
    <w:rPr>
      <w:rFonts w:ascii="Verdana" w:hAnsi="Verdana"/>
      <w:sz w:val="23"/>
      <w:szCs w:val="23"/>
    </w:rPr>
  </w:style>
  <w:style w:type="paragraph" w:customStyle="1" w:styleId="site-slogan">
    <w:name w:val="site-slogan"/>
    <w:basedOn w:val="a"/>
    <w:rsid w:val="00A458A5"/>
    <w:pPr>
      <w:jc w:val="both"/>
    </w:pPr>
    <w:rPr>
      <w:rFonts w:ascii="Verdana" w:hAnsi="Verdana"/>
      <w:b/>
      <w:bCs/>
      <w:color w:val="000000"/>
    </w:rPr>
  </w:style>
  <w:style w:type="paragraph" w:customStyle="1" w:styleId="messages">
    <w:name w:val="messages"/>
    <w:basedOn w:val="a"/>
    <w:rsid w:val="00A458A5"/>
    <w:pPr>
      <w:pBdr>
        <w:top w:val="single" w:sz="6" w:space="4" w:color="CCCCCC"/>
        <w:left w:val="single" w:sz="6" w:space="4" w:color="CCCCCC"/>
        <w:bottom w:val="single" w:sz="6" w:space="4" w:color="CCCCCC"/>
        <w:right w:val="single" w:sz="6" w:space="4" w:color="CCCCCC"/>
      </w:pBdr>
      <w:shd w:val="clear" w:color="auto" w:fill="EEEEEE"/>
      <w:spacing w:before="120" w:after="240"/>
      <w:jc w:val="both"/>
    </w:pPr>
    <w:rPr>
      <w:rFonts w:ascii="Verdana" w:hAnsi="Verdana"/>
      <w:sz w:val="20"/>
      <w:szCs w:val="20"/>
    </w:rPr>
  </w:style>
  <w:style w:type="paragraph" w:customStyle="1" w:styleId="10">
    <w:name w:val="Название1"/>
    <w:basedOn w:val="a"/>
    <w:rsid w:val="00A458A5"/>
    <w:pPr>
      <w:jc w:val="both"/>
    </w:pPr>
    <w:rPr>
      <w:rFonts w:ascii="Verdana" w:hAnsi="Verdana"/>
      <w:b/>
      <w:bCs/>
      <w:sz w:val="34"/>
      <w:szCs w:val="34"/>
    </w:rPr>
  </w:style>
  <w:style w:type="paragraph" w:customStyle="1" w:styleId="block">
    <w:name w:val="block"/>
    <w:basedOn w:val="a"/>
    <w:rsid w:val="00A458A5"/>
    <w:pPr>
      <w:spacing w:before="120" w:after="720"/>
      <w:jc w:val="both"/>
    </w:pPr>
    <w:rPr>
      <w:rFonts w:ascii="Verdana" w:hAnsi="Verdana"/>
      <w:sz w:val="20"/>
      <w:szCs w:val="20"/>
    </w:rPr>
  </w:style>
  <w:style w:type="paragraph" w:customStyle="1" w:styleId="submitted">
    <w:name w:val="submitted"/>
    <w:basedOn w:val="a"/>
    <w:rsid w:val="00A458A5"/>
    <w:pPr>
      <w:jc w:val="both"/>
    </w:pPr>
    <w:rPr>
      <w:rFonts w:ascii="Verdana" w:hAnsi="Verdana"/>
      <w:color w:val="999999"/>
      <w:sz w:val="19"/>
      <w:szCs w:val="19"/>
    </w:rPr>
  </w:style>
  <w:style w:type="paragraph" w:customStyle="1" w:styleId="box">
    <w:name w:val="box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node">
    <w:name w:val="node"/>
    <w:basedOn w:val="a"/>
    <w:rsid w:val="00A458A5"/>
    <w:pPr>
      <w:spacing w:before="120" w:after="240"/>
      <w:jc w:val="both"/>
    </w:pPr>
    <w:rPr>
      <w:rFonts w:ascii="Verdana" w:hAnsi="Verdana"/>
      <w:sz w:val="20"/>
      <w:szCs w:val="20"/>
    </w:rPr>
  </w:style>
  <w:style w:type="paragraph" w:customStyle="1" w:styleId="sticky">
    <w:name w:val="sticky"/>
    <w:basedOn w:val="a"/>
    <w:rsid w:val="00A458A5"/>
    <w:pPr>
      <w:pBdr>
        <w:bottom w:val="dotted" w:sz="6" w:space="12" w:color="E0E4E7"/>
      </w:pBd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comment">
    <w:name w:val="comment"/>
    <w:basedOn w:val="a"/>
    <w:rsid w:val="00A458A5"/>
    <w:pPr>
      <w:pBdr>
        <w:top w:val="single" w:sz="6" w:space="6" w:color="AABBCC"/>
        <w:left w:val="single" w:sz="6" w:space="6" w:color="AABBCC"/>
        <w:bottom w:val="single" w:sz="6" w:space="6" w:color="AABBCC"/>
        <w:right w:val="single" w:sz="6" w:space="6" w:color="AABBCC"/>
      </w:pBdr>
      <w:spacing w:before="120" w:after="240"/>
      <w:jc w:val="both"/>
    </w:pPr>
    <w:rPr>
      <w:rFonts w:ascii="Verdana" w:hAnsi="Verdana"/>
      <w:sz w:val="20"/>
      <w:szCs w:val="20"/>
    </w:rPr>
  </w:style>
  <w:style w:type="paragraph" w:customStyle="1" w:styleId="pager">
    <w:name w:val="pager"/>
    <w:basedOn w:val="a"/>
    <w:rsid w:val="00A458A5"/>
    <w:pPr>
      <w:spacing w:before="120" w:after="225"/>
      <w:jc w:val="both"/>
    </w:pPr>
    <w:rPr>
      <w:rFonts w:ascii="Verdana" w:hAnsi="Verdana"/>
      <w:sz w:val="20"/>
      <w:szCs w:val="20"/>
    </w:rPr>
  </w:style>
  <w:style w:type="paragraph" w:customStyle="1" w:styleId="container">
    <w:name w:val="container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container-left">
    <w:name w:val="container-left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container-right">
    <w:name w:val="container-right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advertisement">
    <w:name w:val="advertisement"/>
    <w:basedOn w:val="a"/>
    <w:rsid w:val="00A458A5"/>
    <w:pPr>
      <w:jc w:val="both"/>
    </w:pPr>
    <w:rPr>
      <w:rFonts w:ascii="Verdana" w:hAnsi="Verdana"/>
      <w:sz w:val="20"/>
      <w:szCs w:val="20"/>
    </w:rPr>
  </w:style>
  <w:style w:type="paragraph" w:customStyle="1" w:styleId="searchbox">
    <w:name w:val="search_box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necessary">
    <w:name w:val="necessary"/>
    <w:basedOn w:val="a"/>
    <w:rsid w:val="00A458A5"/>
    <w:pPr>
      <w:spacing w:before="120"/>
      <w:jc w:val="both"/>
    </w:pPr>
    <w:rPr>
      <w:rFonts w:ascii="Verdana" w:hAnsi="Verdana"/>
      <w:color w:val="FF0000"/>
      <w:sz w:val="20"/>
      <w:szCs w:val="20"/>
    </w:rPr>
  </w:style>
  <w:style w:type="paragraph" w:customStyle="1" w:styleId="premium-listing-link">
    <w:name w:val="premium-listing-link"/>
    <w:basedOn w:val="a"/>
    <w:rsid w:val="00A458A5"/>
    <w:pPr>
      <w:pBdr>
        <w:top w:val="single" w:sz="6" w:space="3" w:color="5F7E01"/>
        <w:left w:val="single" w:sz="6" w:space="3" w:color="5F7E01"/>
        <w:bottom w:val="single" w:sz="6" w:space="3" w:color="5F7E01"/>
        <w:right w:val="single" w:sz="6" w:space="3" w:color="5F7E01"/>
      </w:pBdr>
      <w:shd w:val="clear" w:color="auto" w:fill="9BCA0F"/>
      <w:spacing w:before="150"/>
      <w:ind w:right="270"/>
      <w:jc w:val="both"/>
    </w:pPr>
    <w:rPr>
      <w:rFonts w:ascii="Verdana" w:hAnsi="Verdana"/>
      <w:b/>
      <w:bCs/>
      <w:color w:val="FFFFFF"/>
      <w:sz w:val="20"/>
      <w:szCs w:val="20"/>
    </w:rPr>
  </w:style>
  <w:style w:type="paragraph" w:customStyle="1" w:styleId="field-field-good-things--">
    <w:name w:val="field-field-good-things--"/>
    <w:basedOn w:val="a"/>
    <w:rsid w:val="00A458A5"/>
    <w:pPr>
      <w:shd w:val="clear" w:color="auto" w:fill="EDFFED"/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eld-field-bad-things">
    <w:name w:val="field-field-bad-things"/>
    <w:basedOn w:val="a"/>
    <w:rsid w:val="00A458A5"/>
    <w:pPr>
      <w:shd w:val="clear" w:color="auto" w:fill="FFF2F2"/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eld-field-opinion">
    <w:name w:val="field-field-opinion"/>
    <w:basedOn w:val="a"/>
    <w:rsid w:val="00A458A5"/>
    <w:pPr>
      <w:shd w:val="clear" w:color="auto" w:fill="F7F7F7"/>
      <w:spacing w:before="120"/>
      <w:jc w:val="both"/>
    </w:pPr>
    <w:rPr>
      <w:rFonts w:ascii="Verdana" w:hAnsi="Verdana"/>
      <w:sz w:val="20"/>
      <w:szCs w:val="20"/>
    </w:rPr>
  </w:style>
  <w:style w:type="paragraph" w:customStyle="1" w:styleId="leftheader">
    <w:name w:val="left_header"/>
    <w:basedOn w:val="a"/>
    <w:rsid w:val="00A458A5"/>
    <w:pPr>
      <w:pBdr>
        <w:top w:val="dashed" w:sz="6" w:space="1" w:color="auto"/>
        <w:left w:val="dashed" w:sz="6" w:space="2" w:color="auto"/>
        <w:bottom w:val="dashed" w:sz="6" w:space="2" w:color="auto"/>
        <w:right w:val="dashed" w:sz="6" w:space="2" w:color="auto"/>
      </w:pBdr>
      <w:shd w:val="clear" w:color="auto" w:fill="FFFFDC"/>
      <w:spacing w:before="120"/>
      <w:jc w:val="both"/>
    </w:pPr>
    <w:rPr>
      <w:rFonts w:ascii="Verdana" w:hAnsi="Verdana"/>
      <w:sz w:val="20"/>
      <w:szCs w:val="20"/>
    </w:rPr>
  </w:style>
  <w:style w:type="paragraph" w:customStyle="1" w:styleId="rightheader">
    <w:name w:val="right_header"/>
    <w:basedOn w:val="a"/>
    <w:rsid w:val="00A458A5"/>
    <w:pPr>
      <w:pBdr>
        <w:top w:val="dashed" w:sz="6" w:space="1" w:color="auto"/>
        <w:left w:val="dashed" w:sz="6" w:space="2" w:color="auto"/>
        <w:bottom w:val="dashed" w:sz="6" w:space="2" w:color="auto"/>
        <w:right w:val="dashed" w:sz="6" w:space="2" w:color="auto"/>
      </w:pBdr>
      <w:shd w:val="clear" w:color="auto" w:fill="FFFFDC"/>
      <w:spacing w:before="120"/>
      <w:jc w:val="both"/>
    </w:pPr>
    <w:rPr>
      <w:rFonts w:ascii="Verdana" w:hAnsi="Verdana"/>
      <w:sz w:val="20"/>
      <w:szCs w:val="20"/>
    </w:rPr>
  </w:style>
  <w:style w:type="paragraph" w:customStyle="1" w:styleId="tabs-block">
    <w:name w:val="tabs-block"/>
    <w:basedOn w:val="a"/>
    <w:rsid w:val="00A458A5"/>
    <w:pPr>
      <w:spacing w:after="150"/>
      <w:jc w:val="both"/>
    </w:pPr>
    <w:rPr>
      <w:rFonts w:ascii="Verdana" w:hAnsi="Verdana"/>
      <w:sz w:val="20"/>
      <w:szCs w:val="20"/>
    </w:rPr>
  </w:style>
  <w:style w:type="paragraph" w:customStyle="1" w:styleId="tabbed">
    <w:name w:val="tabbed"/>
    <w:basedOn w:val="a"/>
    <w:rsid w:val="00A458A5"/>
    <w:pPr>
      <w:jc w:val="both"/>
    </w:pPr>
    <w:rPr>
      <w:rFonts w:ascii="Verdana" w:hAnsi="Verdana"/>
      <w:sz w:val="20"/>
      <w:szCs w:val="20"/>
    </w:rPr>
  </w:style>
  <w:style w:type="paragraph" w:customStyle="1" w:styleId="view-data-node-data-field-image-field-image-fid">
    <w:name w:val="view-data-node-data-field-image-field-image-fid"/>
    <w:basedOn w:val="a"/>
    <w:rsid w:val="00A458A5"/>
    <w:pPr>
      <w:spacing w:after="45"/>
      <w:ind w:right="150"/>
      <w:jc w:val="both"/>
    </w:pPr>
    <w:rPr>
      <w:rFonts w:ascii="Verdana" w:hAnsi="Verdana"/>
      <w:sz w:val="20"/>
      <w:szCs w:val="20"/>
    </w:rPr>
  </w:style>
  <w:style w:type="paragraph" w:customStyle="1" w:styleId="feed-icon">
    <w:name w:val="feed-icon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copyright">
    <w:name w:val="copyright"/>
    <w:basedOn w:val="a"/>
    <w:rsid w:val="00A458A5"/>
    <w:pPr>
      <w:spacing w:before="45" w:after="45"/>
      <w:ind w:left="150" w:right="150"/>
      <w:jc w:val="both"/>
    </w:pPr>
    <w:rPr>
      <w:rFonts w:ascii="Verdana" w:hAnsi="Verdana"/>
      <w:sz w:val="22"/>
      <w:szCs w:val="22"/>
    </w:rPr>
  </w:style>
  <w:style w:type="paragraph" w:customStyle="1" w:styleId="view-id-newview">
    <w:name w:val="view-id-new_view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orm-text">
    <w:name w:val="form-text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standard">
    <w:name w:val="standard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icon">
    <w:name w:val="icon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description">
    <w:name w:val="description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grippie">
    <w:name w:val="grippi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bar">
    <w:name w:val="bar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lled">
    <w:name w:val="filled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throbber">
    <w:name w:val="throbber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picture">
    <w:name w:val="pictur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eld-label">
    <w:name w:val="field-label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eld-label-inline">
    <w:name w:val="field-label-inlin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eld-label-inline-first">
    <w:name w:val="field-label-inline-first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number">
    <w:name w:val="number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text">
    <w:name w:val="text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content-border">
    <w:name w:val="content-border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widget-preview">
    <w:name w:val="widget-preview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lefield-preview">
    <w:name w:val="filefield-preview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exposed-widget">
    <w:name w:val="views-exposed-widget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orm-submit">
    <w:name w:val="form-submit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">
    <w:name w:val="views-row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content">
    <w:name w:val="content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taxonomy">
    <w:name w:val="taxonomy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new">
    <w:name w:val="new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day-today">
    <w:name w:val="day-today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day-selected">
    <w:name w:val="day-selected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header-week">
    <w:name w:val="header-week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day-blank">
    <w:name w:val="day-blank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elds">
    <w:name w:val="fields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eld-type-image">
    <w:name w:val="field-type-imag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eld-field-image">
    <w:name w:val="field-field-imag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eld-field-site-logo">
    <w:name w:val="field-field-site-logo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eld-field-image-0">
    <w:name w:val="field-field-image-0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1">
    <w:name w:val="views-row-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19">
    <w:name w:val="views-row-19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3">
    <w:name w:val="views-row-3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17">
    <w:name w:val="views-row-17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5">
    <w:name w:val="views-row-5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15">
    <w:name w:val="views-row-15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7">
    <w:name w:val="views-row-7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13">
    <w:name w:val="views-row-13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9">
    <w:name w:val="views-row-9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11">
    <w:name w:val="views-row-1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field-title">
    <w:name w:val="views-field-titl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eld-item">
    <w:name w:val="field-item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item-list">
    <w:name w:val="item-list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handle">
    <w:name w:val="handl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no-js">
    <w:name w:val="no-js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js-hide">
    <w:name w:val="js-hid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access-type">
    <w:name w:val="access-typ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rule-type">
    <w:name w:val="rule-typ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mask">
    <w:name w:val="mask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advanced-help-link">
    <w:name w:val="advanced-help-link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label-group">
    <w:name w:val="label-group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tel">
    <w:name w:val="tel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nom">
    <w:name w:val="fnom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code">
    <w:name w:val="fcod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block-title">
    <w:name w:val="block-titl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11">
    <w:name w:val="Дата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eed-source">
    <w:name w:val="feed-sourc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source">
    <w:name w:val="sourc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age">
    <w:name w:val="ag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content-new">
    <w:name w:val="content-new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name">
    <w:name w:val="nam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reference-autocomplete">
    <w:name w:val="reference-autocomplet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categories">
    <w:name w:val="categories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c">
    <w:name w:val="c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tabledrag-changed">
    <w:name w:val="tabledrag-changed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character" w:customStyle="1" w:styleId="code">
    <w:name w:val="code"/>
    <w:basedOn w:val="a0"/>
    <w:rsid w:val="00A458A5"/>
  </w:style>
  <w:style w:type="character" w:customStyle="1" w:styleId="field-content1">
    <w:name w:val="field-content1"/>
    <w:rsid w:val="00A458A5"/>
    <w:rPr>
      <w:color w:val="217125"/>
      <w:sz w:val="29"/>
      <w:szCs w:val="29"/>
    </w:rPr>
  </w:style>
  <w:style w:type="character" w:customStyle="1" w:styleId="views-throbbing">
    <w:name w:val="views-throbbing"/>
    <w:basedOn w:val="a0"/>
    <w:rsid w:val="00A458A5"/>
  </w:style>
  <w:style w:type="paragraph" w:customStyle="1" w:styleId="node1">
    <w:name w:val="node1"/>
    <w:basedOn w:val="a"/>
    <w:rsid w:val="00A458A5"/>
    <w:pPr>
      <w:shd w:val="clear" w:color="auto" w:fill="FFFFEA"/>
      <w:spacing w:before="120" w:after="240"/>
      <w:jc w:val="both"/>
    </w:pPr>
    <w:rPr>
      <w:rFonts w:ascii="Verdana" w:hAnsi="Verdana"/>
      <w:sz w:val="20"/>
      <w:szCs w:val="20"/>
    </w:rPr>
  </w:style>
  <w:style w:type="paragraph" w:customStyle="1" w:styleId="form-text1">
    <w:name w:val="form-text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orm-text2">
    <w:name w:val="form-text2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standard1">
    <w:name w:val="standard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icon1">
    <w:name w:val="icon1"/>
    <w:basedOn w:val="a"/>
    <w:rsid w:val="00A458A5"/>
    <w:pPr>
      <w:spacing w:before="120"/>
      <w:jc w:val="both"/>
    </w:pPr>
    <w:rPr>
      <w:rFonts w:ascii="Verdana" w:hAnsi="Verdana"/>
      <w:color w:val="555555"/>
      <w:sz w:val="20"/>
      <w:szCs w:val="20"/>
    </w:rPr>
  </w:style>
  <w:style w:type="paragraph" w:customStyle="1" w:styleId="title1">
    <w:name w:val="title1"/>
    <w:basedOn w:val="a"/>
    <w:rsid w:val="00A458A5"/>
    <w:pPr>
      <w:jc w:val="both"/>
    </w:pPr>
    <w:rPr>
      <w:rFonts w:ascii="Verdana" w:hAnsi="Verdana"/>
      <w:b/>
      <w:bCs/>
      <w:color w:val="222222"/>
    </w:rPr>
  </w:style>
  <w:style w:type="paragraph" w:customStyle="1" w:styleId="form-item1">
    <w:name w:val="form-item1"/>
    <w:basedOn w:val="a"/>
    <w:rsid w:val="00A458A5"/>
    <w:pPr>
      <w:jc w:val="both"/>
    </w:pPr>
    <w:rPr>
      <w:rFonts w:ascii="Verdana" w:hAnsi="Verdana"/>
      <w:sz w:val="20"/>
      <w:szCs w:val="20"/>
    </w:rPr>
  </w:style>
  <w:style w:type="paragraph" w:customStyle="1" w:styleId="form-item2">
    <w:name w:val="form-item2"/>
    <w:basedOn w:val="a"/>
    <w:rsid w:val="00A458A5"/>
    <w:pPr>
      <w:jc w:val="both"/>
    </w:pPr>
    <w:rPr>
      <w:rFonts w:ascii="Verdana" w:hAnsi="Verdana"/>
      <w:sz w:val="20"/>
      <w:szCs w:val="20"/>
    </w:rPr>
  </w:style>
  <w:style w:type="paragraph" w:customStyle="1" w:styleId="description1">
    <w:name w:val="description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orm-item3">
    <w:name w:val="form-item3"/>
    <w:basedOn w:val="a"/>
    <w:rsid w:val="00A458A5"/>
    <w:pPr>
      <w:spacing w:before="96" w:after="96"/>
      <w:jc w:val="both"/>
    </w:pPr>
    <w:rPr>
      <w:rFonts w:ascii="Verdana" w:hAnsi="Verdana"/>
      <w:sz w:val="20"/>
      <w:szCs w:val="20"/>
    </w:rPr>
  </w:style>
  <w:style w:type="paragraph" w:customStyle="1" w:styleId="form-item4">
    <w:name w:val="form-item4"/>
    <w:basedOn w:val="a"/>
    <w:rsid w:val="00A458A5"/>
    <w:pPr>
      <w:spacing w:before="96" w:after="96"/>
      <w:jc w:val="both"/>
    </w:pPr>
    <w:rPr>
      <w:rFonts w:ascii="Verdana" w:hAnsi="Verdana"/>
      <w:sz w:val="20"/>
      <w:szCs w:val="20"/>
    </w:rPr>
  </w:style>
  <w:style w:type="paragraph" w:customStyle="1" w:styleId="pager1">
    <w:name w:val="pager1"/>
    <w:basedOn w:val="a"/>
    <w:rsid w:val="00A458A5"/>
    <w:pPr>
      <w:spacing w:before="120" w:after="225"/>
      <w:jc w:val="center"/>
    </w:pPr>
    <w:rPr>
      <w:rFonts w:ascii="Verdana" w:hAnsi="Verdana"/>
      <w:sz w:val="20"/>
      <w:szCs w:val="20"/>
    </w:rPr>
  </w:style>
  <w:style w:type="paragraph" w:customStyle="1" w:styleId="form-item5">
    <w:name w:val="form-item5"/>
    <w:basedOn w:val="a"/>
    <w:rsid w:val="00A458A5"/>
    <w:pPr>
      <w:jc w:val="both"/>
    </w:pPr>
    <w:rPr>
      <w:rFonts w:ascii="inherit" w:hAnsi="inherit"/>
      <w:sz w:val="20"/>
      <w:szCs w:val="20"/>
    </w:rPr>
  </w:style>
  <w:style w:type="paragraph" w:customStyle="1" w:styleId="form-item6">
    <w:name w:val="form-item6"/>
    <w:basedOn w:val="a"/>
    <w:rsid w:val="00A458A5"/>
    <w:pPr>
      <w:jc w:val="both"/>
    </w:pPr>
    <w:rPr>
      <w:rFonts w:ascii="Verdana" w:hAnsi="Verdana"/>
      <w:sz w:val="20"/>
      <w:szCs w:val="20"/>
    </w:rPr>
  </w:style>
  <w:style w:type="paragraph" w:customStyle="1" w:styleId="form-item7">
    <w:name w:val="form-item7"/>
    <w:basedOn w:val="a"/>
    <w:rsid w:val="00A458A5"/>
    <w:pPr>
      <w:jc w:val="both"/>
    </w:pPr>
    <w:rPr>
      <w:rFonts w:ascii="Verdana" w:hAnsi="Verdana"/>
      <w:sz w:val="20"/>
      <w:szCs w:val="20"/>
    </w:rPr>
  </w:style>
  <w:style w:type="paragraph" w:customStyle="1" w:styleId="grippie1">
    <w:name w:val="grippie1"/>
    <w:basedOn w:val="a"/>
    <w:rsid w:val="00A458A5"/>
    <w:pPr>
      <w:pBdr>
        <w:top w:val="single" w:sz="2" w:space="0" w:color="DDDDDD"/>
        <w:left w:val="single" w:sz="6" w:space="0" w:color="DDDDDD"/>
        <w:bottom w:val="single" w:sz="6" w:space="0" w:color="DDDDDD"/>
        <w:right w:val="single" w:sz="6" w:space="0" w:color="DDDDDD"/>
      </w:pBd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handle1">
    <w:name w:val="handle1"/>
    <w:basedOn w:val="a"/>
    <w:rsid w:val="00A458A5"/>
    <w:pPr>
      <w:spacing w:before="60"/>
      <w:jc w:val="both"/>
    </w:pPr>
    <w:rPr>
      <w:rFonts w:ascii="Verdana" w:hAnsi="Verdana"/>
      <w:sz w:val="20"/>
      <w:szCs w:val="20"/>
    </w:rPr>
  </w:style>
  <w:style w:type="paragraph" w:customStyle="1" w:styleId="no-js1">
    <w:name w:val="no-js1"/>
    <w:basedOn w:val="a"/>
    <w:rsid w:val="00A458A5"/>
    <w:pPr>
      <w:spacing w:before="120"/>
      <w:jc w:val="both"/>
    </w:pPr>
    <w:rPr>
      <w:rFonts w:ascii="Verdana" w:hAnsi="Verdana"/>
      <w:vanish/>
      <w:sz w:val="20"/>
      <w:szCs w:val="20"/>
    </w:rPr>
  </w:style>
  <w:style w:type="paragraph" w:customStyle="1" w:styleId="bar1">
    <w:name w:val="bar1"/>
    <w:basedOn w:val="a"/>
    <w:rsid w:val="00A458A5"/>
    <w:pPr>
      <w:pBdr>
        <w:top w:val="single" w:sz="6" w:space="0" w:color="00375A"/>
        <w:left w:val="single" w:sz="6" w:space="0" w:color="00375A"/>
        <w:bottom w:val="single" w:sz="6" w:space="0" w:color="00375A"/>
        <w:right w:val="single" w:sz="6" w:space="0" w:color="00375A"/>
      </w:pBdr>
      <w:shd w:val="clear" w:color="auto" w:fill="FFFFFF"/>
      <w:ind w:left="48" w:right="48"/>
      <w:jc w:val="both"/>
    </w:pPr>
    <w:rPr>
      <w:rFonts w:ascii="Verdana" w:hAnsi="Verdana"/>
      <w:sz w:val="20"/>
      <w:szCs w:val="20"/>
    </w:rPr>
  </w:style>
  <w:style w:type="paragraph" w:customStyle="1" w:styleId="filled1">
    <w:name w:val="filled1"/>
    <w:basedOn w:val="a"/>
    <w:rsid w:val="00A458A5"/>
    <w:pPr>
      <w:pBdr>
        <w:bottom w:val="single" w:sz="48" w:space="0" w:color="004A73"/>
      </w:pBdr>
      <w:shd w:val="clear" w:color="auto" w:fill="0072B9"/>
      <w:spacing w:before="120"/>
      <w:jc w:val="both"/>
    </w:pPr>
    <w:rPr>
      <w:rFonts w:ascii="Verdana" w:hAnsi="Verdana"/>
      <w:sz w:val="20"/>
      <w:szCs w:val="20"/>
    </w:rPr>
  </w:style>
  <w:style w:type="paragraph" w:customStyle="1" w:styleId="throbber1">
    <w:name w:val="throbber1"/>
    <w:basedOn w:val="a"/>
    <w:rsid w:val="00A458A5"/>
    <w:pPr>
      <w:spacing w:before="30" w:after="30"/>
      <w:ind w:left="30" w:right="30"/>
      <w:jc w:val="both"/>
    </w:pPr>
    <w:rPr>
      <w:rFonts w:ascii="Verdana" w:hAnsi="Verdana"/>
      <w:sz w:val="20"/>
      <w:szCs w:val="20"/>
    </w:rPr>
  </w:style>
  <w:style w:type="paragraph" w:customStyle="1" w:styleId="throbber2">
    <w:name w:val="throbber2"/>
    <w:basedOn w:val="a"/>
    <w:rsid w:val="00A458A5"/>
    <w:pPr>
      <w:ind w:left="30" w:right="30"/>
      <w:jc w:val="both"/>
    </w:pPr>
    <w:rPr>
      <w:rFonts w:ascii="Verdana" w:hAnsi="Verdana"/>
      <w:sz w:val="20"/>
      <w:szCs w:val="20"/>
    </w:rPr>
  </w:style>
  <w:style w:type="paragraph" w:customStyle="1" w:styleId="js-hide1">
    <w:name w:val="js-hide1"/>
    <w:basedOn w:val="a"/>
    <w:rsid w:val="00A458A5"/>
    <w:pPr>
      <w:spacing w:before="120"/>
      <w:jc w:val="both"/>
    </w:pPr>
    <w:rPr>
      <w:rFonts w:ascii="Verdana" w:hAnsi="Verdana"/>
      <w:vanish/>
      <w:sz w:val="20"/>
      <w:szCs w:val="20"/>
    </w:rPr>
  </w:style>
  <w:style w:type="paragraph" w:customStyle="1" w:styleId="access-type1">
    <w:name w:val="access-type1"/>
    <w:basedOn w:val="a"/>
    <w:rsid w:val="00A458A5"/>
    <w:pPr>
      <w:spacing w:before="120"/>
      <w:ind w:right="240"/>
      <w:jc w:val="both"/>
    </w:pPr>
    <w:rPr>
      <w:rFonts w:ascii="Verdana" w:hAnsi="Verdana"/>
      <w:sz w:val="20"/>
      <w:szCs w:val="20"/>
    </w:rPr>
  </w:style>
  <w:style w:type="paragraph" w:customStyle="1" w:styleId="rule-type1">
    <w:name w:val="rule-type1"/>
    <w:basedOn w:val="a"/>
    <w:rsid w:val="00A458A5"/>
    <w:pPr>
      <w:spacing w:before="120"/>
      <w:ind w:right="240"/>
      <w:jc w:val="both"/>
    </w:pPr>
    <w:rPr>
      <w:rFonts w:ascii="Verdana" w:hAnsi="Verdana"/>
      <w:sz w:val="20"/>
      <w:szCs w:val="20"/>
    </w:rPr>
  </w:style>
  <w:style w:type="paragraph" w:customStyle="1" w:styleId="form-item8">
    <w:name w:val="form-item8"/>
    <w:basedOn w:val="a"/>
    <w:rsid w:val="00A458A5"/>
    <w:pPr>
      <w:spacing w:after="240"/>
      <w:jc w:val="both"/>
    </w:pPr>
    <w:rPr>
      <w:rFonts w:ascii="Verdana" w:hAnsi="Verdana"/>
      <w:sz w:val="20"/>
      <w:szCs w:val="20"/>
    </w:rPr>
  </w:style>
  <w:style w:type="paragraph" w:customStyle="1" w:styleId="form-item9">
    <w:name w:val="form-item9"/>
    <w:basedOn w:val="a"/>
    <w:rsid w:val="00A458A5"/>
    <w:pPr>
      <w:spacing w:after="240"/>
      <w:jc w:val="both"/>
    </w:pPr>
    <w:rPr>
      <w:rFonts w:ascii="Verdana" w:hAnsi="Verdana"/>
      <w:sz w:val="20"/>
      <w:szCs w:val="20"/>
    </w:rPr>
  </w:style>
  <w:style w:type="paragraph" w:customStyle="1" w:styleId="mask1">
    <w:name w:val="mask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picture1">
    <w:name w:val="picture1"/>
    <w:basedOn w:val="a"/>
    <w:rsid w:val="00A458A5"/>
    <w:pPr>
      <w:spacing w:after="240"/>
      <w:ind w:right="240"/>
      <w:jc w:val="both"/>
    </w:pPr>
    <w:rPr>
      <w:rFonts w:ascii="Verdana" w:hAnsi="Verdana"/>
      <w:sz w:val="20"/>
      <w:szCs w:val="20"/>
    </w:rPr>
  </w:style>
  <w:style w:type="paragraph" w:customStyle="1" w:styleId="field-label1">
    <w:name w:val="field-label1"/>
    <w:basedOn w:val="a"/>
    <w:rsid w:val="00A458A5"/>
    <w:pPr>
      <w:spacing w:before="120"/>
      <w:jc w:val="both"/>
    </w:pPr>
    <w:rPr>
      <w:rFonts w:ascii="Verdana" w:hAnsi="Verdana"/>
      <w:b/>
      <w:bCs/>
      <w:sz w:val="20"/>
      <w:szCs w:val="20"/>
    </w:rPr>
  </w:style>
  <w:style w:type="paragraph" w:customStyle="1" w:styleId="field-label-inline1">
    <w:name w:val="field-label-inline1"/>
    <w:basedOn w:val="a"/>
    <w:rsid w:val="00A458A5"/>
    <w:pPr>
      <w:spacing w:before="120"/>
      <w:jc w:val="both"/>
    </w:pPr>
    <w:rPr>
      <w:rFonts w:ascii="Verdana" w:hAnsi="Verdana"/>
      <w:b/>
      <w:bCs/>
      <w:sz w:val="20"/>
      <w:szCs w:val="20"/>
    </w:rPr>
  </w:style>
  <w:style w:type="paragraph" w:customStyle="1" w:styleId="field-label-inline-first1">
    <w:name w:val="field-label-inline-first1"/>
    <w:basedOn w:val="a"/>
    <w:rsid w:val="00A458A5"/>
    <w:pPr>
      <w:spacing w:before="120"/>
      <w:jc w:val="both"/>
    </w:pPr>
    <w:rPr>
      <w:rFonts w:ascii="Verdana" w:hAnsi="Verdana"/>
      <w:b/>
      <w:bCs/>
      <w:sz w:val="20"/>
      <w:szCs w:val="20"/>
    </w:rPr>
  </w:style>
  <w:style w:type="paragraph" w:customStyle="1" w:styleId="form-submit1">
    <w:name w:val="form-submit1"/>
    <w:basedOn w:val="a"/>
    <w:rsid w:val="00A458A5"/>
    <w:pPr>
      <w:jc w:val="both"/>
    </w:pPr>
    <w:rPr>
      <w:rFonts w:ascii="Verdana" w:hAnsi="Verdana"/>
      <w:sz w:val="20"/>
      <w:szCs w:val="20"/>
    </w:rPr>
  </w:style>
  <w:style w:type="paragraph" w:customStyle="1" w:styleId="number1">
    <w:name w:val="number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text1">
    <w:name w:val="text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reference-autocomplete1">
    <w:name w:val="reference-autocomplete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advanced-help-link1">
    <w:name w:val="advanced-help-link1"/>
    <w:basedOn w:val="a"/>
    <w:rsid w:val="00A458A5"/>
    <w:pPr>
      <w:spacing w:before="60"/>
      <w:ind w:right="60"/>
      <w:jc w:val="both"/>
    </w:pPr>
    <w:rPr>
      <w:rFonts w:ascii="Verdana" w:hAnsi="Verdana"/>
      <w:sz w:val="20"/>
      <w:szCs w:val="20"/>
    </w:rPr>
  </w:style>
  <w:style w:type="paragraph" w:customStyle="1" w:styleId="advanced-help-link2">
    <w:name w:val="advanced-help-link2"/>
    <w:basedOn w:val="a"/>
    <w:rsid w:val="00A458A5"/>
    <w:pPr>
      <w:spacing w:before="60"/>
      <w:ind w:right="60"/>
      <w:jc w:val="both"/>
    </w:pPr>
    <w:rPr>
      <w:rFonts w:ascii="Verdana" w:hAnsi="Verdana"/>
      <w:sz w:val="20"/>
      <w:szCs w:val="20"/>
    </w:rPr>
  </w:style>
  <w:style w:type="paragraph" w:customStyle="1" w:styleId="label-group1">
    <w:name w:val="label-group1"/>
    <w:basedOn w:val="a"/>
    <w:rsid w:val="00A458A5"/>
    <w:pPr>
      <w:spacing w:before="120"/>
      <w:jc w:val="both"/>
    </w:pPr>
    <w:rPr>
      <w:rFonts w:ascii="Verdana" w:hAnsi="Verdana"/>
      <w:b/>
      <w:bCs/>
      <w:sz w:val="20"/>
      <w:szCs w:val="20"/>
    </w:rPr>
  </w:style>
  <w:style w:type="paragraph" w:customStyle="1" w:styleId="label-group2">
    <w:name w:val="label-group2"/>
    <w:basedOn w:val="a"/>
    <w:rsid w:val="00A458A5"/>
    <w:pPr>
      <w:spacing w:before="120"/>
      <w:jc w:val="both"/>
    </w:pPr>
    <w:rPr>
      <w:rFonts w:ascii="Verdana" w:hAnsi="Verdana"/>
      <w:b/>
      <w:bCs/>
      <w:sz w:val="20"/>
      <w:szCs w:val="20"/>
    </w:rPr>
  </w:style>
  <w:style w:type="paragraph" w:customStyle="1" w:styleId="label-group3">
    <w:name w:val="label-group3"/>
    <w:basedOn w:val="a"/>
    <w:rsid w:val="00A458A5"/>
    <w:pPr>
      <w:spacing w:before="120"/>
      <w:jc w:val="both"/>
    </w:pPr>
    <w:rPr>
      <w:rFonts w:ascii="Verdana" w:hAnsi="Verdana"/>
      <w:b/>
      <w:bCs/>
      <w:sz w:val="20"/>
      <w:szCs w:val="20"/>
    </w:rPr>
  </w:style>
  <w:style w:type="paragraph" w:customStyle="1" w:styleId="tabledrag-changed1">
    <w:name w:val="tabledrag-changed1"/>
    <w:basedOn w:val="a"/>
    <w:rsid w:val="00A458A5"/>
    <w:pPr>
      <w:spacing w:before="120"/>
      <w:jc w:val="both"/>
    </w:pPr>
    <w:rPr>
      <w:rFonts w:ascii="Verdana" w:hAnsi="Verdana"/>
      <w:vanish/>
      <w:sz w:val="20"/>
      <w:szCs w:val="20"/>
    </w:rPr>
  </w:style>
  <w:style w:type="paragraph" w:customStyle="1" w:styleId="description2">
    <w:name w:val="description2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content-new1">
    <w:name w:val="content-new1"/>
    <w:basedOn w:val="a"/>
    <w:rsid w:val="00A458A5"/>
    <w:pPr>
      <w:spacing w:before="120"/>
      <w:jc w:val="both"/>
    </w:pPr>
    <w:rPr>
      <w:rFonts w:ascii="Verdana" w:hAnsi="Verdana"/>
      <w:b/>
      <w:bCs/>
      <w:sz w:val="20"/>
      <w:szCs w:val="20"/>
    </w:rPr>
  </w:style>
  <w:style w:type="character" w:customStyle="1" w:styleId="code1">
    <w:name w:val="code1"/>
    <w:rsid w:val="00A458A5"/>
    <w:rPr>
      <w:rFonts w:ascii="Lucida Console" w:hAnsi="Lucida Console" w:hint="default"/>
      <w:sz w:val="22"/>
      <w:szCs w:val="22"/>
      <w:shd w:val="clear" w:color="auto" w:fill="EDF1F3"/>
    </w:rPr>
  </w:style>
  <w:style w:type="paragraph" w:customStyle="1" w:styleId="content-border1">
    <w:name w:val="content-border1"/>
    <w:basedOn w:val="a"/>
    <w:rsid w:val="00A458A5"/>
    <w:pPr>
      <w:pBdr>
        <w:top w:val="single" w:sz="6" w:space="0" w:color="AAAAAA"/>
        <w:left w:val="single" w:sz="6" w:space="0" w:color="AAAAAA"/>
        <w:bottom w:val="single" w:sz="6" w:space="0" w:color="AAAAAA"/>
        <w:right w:val="single" w:sz="6" w:space="0" w:color="AAAAAA"/>
      </w:pBd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widget-preview1">
    <w:name w:val="widget-preview1"/>
    <w:basedOn w:val="a"/>
    <w:rsid w:val="00A458A5"/>
    <w:pPr>
      <w:pBdr>
        <w:right w:val="single" w:sz="6" w:space="8" w:color="CCCCCC"/>
      </w:pBdr>
      <w:spacing w:before="120"/>
      <w:ind w:right="150"/>
      <w:jc w:val="both"/>
    </w:pPr>
    <w:rPr>
      <w:rFonts w:ascii="Verdana" w:hAnsi="Verdana"/>
      <w:sz w:val="20"/>
      <w:szCs w:val="20"/>
    </w:rPr>
  </w:style>
  <w:style w:type="paragraph" w:customStyle="1" w:styleId="filefield-preview1">
    <w:name w:val="filefield-preview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orm-item10">
    <w:name w:val="form-item10"/>
    <w:basedOn w:val="a"/>
    <w:rsid w:val="00A458A5"/>
    <w:pPr>
      <w:spacing w:after="240"/>
      <w:jc w:val="both"/>
    </w:pPr>
    <w:rPr>
      <w:rFonts w:ascii="Verdana" w:hAnsi="Verdana"/>
      <w:sz w:val="20"/>
      <w:szCs w:val="20"/>
    </w:rPr>
  </w:style>
  <w:style w:type="paragraph" w:customStyle="1" w:styleId="filefield-icon1">
    <w:name w:val="filefield-icon1"/>
    <w:basedOn w:val="a"/>
    <w:rsid w:val="00A458A5"/>
    <w:pPr>
      <w:spacing w:before="72"/>
      <w:ind w:right="168"/>
      <w:jc w:val="both"/>
    </w:pPr>
    <w:rPr>
      <w:rFonts w:ascii="Verdana" w:hAnsi="Verdana"/>
      <w:sz w:val="20"/>
      <w:szCs w:val="20"/>
    </w:rPr>
  </w:style>
  <w:style w:type="paragraph" w:customStyle="1" w:styleId="form-text3">
    <w:name w:val="form-text3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description3">
    <w:name w:val="description3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exposed-widget1">
    <w:name w:val="views-exposed-widget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orm-submit2">
    <w:name w:val="form-submit2"/>
    <w:basedOn w:val="a"/>
    <w:rsid w:val="00A458A5"/>
    <w:pPr>
      <w:spacing w:before="384"/>
      <w:jc w:val="both"/>
    </w:pPr>
    <w:rPr>
      <w:rFonts w:ascii="Verdana" w:hAnsi="Verdana"/>
      <w:sz w:val="20"/>
      <w:szCs w:val="20"/>
    </w:rPr>
  </w:style>
  <w:style w:type="paragraph" w:customStyle="1" w:styleId="form-item11">
    <w:name w:val="form-item11"/>
    <w:basedOn w:val="a"/>
    <w:rsid w:val="00A458A5"/>
    <w:pPr>
      <w:jc w:val="both"/>
    </w:pPr>
    <w:rPr>
      <w:rFonts w:ascii="Verdana" w:hAnsi="Verdana"/>
      <w:sz w:val="20"/>
      <w:szCs w:val="20"/>
    </w:rPr>
  </w:style>
  <w:style w:type="paragraph" w:customStyle="1" w:styleId="form-submit3">
    <w:name w:val="form-submit3"/>
    <w:basedOn w:val="a"/>
    <w:rsid w:val="00A458A5"/>
    <w:pPr>
      <w:jc w:val="both"/>
    </w:pPr>
    <w:rPr>
      <w:rFonts w:ascii="Verdana" w:hAnsi="Verdana"/>
      <w:sz w:val="20"/>
      <w:szCs w:val="20"/>
    </w:rPr>
  </w:style>
  <w:style w:type="character" w:customStyle="1" w:styleId="views-throbbing1">
    <w:name w:val="views-throbbing1"/>
    <w:basedOn w:val="a0"/>
    <w:rsid w:val="00A458A5"/>
  </w:style>
  <w:style w:type="paragraph" w:customStyle="1" w:styleId="views-row1">
    <w:name w:val="views-row1"/>
    <w:basedOn w:val="a"/>
    <w:rsid w:val="00A458A5"/>
    <w:pPr>
      <w:spacing w:before="240" w:after="480"/>
      <w:jc w:val="both"/>
    </w:pPr>
    <w:rPr>
      <w:rFonts w:ascii="Verdana" w:hAnsi="Verdana"/>
      <w:sz w:val="20"/>
      <w:szCs w:val="20"/>
    </w:rPr>
  </w:style>
  <w:style w:type="paragraph" w:customStyle="1" w:styleId="tel1">
    <w:name w:val="tel1"/>
    <w:basedOn w:val="a"/>
    <w:rsid w:val="00A458A5"/>
    <w:pPr>
      <w:spacing w:before="240" w:after="240"/>
      <w:jc w:val="both"/>
    </w:pPr>
    <w:rPr>
      <w:rFonts w:ascii="Verdana" w:hAnsi="Verdana"/>
      <w:b/>
      <w:bCs/>
      <w:sz w:val="26"/>
      <w:szCs w:val="26"/>
    </w:rPr>
  </w:style>
  <w:style w:type="paragraph" w:customStyle="1" w:styleId="fnom1">
    <w:name w:val="fnom1"/>
    <w:basedOn w:val="a"/>
    <w:rsid w:val="00A458A5"/>
    <w:pPr>
      <w:spacing w:before="120"/>
      <w:jc w:val="both"/>
    </w:pPr>
    <w:rPr>
      <w:rFonts w:ascii="Verdana" w:hAnsi="Verdana"/>
      <w:color w:val="217125"/>
      <w:sz w:val="31"/>
      <w:szCs w:val="31"/>
    </w:rPr>
  </w:style>
  <w:style w:type="paragraph" w:customStyle="1" w:styleId="fcode1">
    <w:name w:val="fcode1"/>
    <w:basedOn w:val="a"/>
    <w:rsid w:val="00A458A5"/>
    <w:pPr>
      <w:spacing w:before="120"/>
      <w:jc w:val="both"/>
    </w:pPr>
    <w:rPr>
      <w:rFonts w:ascii="Verdana" w:hAnsi="Verdana"/>
      <w:color w:val="555555"/>
    </w:rPr>
  </w:style>
  <w:style w:type="paragraph" w:customStyle="1" w:styleId="links1">
    <w:name w:val="links1"/>
    <w:basedOn w:val="a"/>
    <w:rsid w:val="00A458A5"/>
    <w:pPr>
      <w:spacing w:before="120"/>
      <w:jc w:val="both"/>
    </w:pPr>
    <w:rPr>
      <w:rFonts w:ascii="Verdana" w:hAnsi="Verdana"/>
      <w:sz w:val="23"/>
      <w:szCs w:val="23"/>
    </w:rPr>
  </w:style>
  <w:style w:type="paragraph" w:customStyle="1" w:styleId="block1">
    <w:name w:val="block1"/>
    <w:basedOn w:val="a"/>
    <w:rsid w:val="00A458A5"/>
    <w:pPr>
      <w:ind w:left="450" w:right="5250"/>
      <w:jc w:val="both"/>
    </w:pPr>
    <w:rPr>
      <w:rFonts w:ascii="Verdana" w:hAnsi="Verdana"/>
      <w:color w:val="FFFFFF"/>
      <w:sz w:val="20"/>
      <w:szCs w:val="20"/>
    </w:rPr>
  </w:style>
  <w:style w:type="paragraph" w:customStyle="1" w:styleId="block-title1">
    <w:name w:val="block-title1"/>
    <w:basedOn w:val="a"/>
    <w:rsid w:val="00A458A5"/>
    <w:pPr>
      <w:spacing w:after="450"/>
      <w:ind w:right="300"/>
      <w:jc w:val="right"/>
    </w:pPr>
    <w:rPr>
      <w:rFonts w:ascii="Verdana" w:hAnsi="Verdana"/>
      <w:color w:val="99CA30"/>
      <w:sz w:val="20"/>
      <w:szCs w:val="20"/>
    </w:rPr>
  </w:style>
  <w:style w:type="paragraph" w:customStyle="1" w:styleId="content1">
    <w:name w:val="content1"/>
    <w:basedOn w:val="a"/>
    <w:rsid w:val="00A458A5"/>
    <w:pPr>
      <w:spacing w:before="120" w:after="120"/>
      <w:jc w:val="both"/>
    </w:pPr>
    <w:rPr>
      <w:rFonts w:ascii="Verdana" w:hAnsi="Verdana"/>
      <w:sz w:val="20"/>
      <w:szCs w:val="20"/>
    </w:rPr>
  </w:style>
  <w:style w:type="paragraph" w:customStyle="1" w:styleId="content2">
    <w:name w:val="content2"/>
    <w:basedOn w:val="a"/>
    <w:rsid w:val="00A458A5"/>
    <w:pPr>
      <w:spacing w:before="120" w:after="120"/>
      <w:jc w:val="both"/>
    </w:pPr>
    <w:rPr>
      <w:rFonts w:ascii="Verdana" w:hAnsi="Verdana"/>
      <w:sz w:val="20"/>
      <w:szCs w:val="20"/>
    </w:rPr>
  </w:style>
  <w:style w:type="paragraph" w:customStyle="1" w:styleId="date1">
    <w:name w:val="date1"/>
    <w:basedOn w:val="a"/>
    <w:rsid w:val="00A458A5"/>
    <w:pPr>
      <w:spacing w:before="120"/>
      <w:jc w:val="both"/>
    </w:pPr>
    <w:rPr>
      <w:rFonts w:ascii="Verdana" w:hAnsi="Verdana"/>
      <w:color w:val="6A6A6A"/>
      <w:sz w:val="19"/>
      <w:szCs w:val="19"/>
    </w:rPr>
  </w:style>
  <w:style w:type="paragraph" w:customStyle="1" w:styleId="title2">
    <w:name w:val="title2"/>
    <w:basedOn w:val="a"/>
    <w:rsid w:val="00A458A5"/>
    <w:pPr>
      <w:spacing w:after="60"/>
      <w:jc w:val="both"/>
    </w:pPr>
    <w:rPr>
      <w:rFonts w:ascii="Verdana" w:hAnsi="Verdana"/>
      <w:b/>
      <w:bCs/>
      <w:sz w:val="34"/>
      <w:szCs w:val="34"/>
    </w:rPr>
  </w:style>
  <w:style w:type="paragraph" w:customStyle="1" w:styleId="title3">
    <w:name w:val="title3"/>
    <w:basedOn w:val="a"/>
    <w:rsid w:val="00A458A5"/>
    <w:pPr>
      <w:jc w:val="both"/>
    </w:pPr>
    <w:rPr>
      <w:rFonts w:ascii="Verdana" w:hAnsi="Verdana"/>
      <w:b/>
      <w:bCs/>
      <w:sz w:val="26"/>
      <w:szCs w:val="26"/>
    </w:rPr>
  </w:style>
  <w:style w:type="paragraph" w:customStyle="1" w:styleId="title4">
    <w:name w:val="title4"/>
    <w:basedOn w:val="a"/>
    <w:rsid w:val="00A458A5"/>
    <w:pPr>
      <w:jc w:val="both"/>
    </w:pPr>
    <w:rPr>
      <w:rFonts w:ascii="Verdana" w:hAnsi="Verdana"/>
      <w:b/>
      <w:bCs/>
      <w:sz w:val="26"/>
      <w:szCs w:val="26"/>
    </w:rPr>
  </w:style>
  <w:style w:type="paragraph" w:customStyle="1" w:styleId="node2">
    <w:name w:val="node2"/>
    <w:basedOn w:val="a"/>
    <w:rsid w:val="00A458A5"/>
    <w:pPr>
      <w:spacing w:before="120" w:after="240"/>
      <w:jc w:val="both"/>
    </w:pPr>
    <w:rPr>
      <w:rFonts w:ascii="Verdana" w:hAnsi="Verdana"/>
      <w:sz w:val="20"/>
      <w:szCs w:val="20"/>
    </w:rPr>
  </w:style>
  <w:style w:type="paragraph" w:customStyle="1" w:styleId="taxonomy1">
    <w:name w:val="taxonomy1"/>
    <w:basedOn w:val="a"/>
    <w:rsid w:val="00A458A5"/>
    <w:pPr>
      <w:spacing w:before="120"/>
      <w:jc w:val="both"/>
    </w:pPr>
    <w:rPr>
      <w:rFonts w:ascii="Verdana" w:hAnsi="Verdana"/>
      <w:color w:val="999999"/>
      <w:sz w:val="19"/>
      <w:szCs w:val="19"/>
    </w:rPr>
  </w:style>
  <w:style w:type="paragraph" w:customStyle="1" w:styleId="picture2">
    <w:name w:val="picture2"/>
    <w:basedOn w:val="a"/>
    <w:rsid w:val="00A458A5"/>
    <w:pPr>
      <w:pBdr>
        <w:top w:val="single" w:sz="6" w:space="0" w:color="DDDDDD"/>
        <w:left w:val="single" w:sz="6" w:space="0" w:color="DDDDDD"/>
        <w:bottom w:val="single" w:sz="6" w:space="0" w:color="DDDDDD"/>
        <w:right w:val="single" w:sz="6" w:space="0" w:color="DDDDDD"/>
      </w:pBdr>
      <w:spacing w:before="120" w:after="120"/>
      <w:ind w:left="120" w:right="120"/>
      <w:jc w:val="both"/>
    </w:pPr>
    <w:rPr>
      <w:rFonts w:ascii="Verdana" w:hAnsi="Verdana"/>
      <w:sz w:val="20"/>
      <w:szCs w:val="20"/>
    </w:rPr>
  </w:style>
  <w:style w:type="paragraph" w:customStyle="1" w:styleId="new1">
    <w:name w:val="new1"/>
    <w:basedOn w:val="a"/>
    <w:rsid w:val="00A458A5"/>
    <w:pPr>
      <w:spacing w:before="120"/>
      <w:jc w:val="right"/>
    </w:pPr>
    <w:rPr>
      <w:rFonts w:ascii="Verdana" w:hAnsi="Verdana"/>
      <w:b/>
      <w:bCs/>
      <w:color w:val="FF0000"/>
      <w:sz w:val="19"/>
      <w:szCs w:val="19"/>
    </w:rPr>
  </w:style>
  <w:style w:type="paragraph" w:customStyle="1" w:styleId="picture3">
    <w:name w:val="picture3"/>
    <w:basedOn w:val="a"/>
    <w:rsid w:val="00A458A5"/>
    <w:pPr>
      <w:pBdr>
        <w:top w:val="single" w:sz="6" w:space="0" w:color="AABBCC"/>
        <w:left w:val="single" w:sz="6" w:space="0" w:color="AABBCC"/>
        <w:bottom w:val="single" w:sz="6" w:space="0" w:color="AABBCC"/>
        <w:right w:val="single" w:sz="6" w:space="0" w:color="AABBCC"/>
      </w:pBdr>
      <w:spacing w:before="120" w:after="120"/>
      <w:ind w:left="120" w:right="120"/>
      <w:jc w:val="both"/>
    </w:pPr>
    <w:rPr>
      <w:rFonts w:ascii="Verdana" w:hAnsi="Verdana"/>
      <w:sz w:val="20"/>
      <w:szCs w:val="20"/>
    </w:rPr>
  </w:style>
  <w:style w:type="paragraph" w:customStyle="1" w:styleId="feed-source1">
    <w:name w:val="feed-source1"/>
    <w:basedOn w:val="a"/>
    <w:rsid w:val="00A458A5"/>
    <w:pPr>
      <w:pBdr>
        <w:top w:val="single" w:sz="6" w:space="12" w:color="CCCCCC"/>
        <w:left w:val="single" w:sz="6" w:space="12" w:color="CCCCCC"/>
        <w:bottom w:val="single" w:sz="6" w:space="12" w:color="CCCCCC"/>
        <w:right w:val="single" w:sz="6" w:space="12" w:color="CCCCCC"/>
      </w:pBdr>
      <w:shd w:val="clear" w:color="auto" w:fill="EEEEEE"/>
      <w:spacing w:before="240" w:after="240"/>
      <w:jc w:val="both"/>
    </w:pPr>
    <w:rPr>
      <w:rFonts w:ascii="Verdana" w:hAnsi="Verdana"/>
      <w:sz w:val="20"/>
      <w:szCs w:val="20"/>
    </w:rPr>
  </w:style>
  <w:style w:type="paragraph" w:customStyle="1" w:styleId="categories1">
    <w:name w:val="categories1"/>
    <w:basedOn w:val="a"/>
    <w:rsid w:val="00A458A5"/>
    <w:pPr>
      <w:spacing w:before="120"/>
      <w:jc w:val="both"/>
    </w:pPr>
    <w:rPr>
      <w:rFonts w:ascii="Verdana" w:hAnsi="Verdana"/>
      <w:i/>
      <w:iCs/>
      <w:color w:val="999999"/>
      <w:sz w:val="22"/>
      <w:szCs w:val="22"/>
    </w:rPr>
  </w:style>
  <w:style w:type="paragraph" w:customStyle="1" w:styleId="source1">
    <w:name w:val="source1"/>
    <w:basedOn w:val="a"/>
    <w:rsid w:val="00A458A5"/>
    <w:pPr>
      <w:spacing w:before="120"/>
      <w:jc w:val="both"/>
    </w:pPr>
    <w:rPr>
      <w:rFonts w:ascii="Verdana" w:hAnsi="Verdana"/>
      <w:i/>
      <w:iCs/>
      <w:color w:val="999999"/>
      <w:sz w:val="22"/>
      <w:szCs w:val="22"/>
    </w:rPr>
  </w:style>
  <w:style w:type="paragraph" w:customStyle="1" w:styleId="age1">
    <w:name w:val="age1"/>
    <w:basedOn w:val="a"/>
    <w:rsid w:val="00A458A5"/>
    <w:pPr>
      <w:spacing w:before="120"/>
      <w:jc w:val="both"/>
    </w:pPr>
    <w:rPr>
      <w:rFonts w:ascii="Verdana" w:hAnsi="Verdana"/>
      <w:i/>
      <w:iCs/>
      <w:color w:val="999999"/>
      <w:sz w:val="22"/>
      <w:szCs w:val="22"/>
    </w:rPr>
  </w:style>
  <w:style w:type="paragraph" w:customStyle="1" w:styleId="title5">
    <w:name w:val="title5"/>
    <w:basedOn w:val="a"/>
    <w:rsid w:val="00A458A5"/>
    <w:pPr>
      <w:spacing w:after="120"/>
      <w:jc w:val="both"/>
    </w:pPr>
    <w:rPr>
      <w:rFonts w:ascii="Verdana" w:hAnsi="Verdana"/>
      <w:b/>
      <w:bCs/>
    </w:rPr>
  </w:style>
  <w:style w:type="paragraph" w:customStyle="1" w:styleId="name1">
    <w:name w:val="name1"/>
    <w:basedOn w:val="a"/>
    <w:rsid w:val="00A458A5"/>
    <w:pPr>
      <w:spacing w:before="120"/>
      <w:jc w:val="both"/>
    </w:pPr>
    <w:rPr>
      <w:rFonts w:ascii="Verdana" w:hAnsi="Verdana"/>
      <w:color w:val="9966CC"/>
      <w:sz w:val="20"/>
      <w:szCs w:val="20"/>
    </w:rPr>
  </w:style>
  <w:style w:type="paragraph" w:customStyle="1" w:styleId="links2">
    <w:name w:val="links2"/>
    <w:basedOn w:val="a"/>
    <w:rsid w:val="00A458A5"/>
    <w:pPr>
      <w:spacing w:before="120"/>
      <w:jc w:val="both"/>
    </w:pPr>
    <w:rPr>
      <w:rFonts w:ascii="Verdana" w:hAnsi="Verdana"/>
      <w:sz w:val="22"/>
      <w:szCs w:val="22"/>
    </w:rPr>
  </w:style>
  <w:style w:type="paragraph" w:customStyle="1" w:styleId="profile1">
    <w:name w:val="profile1"/>
    <w:basedOn w:val="a"/>
    <w:rsid w:val="00A458A5"/>
    <w:pPr>
      <w:pBdr>
        <w:top w:val="single" w:sz="6" w:space="6" w:color="AABBCC"/>
        <w:left w:val="single" w:sz="6" w:space="6" w:color="AABBCC"/>
        <w:bottom w:val="single" w:sz="6" w:space="6" w:color="AABBCC"/>
        <w:right w:val="single" w:sz="6" w:space="6" w:color="AABBCC"/>
      </w:pBdr>
      <w:spacing w:before="240" w:after="240"/>
      <w:jc w:val="both"/>
    </w:pPr>
    <w:rPr>
      <w:rFonts w:ascii="Verdana" w:hAnsi="Verdana"/>
      <w:sz w:val="20"/>
      <w:szCs w:val="20"/>
    </w:rPr>
  </w:style>
  <w:style w:type="paragraph" w:customStyle="1" w:styleId="name2">
    <w:name w:val="name2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day-today1">
    <w:name w:val="day-today1"/>
    <w:basedOn w:val="a"/>
    <w:rsid w:val="00A458A5"/>
    <w:pPr>
      <w:shd w:val="clear" w:color="auto" w:fill="6699CC"/>
      <w:spacing w:before="120"/>
      <w:jc w:val="both"/>
    </w:pPr>
    <w:rPr>
      <w:rFonts w:ascii="Verdana" w:hAnsi="Verdana"/>
      <w:sz w:val="20"/>
      <w:szCs w:val="20"/>
    </w:rPr>
  </w:style>
  <w:style w:type="paragraph" w:customStyle="1" w:styleId="day-selected1">
    <w:name w:val="day-selected1"/>
    <w:basedOn w:val="a"/>
    <w:rsid w:val="00A458A5"/>
    <w:pPr>
      <w:shd w:val="clear" w:color="auto" w:fill="336699"/>
      <w:spacing w:before="120"/>
      <w:jc w:val="both"/>
    </w:pPr>
    <w:rPr>
      <w:rFonts w:ascii="Verdana" w:hAnsi="Verdana"/>
      <w:color w:val="FFFFFF"/>
      <w:sz w:val="20"/>
      <w:szCs w:val="20"/>
    </w:rPr>
  </w:style>
  <w:style w:type="paragraph" w:customStyle="1" w:styleId="header-week1">
    <w:name w:val="header-week1"/>
    <w:basedOn w:val="a"/>
    <w:rsid w:val="00A458A5"/>
    <w:pPr>
      <w:shd w:val="clear" w:color="auto" w:fill="CCCCCC"/>
      <w:spacing w:before="120"/>
      <w:jc w:val="both"/>
    </w:pPr>
    <w:rPr>
      <w:rFonts w:ascii="Verdana" w:hAnsi="Verdana"/>
      <w:sz w:val="20"/>
      <w:szCs w:val="20"/>
    </w:rPr>
  </w:style>
  <w:style w:type="paragraph" w:customStyle="1" w:styleId="day-blank1">
    <w:name w:val="day-blank1"/>
    <w:basedOn w:val="a"/>
    <w:rsid w:val="00A458A5"/>
    <w:pPr>
      <w:shd w:val="clear" w:color="auto" w:fill="CCCCCC"/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elds1">
    <w:name w:val="fields1"/>
    <w:basedOn w:val="a"/>
    <w:rsid w:val="00A458A5"/>
    <w:pPr>
      <w:spacing w:before="336" w:after="336"/>
      <w:jc w:val="both"/>
    </w:pPr>
    <w:rPr>
      <w:rFonts w:ascii="Verdana" w:hAnsi="Verdana"/>
      <w:sz w:val="20"/>
      <w:szCs w:val="20"/>
    </w:rPr>
  </w:style>
  <w:style w:type="paragraph" w:customStyle="1" w:styleId="content3">
    <w:name w:val="content3"/>
    <w:basedOn w:val="a"/>
    <w:rsid w:val="00A458A5"/>
    <w:pPr>
      <w:jc w:val="both"/>
    </w:pPr>
    <w:rPr>
      <w:rFonts w:ascii="Verdana" w:hAnsi="Verdana"/>
      <w:sz w:val="20"/>
      <w:szCs w:val="20"/>
    </w:rPr>
  </w:style>
  <w:style w:type="paragraph" w:customStyle="1" w:styleId="c1">
    <w:name w:val="c1"/>
    <w:basedOn w:val="a"/>
    <w:rsid w:val="00A458A5"/>
    <w:pPr>
      <w:pBdr>
        <w:top w:val="single" w:sz="6" w:space="4" w:color="CCCCCC"/>
        <w:left w:val="single" w:sz="6" w:space="0" w:color="CCCCCC"/>
        <w:bottom w:val="single" w:sz="6" w:space="4" w:color="CCCCCC"/>
        <w:right w:val="single" w:sz="6" w:space="0" w:color="CCCCCC"/>
      </w:pBdr>
      <w:shd w:val="clear" w:color="auto" w:fill="FFFFFF"/>
      <w:jc w:val="both"/>
    </w:pPr>
    <w:rPr>
      <w:rFonts w:ascii="Verdana" w:hAnsi="Verdana"/>
      <w:vanish/>
      <w:sz w:val="20"/>
      <w:szCs w:val="20"/>
    </w:rPr>
  </w:style>
  <w:style w:type="paragraph" w:customStyle="1" w:styleId="title6">
    <w:name w:val="title6"/>
    <w:basedOn w:val="a"/>
    <w:rsid w:val="00A458A5"/>
    <w:pPr>
      <w:jc w:val="both"/>
    </w:pPr>
    <w:rPr>
      <w:rFonts w:ascii="Verdana" w:hAnsi="Verdana"/>
      <w:b/>
      <w:bCs/>
      <w:sz w:val="20"/>
      <w:szCs w:val="20"/>
    </w:rPr>
  </w:style>
  <w:style w:type="paragraph" w:customStyle="1" w:styleId="field-type-image1">
    <w:name w:val="field-type-image1"/>
    <w:basedOn w:val="a"/>
    <w:rsid w:val="00A458A5"/>
    <w:pPr>
      <w:spacing w:after="75"/>
      <w:ind w:right="150"/>
      <w:jc w:val="both"/>
    </w:pPr>
    <w:rPr>
      <w:rFonts w:ascii="Verdana" w:hAnsi="Verdana"/>
      <w:sz w:val="20"/>
      <w:szCs w:val="20"/>
    </w:rPr>
  </w:style>
  <w:style w:type="paragraph" w:customStyle="1" w:styleId="field-field-image1">
    <w:name w:val="field-field-image1"/>
    <w:basedOn w:val="a"/>
    <w:rsid w:val="00A458A5"/>
    <w:pPr>
      <w:spacing w:after="45"/>
      <w:ind w:right="150"/>
      <w:jc w:val="both"/>
    </w:pPr>
    <w:rPr>
      <w:rFonts w:ascii="Verdana" w:hAnsi="Verdana"/>
      <w:sz w:val="20"/>
      <w:szCs w:val="20"/>
    </w:rPr>
  </w:style>
  <w:style w:type="paragraph" w:customStyle="1" w:styleId="field-field-site-logo1">
    <w:name w:val="field-field-site-logo1"/>
    <w:basedOn w:val="a"/>
    <w:rsid w:val="00A458A5"/>
    <w:pPr>
      <w:spacing w:after="45"/>
      <w:ind w:right="150"/>
      <w:jc w:val="both"/>
    </w:pPr>
    <w:rPr>
      <w:rFonts w:ascii="Verdana" w:hAnsi="Verdana"/>
      <w:sz w:val="20"/>
      <w:szCs w:val="20"/>
    </w:rPr>
  </w:style>
  <w:style w:type="paragraph" w:customStyle="1" w:styleId="picture4">
    <w:name w:val="picture4"/>
    <w:basedOn w:val="a"/>
    <w:rsid w:val="00A458A5"/>
    <w:pPr>
      <w:spacing w:after="45"/>
      <w:ind w:right="150"/>
      <w:jc w:val="both"/>
    </w:pPr>
    <w:rPr>
      <w:rFonts w:ascii="Verdana" w:hAnsi="Verdana"/>
      <w:sz w:val="20"/>
      <w:szCs w:val="20"/>
    </w:rPr>
  </w:style>
  <w:style w:type="paragraph" w:customStyle="1" w:styleId="field-field-image-01">
    <w:name w:val="field-field-image-01"/>
    <w:basedOn w:val="a"/>
    <w:rsid w:val="00A458A5"/>
    <w:pPr>
      <w:spacing w:before="3750"/>
      <w:jc w:val="both"/>
    </w:pPr>
    <w:rPr>
      <w:rFonts w:ascii="Verdana" w:hAnsi="Verdana"/>
      <w:sz w:val="20"/>
      <w:szCs w:val="20"/>
    </w:rPr>
  </w:style>
  <w:style w:type="paragraph" w:customStyle="1" w:styleId="views-row2">
    <w:name w:val="views-row2"/>
    <w:basedOn w:val="a"/>
    <w:rsid w:val="00A458A5"/>
    <w:pPr>
      <w:pBdr>
        <w:top w:val="single" w:sz="6" w:space="4" w:color="B3B3B3"/>
        <w:left w:val="single" w:sz="6" w:space="4" w:color="B3B3B3"/>
        <w:bottom w:val="single" w:sz="6" w:space="4" w:color="B3B3B3"/>
        <w:right w:val="single" w:sz="6" w:space="4" w:color="B3B3B3"/>
      </w:pBdr>
      <w:spacing w:before="75" w:after="75"/>
      <w:ind w:left="75" w:right="75"/>
      <w:jc w:val="both"/>
    </w:pPr>
    <w:rPr>
      <w:rFonts w:ascii="Verdana" w:hAnsi="Verdana"/>
      <w:sz w:val="20"/>
      <w:szCs w:val="20"/>
    </w:rPr>
  </w:style>
  <w:style w:type="paragraph" w:customStyle="1" w:styleId="views-row-12">
    <w:name w:val="views-row-12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191">
    <w:name w:val="views-row-19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31">
    <w:name w:val="views-row-3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171">
    <w:name w:val="views-row-17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51">
    <w:name w:val="views-row-5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151">
    <w:name w:val="views-row-15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71">
    <w:name w:val="views-row-7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131">
    <w:name w:val="views-row-13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91">
    <w:name w:val="views-row-9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111">
    <w:name w:val="views-row-11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field-title1">
    <w:name w:val="views-field-title1"/>
    <w:basedOn w:val="a"/>
    <w:rsid w:val="00A458A5"/>
    <w:pPr>
      <w:spacing w:before="120"/>
      <w:jc w:val="center"/>
    </w:pPr>
    <w:rPr>
      <w:rFonts w:ascii="Verdana" w:hAnsi="Verdana"/>
      <w:sz w:val="31"/>
      <w:szCs w:val="31"/>
    </w:rPr>
  </w:style>
  <w:style w:type="character" w:customStyle="1" w:styleId="field-content2">
    <w:name w:val="field-content2"/>
    <w:rsid w:val="00A458A5"/>
    <w:rPr>
      <w:b w:val="0"/>
      <w:bCs w:val="0"/>
      <w:vanish w:val="0"/>
      <w:webHidden w:val="0"/>
      <w:color w:val="217125"/>
      <w:sz w:val="29"/>
      <w:szCs w:val="29"/>
      <w:specVanish w:val="0"/>
    </w:rPr>
  </w:style>
  <w:style w:type="paragraph" w:customStyle="1" w:styleId="field-item1">
    <w:name w:val="field-item1"/>
    <w:basedOn w:val="a"/>
    <w:rsid w:val="00A458A5"/>
    <w:pPr>
      <w:pBdr>
        <w:top w:val="single" w:sz="6" w:space="0" w:color="B3B3B3"/>
        <w:left w:val="single" w:sz="6" w:space="0" w:color="B3B3B3"/>
        <w:bottom w:val="single" w:sz="6" w:space="0" w:color="B3B3B3"/>
        <w:right w:val="single" w:sz="6" w:space="0" w:color="B3B3B3"/>
      </w:pBdr>
      <w:spacing w:before="150" w:after="150"/>
      <w:ind w:left="150" w:right="150"/>
      <w:jc w:val="both"/>
    </w:pPr>
    <w:rPr>
      <w:rFonts w:ascii="Verdana" w:hAnsi="Verdana"/>
      <w:sz w:val="20"/>
      <w:szCs w:val="20"/>
    </w:rPr>
  </w:style>
  <w:style w:type="paragraph" w:customStyle="1" w:styleId="views-field-title2">
    <w:name w:val="views-field-title2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item-list1">
    <w:name w:val="item-list1"/>
    <w:basedOn w:val="a"/>
    <w:rsid w:val="00A458A5"/>
    <w:pPr>
      <w:spacing w:before="120"/>
      <w:jc w:val="both"/>
    </w:pPr>
    <w:rPr>
      <w:rFonts w:ascii="Verdana" w:hAnsi="Verdana"/>
      <w:vanish/>
      <w:sz w:val="20"/>
      <w:szCs w:val="20"/>
    </w:rPr>
  </w:style>
  <w:style w:type="paragraph" w:styleId="a4">
    <w:name w:val="Body Text"/>
    <w:basedOn w:val="a"/>
    <w:rsid w:val="00A458A5"/>
    <w:pPr>
      <w:jc w:val="both"/>
    </w:pPr>
    <w:rPr>
      <w:rFonts w:ascii="Bookman Old Style" w:hAnsi="Bookman Old Style"/>
    </w:rPr>
  </w:style>
  <w:style w:type="character" w:styleId="a5">
    <w:name w:val="Hyperlink"/>
    <w:uiPriority w:val="99"/>
    <w:rsid w:val="00A458A5"/>
    <w:rPr>
      <w:color w:val="0000FF"/>
      <w:u w:val="single"/>
    </w:rPr>
  </w:style>
  <w:style w:type="table" w:styleId="a6">
    <w:name w:val="Table Grid"/>
    <w:aliases w:val="Формат таблиц для диплома,Леша"/>
    <w:basedOn w:val="a1"/>
    <w:rsid w:val="003A26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caption"/>
    <w:basedOn w:val="a"/>
    <w:next w:val="a"/>
    <w:qFormat/>
    <w:rsid w:val="0088000A"/>
    <w:rPr>
      <w:szCs w:val="20"/>
    </w:rPr>
  </w:style>
  <w:style w:type="paragraph" w:styleId="30">
    <w:name w:val="Body Text 3"/>
    <w:basedOn w:val="a"/>
    <w:rsid w:val="0088000A"/>
    <w:pPr>
      <w:jc w:val="both"/>
    </w:pPr>
    <w:rPr>
      <w:bCs/>
    </w:rPr>
  </w:style>
  <w:style w:type="paragraph" w:styleId="a8">
    <w:name w:val="header"/>
    <w:basedOn w:val="a"/>
    <w:link w:val="a9"/>
    <w:uiPriority w:val="99"/>
    <w:rsid w:val="00054EC6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8"/>
      <w:szCs w:val="28"/>
    </w:rPr>
  </w:style>
  <w:style w:type="character" w:styleId="aa">
    <w:name w:val="page number"/>
    <w:basedOn w:val="a0"/>
    <w:rsid w:val="00054EC6"/>
  </w:style>
  <w:style w:type="paragraph" w:customStyle="1" w:styleId="ConsNonformat">
    <w:name w:val="ConsNonformat"/>
    <w:rsid w:val="00054EC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b">
    <w:name w:val="Title"/>
    <w:basedOn w:val="a"/>
    <w:qFormat/>
    <w:rsid w:val="00054EC6"/>
    <w:pPr>
      <w:overflowPunct w:val="0"/>
      <w:autoSpaceDE w:val="0"/>
      <w:autoSpaceDN w:val="0"/>
      <w:adjustRightInd w:val="0"/>
      <w:jc w:val="center"/>
      <w:textAlignment w:val="baseline"/>
    </w:pPr>
    <w:rPr>
      <w:sz w:val="28"/>
      <w:szCs w:val="28"/>
    </w:rPr>
  </w:style>
  <w:style w:type="paragraph" w:styleId="ac">
    <w:name w:val="footer"/>
    <w:basedOn w:val="a"/>
    <w:rsid w:val="006D7F86"/>
    <w:pPr>
      <w:tabs>
        <w:tab w:val="center" w:pos="4677"/>
        <w:tab w:val="right" w:pos="9355"/>
      </w:tabs>
    </w:pPr>
  </w:style>
  <w:style w:type="paragraph" w:styleId="ad">
    <w:name w:val="Subtitle"/>
    <w:basedOn w:val="a"/>
    <w:qFormat/>
    <w:rsid w:val="00DA7B71"/>
    <w:pPr>
      <w:overflowPunct w:val="0"/>
      <w:autoSpaceDE w:val="0"/>
      <w:autoSpaceDN w:val="0"/>
      <w:adjustRightInd w:val="0"/>
    </w:pPr>
    <w:rPr>
      <w:szCs w:val="20"/>
    </w:rPr>
  </w:style>
  <w:style w:type="paragraph" w:customStyle="1" w:styleId="ConsPlusNormal">
    <w:name w:val="ConsPlusNormal"/>
    <w:rsid w:val="008048A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8048A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Balloon Text"/>
    <w:basedOn w:val="a"/>
    <w:semiHidden/>
    <w:rsid w:val="00DF1078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7D657B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character" w:styleId="af">
    <w:name w:val="Strong"/>
    <w:uiPriority w:val="22"/>
    <w:qFormat/>
    <w:rsid w:val="00645497"/>
    <w:rPr>
      <w:b/>
      <w:bCs/>
    </w:rPr>
  </w:style>
  <w:style w:type="character" w:customStyle="1" w:styleId="apple-converted-space">
    <w:name w:val="apple-converted-space"/>
    <w:basedOn w:val="a0"/>
    <w:rsid w:val="00645497"/>
  </w:style>
  <w:style w:type="paragraph" w:customStyle="1" w:styleId="20">
    <w:name w:val="Обычный2"/>
    <w:rsid w:val="007846AF"/>
    <w:pPr>
      <w:suppressAutoHyphens/>
    </w:pPr>
    <w:rPr>
      <w:lang w:eastAsia="ar-SA"/>
    </w:rPr>
  </w:style>
  <w:style w:type="paragraph" w:customStyle="1" w:styleId="ConsTitle">
    <w:name w:val="ConsTitle"/>
    <w:rsid w:val="00AF2A2E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</w:rPr>
  </w:style>
  <w:style w:type="paragraph" w:customStyle="1" w:styleId="ConsNormal">
    <w:name w:val="ConsNormal"/>
    <w:rsid w:val="00AF2A2E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f0">
    <w:name w:val="List Paragraph"/>
    <w:basedOn w:val="a"/>
    <w:uiPriority w:val="34"/>
    <w:qFormat/>
    <w:rsid w:val="002616B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1">
    <w:name w:val="TOC Heading"/>
    <w:basedOn w:val="1"/>
    <w:next w:val="a"/>
    <w:uiPriority w:val="39"/>
    <w:unhideWhenUsed/>
    <w:qFormat/>
    <w:rsid w:val="006061C7"/>
    <w:pPr>
      <w:keepNext/>
      <w:keepLines/>
      <w:spacing w:before="480" w:beforeAutospacing="0" w:after="0" w:afterAutospacing="0" w:line="276" w:lineRule="auto"/>
      <w:outlineLvl w:val="9"/>
    </w:pPr>
    <w:rPr>
      <w:rFonts w:asciiTheme="majorHAnsi" w:eastAsiaTheme="majorEastAsia" w:hAnsiTheme="majorHAnsi" w:cstheme="majorBidi"/>
      <w:b/>
      <w:bCs/>
      <w:color w:val="365F91" w:themeColor="accent1" w:themeShade="BF"/>
      <w:kern w:val="0"/>
    </w:rPr>
  </w:style>
  <w:style w:type="paragraph" w:styleId="12">
    <w:name w:val="toc 1"/>
    <w:basedOn w:val="a"/>
    <w:next w:val="a"/>
    <w:autoRedefine/>
    <w:uiPriority w:val="39"/>
    <w:rsid w:val="006061C7"/>
    <w:pPr>
      <w:spacing w:after="100"/>
    </w:pPr>
  </w:style>
  <w:style w:type="character" w:customStyle="1" w:styleId="a9">
    <w:name w:val="Верхний колонтитул Знак"/>
    <w:basedOn w:val="a0"/>
    <w:link w:val="a8"/>
    <w:uiPriority w:val="99"/>
    <w:rsid w:val="00C5337B"/>
    <w:rPr>
      <w:sz w:val="28"/>
      <w:szCs w:val="28"/>
    </w:rPr>
  </w:style>
  <w:style w:type="paragraph" w:styleId="21">
    <w:name w:val="Body Text 2"/>
    <w:basedOn w:val="a"/>
    <w:link w:val="22"/>
    <w:unhideWhenUsed/>
    <w:rsid w:val="008C14DB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8C14DB"/>
    <w:rPr>
      <w:sz w:val="24"/>
      <w:szCs w:val="24"/>
    </w:rPr>
  </w:style>
  <w:style w:type="paragraph" w:styleId="23">
    <w:name w:val="Body Text Indent 2"/>
    <w:basedOn w:val="a"/>
    <w:link w:val="24"/>
    <w:semiHidden/>
    <w:unhideWhenUsed/>
    <w:rsid w:val="008C14DB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semiHidden/>
    <w:rsid w:val="008C14DB"/>
    <w:rPr>
      <w:sz w:val="24"/>
      <w:szCs w:val="24"/>
    </w:rPr>
  </w:style>
  <w:style w:type="paragraph" w:styleId="31">
    <w:name w:val="Body Text Indent 3"/>
    <w:basedOn w:val="a"/>
    <w:link w:val="32"/>
    <w:semiHidden/>
    <w:unhideWhenUsed/>
    <w:rsid w:val="008C14DB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semiHidden/>
    <w:rsid w:val="008C14DB"/>
    <w:rPr>
      <w:sz w:val="16"/>
      <w:szCs w:val="16"/>
    </w:rPr>
  </w:style>
  <w:style w:type="table" w:customStyle="1" w:styleId="13">
    <w:name w:val="Леша1"/>
    <w:basedOn w:val="a1"/>
    <w:next w:val="a6"/>
    <w:rsid w:val="008C14D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footnote text"/>
    <w:basedOn w:val="a"/>
    <w:link w:val="af3"/>
    <w:uiPriority w:val="99"/>
    <w:semiHidden/>
    <w:unhideWhenUsed/>
    <w:rsid w:val="00274EB4"/>
    <w:rPr>
      <w:sz w:val="20"/>
      <w:szCs w:val="20"/>
      <w:lang w:val="en-US" w:eastAsia="en-US"/>
    </w:rPr>
  </w:style>
  <w:style w:type="character" w:customStyle="1" w:styleId="af3">
    <w:name w:val="Текст сноски Знак"/>
    <w:basedOn w:val="a0"/>
    <w:link w:val="af2"/>
    <w:uiPriority w:val="99"/>
    <w:semiHidden/>
    <w:rsid w:val="00274EB4"/>
    <w:rPr>
      <w:lang w:val="en-US" w:eastAsia="en-US"/>
    </w:rPr>
  </w:style>
  <w:style w:type="character" w:styleId="af4">
    <w:name w:val="footnote reference"/>
    <w:basedOn w:val="a0"/>
    <w:uiPriority w:val="99"/>
    <w:semiHidden/>
    <w:unhideWhenUsed/>
    <w:rsid w:val="00274EB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8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6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892884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59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78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78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3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7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63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90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834105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9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77569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71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0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8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orgi.gov.ru/new/private/notice/view-by-num/22000024400000000081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mio.estate@e-dag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torgi.gov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D54B536E147478390F4E00EB7DDC3F85EBB1AC050E3F505E03D970FC37B84872C1BD5795E2D383C8K856P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608A915A77589369BD2B7F347595D5ABC538B22E06FA735FD52FF4C23570EP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82A1DB-C874-48AC-861F-C46408948B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2076</TotalTime>
  <Pages>1</Pages>
  <Words>5694</Words>
  <Characters>32459</Characters>
  <Application>Microsoft Office Word</Application>
  <DocSecurity>0</DocSecurity>
  <Lines>270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АУКЦИОННАЯ ДОКУМЕНТАЦИЯ ОТКРЫТОГО АУКЦИОНА НА ПРАВО ЗАКЛЮЧЕНИЯ ДОГОВОРА АРЕНДЫ</vt:lpstr>
    </vt:vector>
  </TitlesOfParts>
  <Company>adm</Company>
  <LinksUpToDate>false</LinksUpToDate>
  <CharactersWithSpaces>38077</CharactersWithSpaces>
  <SharedDoc>false</SharedDoc>
  <HLinks>
    <vt:vector size="150" baseType="variant">
      <vt:variant>
        <vt:i4>5898328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consultantplus://offline/ref=5B143E883CA043D7BEAF93F3EFE271EC9D97499B97E8B0AA5B25561CE23276A3145840F161A4E915F2EB9B27T0E</vt:lpwstr>
      </vt:variant>
      <vt:variant>
        <vt:lpwstr/>
      </vt:variant>
      <vt:variant>
        <vt:i4>5898331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consultantplus://offline/ref=5B143E883CA043D7BEAF93F3EFE271EC9D97499B97E8B0AA5B25561CE23276A3145840F161A4E915F2EA9127TCE</vt:lpwstr>
      </vt:variant>
      <vt:variant>
        <vt:lpwstr/>
      </vt:variant>
      <vt:variant>
        <vt:i4>3997806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consultantplus://offline/ref=5B143E883CA043D7BEAF8DFEF98E2FE99A9E15959AEEBEF5067A0D41B53B7CF4531719B325ABE9162FT0E</vt:lpwstr>
      </vt:variant>
      <vt:variant>
        <vt:lpwstr/>
      </vt:variant>
      <vt:variant>
        <vt:i4>5898249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consultantplus://offline/ref=5B143E883CA043D7BEAF93F3EFE271EC9D97499B97E8B0AA5B25561CE23276A3145840F161A4E915F2EA9027T0E</vt:lpwstr>
      </vt:variant>
      <vt:variant>
        <vt:lpwstr/>
      </vt:variant>
      <vt:variant>
        <vt:i4>5898240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consultantplus://offline/ref=5B143E883CA043D7BEAF93F3EFE271EC9D97499B97E8B0AA5B25561CE23276A3145840F161A4E915F2EA9027T9E</vt:lpwstr>
      </vt:variant>
      <vt:variant>
        <vt:lpwstr/>
      </vt:variant>
      <vt:variant>
        <vt:i4>5898332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consultantplus://offline/ref=5B143E883CA043D7BEAF93F3EFE271EC9D97499B97E8B0AA5B25561CE23276A3145840F161A4E915F2EB9327TEE</vt:lpwstr>
      </vt:variant>
      <vt:variant>
        <vt:lpwstr/>
      </vt:variant>
      <vt:variant>
        <vt:i4>5898332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consultantplus://offline/ref=5B143E883CA043D7BEAF93F3EFE271EC9D97499B97E8B0AA5B25561CE23276A3145840F161A4E915F2EB9327TEE</vt:lpwstr>
      </vt:variant>
      <vt:variant>
        <vt:lpwstr/>
      </vt:variant>
      <vt:variant>
        <vt:i4>5898328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consultantplus://offline/ref=5B143E883CA043D7BEAF93F3EFE271EC9D97499B97E8B0AA5B25561CE23276A3145840F161A4E915F2EB9B27T0E</vt:lpwstr>
      </vt:variant>
      <vt:variant>
        <vt:lpwstr/>
      </vt:variant>
      <vt:variant>
        <vt:i4>5898331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consultantplus://offline/ref=5B143E883CA043D7BEAF93F3EFE271EC9D97499B97E8B0AA5B25561CE23276A3145840F161A4E915F2EA9127TCE</vt:lpwstr>
      </vt:variant>
      <vt:variant>
        <vt:lpwstr/>
      </vt:variant>
      <vt:variant>
        <vt:i4>3997806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consultantplus://offline/ref=5B143E883CA043D7BEAF8DFEF98E2FE99A9E15959AEEBEF5067A0D41B53B7CF4531719B325ABE9162FT0E</vt:lpwstr>
      </vt:variant>
      <vt:variant>
        <vt:lpwstr/>
      </vt:variant>
      <vt:variant>
        <vt:i4>5898249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consultantplus://offline/ref=5B143E883CA043D7BEAF93F3EFE271EC9D97499B97E8B0AA5B25561CE23276A3145840F161A4E915F2EA9027T0E</vt:lpwstr>
      </vt:variant>
      <vt:variant>
        <vt:lpwstr/>
      </vt:variant>
      <vt:variant>
        <vt:i4>5898240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consultantplus://offline/ref=5B143E883CA043D7BEAF93F3EFE271EC9D97499B97E8B0AA5B25561CE23276A3145840F161A4E915F2EA9027T9E</vt:lpwstr>
      </vt:variant>
      <vt:variant>
        <vt:lpwstr/>
      </vt:variant>
      <vt:variant>
        <vt:i4>5898332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consultantplus://offline/ref=5B143E883CA043D7BEAF93F3EFE271EC9D97499B97E8B0AA5B25561CE23276A3145840F161A4E915F2EB9327TEE</vt:lpwstr>
      </vt:variant>
      <vt:variant>
        <vt:lpwstr/>
      </vt:variant>
      <vt:variant>
        <vt:i4>5898332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consultantplus://offline/ref=5B143E883CA043D7BEAF93F3EFE271EC9D97499B97E8B0AA5B25561CE23276A3145840F161A4E915F2EB9327TEE</vt:lpwstr>
      </vt:variant>
      <vt:variant>
        <vt:lpwstr/>
      </vt:variant>
      <vt:variant>
        <vt:i4>5898328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consultantplus://offline/ref=5B143E883CA043D7BEAF93F3EFE271EC9D97499B97E8B0AA5B25561CE23276A3145840F161A4E915F2EB9B27T0E</vt:lpwstr>
      </vt:variant>
      <vt:variant>
        <vt:lpwstr/>
      </vt:variant>
      <vt:variant>
        <vt:i4>5898331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consultantplus://offline/ref=5B143E883CA043D7BEAF93F3EFE271EC9D97499B97E8B0AA5B25561CE23276A3145840F161A4E915F2EA9127TCE</vt:lpwstr>
      </vt:variant>
      <vt:variant>
        <vt:lpwstr/>
      </vt:variant>
      <vt:variant>
        <vt:i4>3997806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consultantplus://offline/ref=5B143E883CA043D7BEAF8DFEF98E2FE99A9E15959AEEBEF5067A0D41B53B7CF4531719B325ABE9162FT0E</vt:lpwstr>
      </vt:variant>
      <vt:variant>
        <vt:lpwstr/>
      </vt:variant>
      <vt:variant>
        <vt:i4>5898249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consultantplus://offline/ref=5B143E883CA043D7BEAF93F3EFE271EC9D97499B97E8B0AA5B25561CE23276A3145840F161A4E915F2EA9027T0E</vt:lpwstr>
      </vt:variant>
      <vt:variant>
        <vt:lpwstr/>
      </vt:variant>
      <vt:variant>
        <vt:i4>5898240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consultantplus://offline/ref=5B143E883CA043D7BEAF93F3EFE271EC9D97499B97E8B0AA5B25561CE23276A3145840F161A4E915F2EA9027T9E</vt:lpwstr>
      </vt:variant>
      <vt:variant>
        <vt:lpwstr/>
      </vt:variant>
      <vt:variant>
        <vt:i4>5898332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consultantplus://offline/ref=5B143E883CA043D7BEAF93F3EFE271EC9D97499B97E8B0AA5B25561CE23276A3145840F161A4E915F2EB9327TEE</vt:lpwstr>
      </vt:variant>
      <vt:variant>
        <vt:lpwstr/>
      </vt:variant>
      <vt:variant>
        <vt:i4>5898332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consultantplus://offline/ref=5B143E883CA043D7BEAF93F3EFE271EC9D97499B97E8B0AA5B25561CE23276A3145840F161A4E915F2EB9327TEE</vt:lpwstr>
      </vt:variant>
      <vt:variant>
        <vt:lpwstr/>
      </vt:variant>
      <vt:variant>
        <vt:i4>524354</vt:i4>
      </vt:variant>
      <vt:variant>
        <vt:i4>9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7077919</vt:i4>
      </vt:variant>
      <vt:variant>
        <vt:i4>6</vt:i4>
      </vt:variant>
      <vt:variant>
        <vt:i4>0</vt:i4>
      </vt:variant>
      <vt:variant>
        <vt:i4>5</vt:i4>
      </vt:variant>
      <vt:variant>
        <vt:lpwstr>mailto:Luzino-adm@mail.ru</vt:lpwstr>
      </vt:variant>
      <vt:variant>
        <vt:lpwstr/>
      </vt:variant>
      <vt:variant>
        <vt:i4>3997796</vt:i4>
      </vt:variant>
      <vt:variant>
        <vt:i4>3</vt:i4>
      </vt:variant>
      <vt:variant>
        <vt:i4>0</vt:i4>
      </vt:variant>
      <vt:variant>
        <vt:i4>5</vt:i4>
      </vt:variant>
      <vt:variant>
        <vt:lpwstr>http://www.luzino55.ru/</vt:lpwstr>
      </vt:variant>
      <vt:variant>
        <vt:lpwstr/>
      </vt:variant>
      <vt:variant>
        <vt:i4>524354</vt:i4>
      </vt:variant>
      <vt:variant>
        <vt:i4>0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АУКЦИОННАЯ ДОКУМЕНТАЦИЯ ОТКРЫТОГО АУКЦИОНА НА ПРАВО ЗАКЛЮЧЕНИЯ ДОГОВОРА АРЕНДЫ</dc:title>
  <dc:creator>sizov</dc:creator>
  <cp:lastModifiedBy>3-3_Magomed</cp:lastModifiedBy>
  <cp:revision>97</cp:revision>
  <cp:lastPrinted>2025-07-18T13:20:00Z</cp:lastPrinted>
  <dcterms:created xsi:type="dcterms:W3CDTF">2019-08-19T14:31:00Z</dcterms:created>
  <dcterms:modified xsi:type="dcterms:W3CDTF">2025-09-04T13:16:00Z</dcterms:modified>
</cp:coreProperties>
</file>