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C1" w:rsidRPr="006166C1" w:rsidRDefault="006166C1" w:rsidP="006166C1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166C1">
        <w:rPr>
          <w:rFonts w:ascii="Times New Roman" w:hAnsi="Times New Roman" w:cs="Times New Roman"/>
          <w:sz w:val="28"/>
          <w:szCs w:val="28"/>
        </w:rPr>
        <w:t xml:space="preserve"> </w:t>
      </w:r>
      <w:r w:rsidR="00A72657">
        <w:rPr>
          <w:rFonts w:ascii="Times New Roman" w:hAnsi="Times New Roman" w:cs="Times New Roman"/>
          <w:sz w:val="28"/>
          <w:szCs w:val="28"/>
        </w:rPr>
        <w:t>4</w:t>
      </w:r>
    </w:p>
    <w:p w:rsidR="00CC67E0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Приказу Минимущества Дагестана </w:t>
      </w:r>
    </w:p>
    <w:p w:rsidR="006166C1" w:rsidRPr="006166C1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2018 г. № _____</w:t>
      </w:r>
    </w:p>
    <w:p w:rsidR="006166C1" w:rsidRPr="006166C1" w:rsidRDefault="006166C1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C67E0" w:rsidRPr="006166C1" w:rsidRDefault="00CC67E0" w:rsidP="00CC67E0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справки о прогнозе влияния результатов сделки на повышение эффективности деятельности предприятия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48372C" w:rsidRPr="006166C1" w:rsidRDefault="0048372C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E05A4" w:rsidRDefault="00582E00" w:rsidP="00582E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85"/>
      <w:bookmarkEnd w:id="0"/>
      <w:r>
        <w:rPr>
          <w:rFonts w:ascii="Times New Roman" w:hAnsi="Times New Roman" w:cs="Times New Roman"/>
          <w:sz w:val="28"/>
          <w:szCs w:val="28"/>
        </w:rPr>
        <w:t>Справка</w:t>
      </w:r>
      <w:r w:rsidR="00451C06">
        <w:rPr>
          <w:rFonts w:ascii="Times New Roman" w:hAnsi="Times New Roman" w:cs="Times New Roman"/>
          <w:sz w:val="28"/>
          <w:szCs w:val="28"/>
        </w:rPr>
        <w:t xml:space="preserve"> о прогнозе влияния результатов сделки на повышение эффективности деятельности </w:t>
      </w:r>
      <w:r>
        <w:rPr>
          <w:rFonts w:ascii="Times New Roman" w:hAnsi="Times New Roman" w:cs="Times New Roman"/>
          <w:sz w:val="28"/>
          <w:szCs w:val="28"/>
        </w:rPr>
        <w:t>государственн</w:t>
      </w:r>
      <w:r w:rsidR="00451C0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унитарн</w:t>
      </w:r>
      <w:r w:rsidR="00451C0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451C0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 «_______________»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372C" w:rsidRPr="006166C1" w:rsidRDefault="0048372C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2E00" w:rsidRDefault="00451C06" w:rsidP="0048372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совершении </w:t>
      </w:r>
      <w:r w:rsidR="00582E00">
        <w:rPr>
          <w:rFonts w:ascii="Times New Roman" w:hAnsi="Times New Roman" w:cs="Times New Roman"/>
          <w:sz w:val="28"/>
          <w:szCs w:val="28"/>
        </w:rPr>
        <w:t xml:space="preserve">сделки </w:t>
      </w:r>
      <w:proofErr w:type="gramStart"/>
      <w:r w:rsidR="00064F4D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="00064F4D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064F4D">
        <w:rPr>
          <w:rFonts w:ascii="Times New Roman" w:hAnsi="Times New Roman" w:cs="Times New Roman"/>
          <w:sz w:val="28"/>
          <w:szCs w:val="28"/>
        </w:rPr>
        <w:t xml:space="preserve"> (______________)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064F4D">
        <w:rPr>
          <w:rFonts w:ascii="Times New Roman" w:hAnsi="Times New Roman" w:cs="Times New Roman"/>
          <w:sz w:val="28"/>
          <w:szCs w:val="28"/>
        </w:rPr>
        <w:t xml:space="preserve"> и ________________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064F4D">
        <w:rPr>
          <w:rFonts w:ascii="Times New Roman" w:hAnsi="Times New Roman" w:cs="Times New Roman"/>
          <w:sz w:val="28"/>
          <w:szCs w:val="28"/>
        </w:rPr>
        <w:t xml:space="preserve"> (______________)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064F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582E00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582E00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 xml:space="preserve"> прогнозируются следующие результаты</w:t>
      </w:r>
      <w:r w:rsidR="003C64DD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C64DD" w:rsidRDefault="003C64DD" w:rsidP="0048372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поступлений от основного вида деятельности предприятия в </w:t>
      </w:r>
      <w:r w:rsidR="006610F5">
        <w:rPr>
          <w:rFonts w:ascii="Times New Roman" w:hAnsi="Times New Roman" w:cs="Times New Roman"/>
          <w:sz w:val="28"/>
          <w:szCs w:val="28"/>
        </w:rPr>
        <w:t>размере</w:t>
      </w:r>
      <w:proofErr w:type="gramStart"/>
      <w:r w:rsidR="006610F5">
        <w:rPr>
          <w:rFonts w:ascii="Times New Roman" w:hAnsi="Times New Roman" w:cs="Times New Roman"/>
          <w:sz w:val="28"/>
          <w:szCs w:val="28"/>
        </w:rPr>
        <w:t xml:space="preserve"> _______</w:t>
      </w:r>
      <w:r w:rsidR="00E70784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="00E70784">
        <w:rPr>
          <w:rFonts w:ascii="Times New Roman" w:hAnsi="Times New Roman" w:cs="Times New Roman"/>
          <w:sz w:val="28"/>
          <w:szCs w:val="28"/>
        </w:rPr>
        <w:t xml:space="preserve"> (</w:t>
      </w:r>
      <w:r w:rsidR="006610F5">
        <w:rPr>
          <w:rFonts w:ascii="Times New Roman" w:hAnsi="Times New Roman" w:cs="Times New Roman"/>
          <w:sz w:val="28"/>
          <w:szCs w:val="28"/>
        </w:rPr>
        <w:t>______</w:t>
      </w:r>
      <w:r w:rsidR="00E70784">
        <w:rPr>
          <w:rFonts w:ascii="Times New Roman" w:hAnsi="Times New Roman" w:cs="Times New Roman"/>
          <w:sz w:val="28"/>
          <w:szCs w:val="28"/>
        </w:rPr>
        <w:t>)</w:t>
      </w:r>
      <w:r w:rsidR="00E70784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="006610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6610F5">
        <w:rPr>
          <w:rFonts w:ascii="Times New Roman" w:hAnsi="Times New Roman" w:cs="Times New Roman"/>
          <w:sz w:val="28"/>
          <w:szCs w:val="28"/>
        </w:rPr>
        <w:t>руб., что позволит реализовать часть мероприятий по развитию предприятия:</w:t>
      </w:r>
    </w:p>
    <w:tbl>
      <w:tblPr>
        <w:tblStyle w:val="aa"/>
        <w:tblW w:w="0" w:type="auto"/>
        <w:tblLook w:val="04A0"/>
      </w:tblPr>
      <w:tblGrid>
        <w:gridCol w:w="3146"/>
        <w:gridCol w:w="3650"/>
        <w:gridCol w:w="3342"/>
      </w:tblGrid>
      <w:tr w:rsidR="00190A64" w:rsidTr="00190A64">
        <w:tc>
          <w:tcPr>
            <w:tcW w:w="3146" w:type="dxa"/>
          </w:tcPr>
          <w:p w:rsidR="00190A64" w:rsidRDefault="00190A64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доход от сделки</w:t>
            </w:r>
          </w:p>
        </w:tc>
        <w:tc>
          <w:tcPr>
            <w:tcW w:w="3650" w:type="dxa"/>
          </w:tcPr>
          <w:p w:rsidR="00190A64" w:rsidRDefault="00190A64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 предприятия</w:t>
            </w:r>
          </w:p>
        </w:tc>
        <w:tc>
          <w:tcPr>
            <w:tcW w:w="3342" w:type="dxa"/>
          </w:tcPr>
          <w:p w:rsidR="00190A64" w:rsidRDefault="00190A64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Количественный показатель</w:t>
            </w:r>
          </w:p>
        </w:tc>
      </w:tr>
      <w:tr w:rsidR="00190A64" w:rsidTr="00190A64">
        <w:tc>
          <w:tcPr>
            <w:tcW w:w="3146" w:type="dxa"/>
          </w:tcPr>
          <w:p w:rsidR="00190A64" w:rsidRDefault="00190A64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190A64" w:rsidRDefault="00190A64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190A64" w:rsidRDefault="00190A64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A64" w:rsidTr="00190A64">
        <w:tc>
          <w:tcPr>
            <w:tcW w:w="3146" w:type="dxa"/>
          </w:tcPr>
          <w:p w:rsidR="00190A64" w:rsidRDefault="00190A64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190A64" w:rsidRDefault="00190A64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190A64" w:rsidRDefault="00190A64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372C" w:rsidRDefault="0048372C" w:rsidP="0048372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Совершение сделки позволит сформировать сокращение расходов и издержек в размере </w:t>
      </w:r>
      <w:r w:rsidR="00E70784">
        <w:rPr>
          <w:rFonts w:ascii="Times New Roman" w:hAnsi="Times New Roman" w:cs="Times New Roman"/>
          <w:sz w:val="28"/>
          <w:szCs w:val="28"/>
        </w:rPr>
        <w:t>_______</w:t>
      </w:r>
      <w:r w:rsidR="00E70784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 w:rsidR="00E70784">
        <w:rPr>
          <w:rFonts w:ascii="Times New Roman" w:hAnsi="Times New Roman" w:cs="Times New Roman"/>
          <w:sz w:val="28"/>
          <w:szCs w:val="28"/>
        </w:rPr>
        <w:t xml:space="preserve"> (______)</w:t>
      </w:r>
      <w:r w:rsidR="00E70784"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 w:rsidR="00E70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руб., что позволит реализовать часть </w:t>
      </w:r>
      <w:r>
        <w:rPr>
          <w:rFonts w:ascii="Times New Roman" w:hAnsi="Times New Roman" w:cs="Times New Roman"/>
          <w:sz w:val="28"/>
          <w:szCs w:val="28"/>
        </w:rPr>
        <w:lastRenderedPageBreak/>
        <w:t>мероприятий по развитию предприятия:</w:t>
      </w:r>
    </w:p>
    <w:tbl>
      <w:tblPr>
        <w:tblStyle w:val="aa"/>
        <w:tblW w:w="0" w:type="auto"/>
        <w:tblLook w:val="04A0"/>
      </w:tblPr>
      <w:tblGrid>
        <w:gridCol w:w="3146"/>
        <w:gridCol w:w="3650"/>
        <w:gridCol w:w="3342"/>
      </w:tblGrid>
      <w:tr w:rsidR="0048372C" w:rsidTr="00346E71">
        <w:tc>
          <w:tcPr>
            <w:tcW w:w="3146" w:type="dxa"/>
          </w:tcPr>
          <w:p w:rsidR="0048372C" w:rsidRDefault="0048372C" w:rsidP="0048372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Ожидаемое сокращение расходов от сделки</w:t>
            </w:r>
          </w:p>
        </w:tc>
        <w:tc>
          <w:tcPr>
            <w:tcW w:w="3650" w:type="dxa"/>
          </w:tcPr>
          <w:p w:rsidR="0048372C" w:rsidRDefault="0048372C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 предприятия</w:t>
            </w:r>
          </w:p>
        </w:tc>
        <w:tc>
          <w:tcPr>
            <w:tcW w:w="3342" w:type="dxa"/>
          </w:tcPr>
          <w:p w:rsidR="0048372C" w:rsidRDefault="0048372C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Количественный показатель</w:t>
            </w:r>
          </w:p>
        </w:tc>
      </w:tr>
      <w:tr w:rsidR="0048372C" w:rsidTr="00346E71">
        <w:tc>
          <w:tcPr>
            <w:tcW w:w="3146" w:type="dxa"/>
          </w:tcPr>
          <w:p w:rsidR="0048372C" w:rsidRDefault="0048372C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48372C" w:rsidRDefault="0048372C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48372C" w:rsidRDefault="0048372C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72C" w:rsidTr="00346E71">
        <w:tc>
          <w:tcPr>
            <w:tcW w:w="3146" w:type="dxa"/>
          </w:tcPr>
          <w:p w:rsidR="0048372C" w:rsidRDefault="0048372C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48372C" w:rsidRDefault="0048372C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48372C" w:rsidRDefault="0048372C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C06" w:rsidRDefault="00451C06" w:rsidP="00451C0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286"/>
        <w:gridCol w:w="3379"/>
        <w:gridCol w:w="3380"/>
      </w:tblGrid>
      <w:tr w:rsidR="00DB20AF" w:rsidTr="00DB20AF">
        <w:tc>
          <w:tcPr>
            <w:tcW w:w="2093" w:type="dxa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  <w:gridSpan w:val="3"/>
          </w:tcPr>
          <w:p w:rsidR="00EF269D" w:rsidRDefault="00EF269D" w:rsidP="00EF269D">
            <w:pPr>
              <w:pStyle w:val="ab"/>
              <w:ind w:firstLine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4E0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F95819" w:rsidRPr="006166C1" w:rsidRDefault="00F95819" w:rsidP="00EF269D">
      <w:pPr>
        <w:rPr>
          <w:rFonts w:ascii="Times New Roman" w:hAnsi="Times New Roman" w:cs="Times New Roman"/>
          <w:sz w:val="28"/>
          <w:szCs w:val="28"/>
        </w:rPr>
      </w:pPr>
    </w:p>
    <w:sectPr w:rsidR="00F95819" w:rsidRPr="006166C1" w:rsidSect="00DB20AF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329" w:rsidRDefault="00B65329" w:rsidP="00A255C3">
      <w:pPr>
        <w:spacing w:after="0" w:line="240" w:lineRule="auto"/>
      </w:pPr>
      <w:r>
        <w:separator/>
      </w:r>
    </w:p>
  </w:endnote>
  <w:endnote w:type="continuationSeparator" w:id="0">
    <w:p w:rsidR="00B65329" w:rsidRDefault="00B65329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329" w:rsidRDefault="00B65329" w:rsidP="00A255C3">
      <w:pPr>
        <w:spacing w:after="0" w:line="240" w:lineRule="auto"/>
      </w:pPr>
      <w:r>
        <w:separator/>
      </w:r>
    </w:p>
  </w:footnote>
  <w:footnote w:type="continuationSeparator" w:id="0">
    <w:p w:rsidR="00B65329" w:rsidRDefault="00B65329" w:rsidP="00A255C3">
      <w:pPr>
        <w:spacing w:after="0" w:line="240" w:lineRule="auto"/>
      </w:pPr>
      <w:r>
        <w:continuationSeparator/>
      </w:r>
    </w:p>
  </w:footnote>
  <w:footnote w:id="1">
    <w:p w:rsidR="00CC67E0" w:rsidRPr="005B3728" w:rsidRDefault="00CC67E0" w:rsidP="00CC67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7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Применяется для подготовки документа, указанного в пункте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приложения № 4</w:t>
      </w:r>
      <w:r>
        <w:rPr>
          <w:rFonts w:ascii="Times New Roman" w:hAnsi="Times New Roman" w:cs="Times New Roman"/>
          <w:sz w:val="24"/>
          <w:szCs w:val="24"/>
        </w:rPr>
        <w:t>, пункте 5 приложения № 5, пункте 5 приложения № 6</w:t>
      </w:r>
      <w:r w:rsidR="00637AEF">
        <w:rPr>
          <w:rFonts w:ascii="Times New Roman" w:hAnsi="Times New Roman" w:cs="Times New Roman"/>
          <w:sz w:val="24"/>
          <w:szCs w:val="24"/>
        </w:rPr>
        <w:t>, пункте 5 приложения № 7</w:t>
      </w:r>
      <w:r w:rsidRPr="005B3728"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Республики Дагестан от 20 июля 2018 г. № 100</w:t>
      </w:r>
    </w:p>
  </w:footnote>
  <w:footnote w:id="2">
    <w:p w:rsidR="00582E00" w:rsidRPr="00582E00" w:rsidRDefault="00582E00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государственного унитарного предприятия Республики Дагестан - заявителя</w:t>
      </w:r>
    </w:p>
  </w:footnote>
  <w:footnote w:id="3">
    <w:p w:rsidR="00064F4D" w:rsidRPr="00582E00" w:rsidRDefault="00064F4D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</w:t>
      </w:r>
      <w:r w:rsidR="00582E00" w:rsidRPr="00582E00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="00582E00">
        <w:rPr>
          <w:rFonts w:ascii="Times New Roman" w:hAnsi="Times New Roman" w:cs="Times New Roman"/>
          <w:sz w:val="24"/>
          <w:szCs w:val="24"/>
        </w:rPr>
        <w:t>н</w:t>
      </w:r>
      <w:r w:rsidRPr="00582E00">
        <w:rPr>
          <w:rFonts w:ascii="Times New Roman" w:hAnsi="Times New Roman" w:cs="Times New Roman"/>
          <w:sz w:val="24"/>
          <w:szCs w:val="24"/>
        </w:rPr>
        <w:t>аименование государственного унитарного предприятия Республики Дагестан - заявителя</w:t>
      </w:r>
    </w:p>
  </w:footnote>
  <w:footnote w:id="4">
    <w:p w:rsidR="00064F4D" w:rsidRPr="00582E00" w:rsidRDefault="00064F4D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стороны государственного унитарного предприятия Республики Дагестан в сделке (например, продавец)</w:t>
      </w:r>
    </w:p>
  </w:footnote>
  <w:footnote w:id="5">
    <w:p w:rsidR="00064F4D" w:rsidRPr="00582E00" w:rsidRDefault="00064F4D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2E00">
        <w:rPr>
          <w:rFonts w:ascii="Times New Roman" w:hAnsi="Times New Roman" w:cs="Times New Roman"/>
          <w:sz w:val="24"/>
          <w:szCs w:val="24"/>
        </w:rPr>
        <w:t>Указывается наименование контрагента по планируемой к заключению сделки</w:t>
      </w:r>
      <w:proofErr w:type="gramEnd"/>
    </w:p>
  </w:footnote>
  <w:footnote w:id="6">
    <w:p w:rsidR="00064F4D" w:rsidRPr="00582E00" w:rsidRDefault="00064F4D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стороны контрагента в сделке (например, покупатель)</w:t>
      </w:r>
    </w:p>
  </w:footnote>
  <w:footnote w:id="7">
    <w:p w:rsidR="00582E00" w:rsidRPr="00582E00" w:rsidRDefault="00582E00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предмет договора</w:t>
      </w:r>
    </w:p>
  </w:footnote>
  <w:footnote w:id="8">
    <w:p w:rsidR="003C64DD" w:rsidRPr="00E70784" w:rsidRDefault="003C64DD">
      <w:pPr>
        <w:pStyle w:val="a3"/>
        <w:rPr>
          <w:rFonts w:ascii="Times New Roman" w:hAnsi="Times New Roman" w:cs="Times New Roman"/>
          <w:sz w:val="2"/>
          <w:szCs w:val="2"/>
        </w:rPr>
      </w:pPr>
    </w:p>
  </w:footnote>
  <w:footnote w:id="9">
    <w:p w:rsidR="00E70784" w:rsidRPr="00E70784" w:rsidRDefault="00E70784">
      <w:pPr>
        <w:pStyle w:val="a3"/>
        <w:rPr>
          <w:rFonts w:ascii="Times New Roman" w:hAnsi="Times New Roman" w:cs="Times New Roman"/>
          <w:sz w:val="24"/>
          <w:szCs w:val="24"/>
        </w:rPr>
      </w:pPr>
      <w:r w:rsidRPr="00E70784">
        <w:rPr>
          <w:rStyle w:val="a5"/>
        </w:rPr>
        <w:footnoteRef/>
      </w:r>
      <w:r w:rsidRPr="00E70784">
        <w:rPr>
          <w:rFonts w:ascii="Times New Roman" w:hAnsi="Times New Roman" w:cs="Times New Roman"/>
          <w:sz w:val="24"/>
          <w:szCs w:val="24"/>
        </w:rPr>
        <w:t xml:space="preserve"> Указывается цифрами</w:t>
      </w:r>
    </w:p>
  </w:footnote>
  <w:footnote w:id="10">
    <w:p w:rsidR="00E70784" w:rsidRPr="00E70784" w:rsidRDefault="00E70784">
      <w:pPr>
        <w:pStyle w:val="a3"/>
        <w:rPr>
          <w:rFonts w:ascii="Times New Roman" w:hAnsi="Times New Roman" w:cs="Times New Roman"/>
          <w:sz w:val="24"/>
          <w:szCs w:val="24"/>
        </w:rPr>
      </w:pPr>
      <w:r w:rsidRPr="00E70784">
        <w:rPr>
          <w:rStyle w:val="a5"/>
        </w:rPr>
        <w:footnoteRef/>
      </w:r>
      <w:r w:rsidRPr="00E70784">
        <w:rPr>
          <w:rStyle w:val="a5"/>
        </w:rPr>
        <w:t xml:space="preserve"> </w:t>
      </w:r>
      <w:r w:rsidRPr="00E70784">
        <w:rPr>
          <w:rFonts w:ascii="Times New Roman" w:hAnsi="Times New Roman" w:cs="Times New Roman"/>
          <w:sz w:val="24"/>
          <w:szCs w:val="24"/>
        </w:rPr>
        <w:t>Указывается прописью</w:t>
      </w:r>
    </w:p>
  </w:footnote>
  <w:footnote w:id="11">
    <w:p w:rsidR="00E70784" w:rsidRPr="00E70784" w:rsidRDefault="00E70784" w:rsidP="00E70784">
      <w:pPr>
        <w:pStyle w:val="a3"/>
        <w:rPr>
          <w:rFonts w:ascii="Times New Roman" w:hAnsi="Times New Roman" w:cs="Times New Roman"/>
          <w:sz w:val="24"/>
          <w:szCs w:val="24"/>
        </w:rPr>
      </w:pPr>
      <w:r w:rsidRPr="00E70784">
        <w:rPr>
          <w:rStyle w:val="a5"/>
        </w:rPr>
        <w:footnoteRef/>
      </w:r>
      <w:r w:rsidRPr="00E70784">
        <w:rPr>
          <w:rFonts w:ascii="Times New Roman" w:hAnsi="Times New Roman" w:cs="Times New Roman"/>
          <w:sz w:val="24"/>
          <w:szCs w:val="24"/>
        </w:rPr>
        <w:t xml:space="preserve"> Указывается цифрами</w:t>
      </w:r>
    </w:p>
  </w:footnote>
  <w:footnote w:id="12">
    <w:p w:rsidR="00E70784" w:rsidRPr="00E70784" w:rsidRDefault="00E70784" w:rsidP="00E70784">
      <w:pPr>
        <w:pStyle w:val="a3"/>
        <w:rPr>
          <w:rFonts w:ascii="Times New Roman" w:hAnsi="Times New Roman" w:cs="Times New Roman"/>
          <w:sz w:val="24"/>
          <w:szCs w:val="24"/>
        </w:rPr>
      </w:pPr>
      <w:r w:rsidRPr="00E70784">
        <w:rPr>
          <w:rStyle w:val="a5"/>
        </w:rPr>
        <w:footnoteRef/>
      </w:r>
      <w:r w:rsidRPr="00E70784">
        <w:rPr>
          <w:rStyle w:val="a5"/>
        </w:rPr>
        <w:t xml:space="preserve"> </w:t>
      </w:r>
      <w:r w:rsidRPr="00E70784">
        <w:rPr>
          <w:rFonts w:ascii="Times New Roman" w:hAnsi="Times New Roman" w:cs="Times New Roman"/>
          <w:sz w:val="24"/>
          <w:szCs w:val="24"/>
        </w:rPr>
        <w:t>Указывается прописью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20AF" w:rsidRDefault="00C406CB">
        <w:pPr>
          <w:pStyle w:val="a6"/>
          <w:jc w:val="center"/>
        </w:pPr>
        <w:r w:rsidRPr="00DB20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0AF" w:rsidRPr="00DB20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7078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0AF" w:rsidRDefault="00DB20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C1"/>
    <w:rsid w:val="00064F4D"/>
    <w:rsid w:val="00190A64"/>
    <w:rsid w:val="001D5D87"/>
    <w:rsid w:val="001E09A0"/>
    <w:rsid w:val="002A55BF"/>
    <w:rsid w:val="00315FC0"/>
    <w:rsid w:val="00323CE2"/>
    <w:rsid w:val="003C64DD"/>
    <w:rsid w:val="003F2377"/>
    <w:rsid w:val="00451C06"/>
    <w:rsid w:val="00477B6D"/>
    <w:rsid w:val="0048372C"/>
    <w:rsid w:val="004B30DC"/>
    <w:rsid w:val="004E073B"/>
    <w:rsid w:val="005502D5"/>
    <w:rsid w:val="00582E00"/>
    <w:rsid w:val="006166C1"/>
    <w:rsid w:val="00637AEF"/>
    <w:rsid w:val="006610F5"/>
    <w:rsid w:val="006D405A"/>
    <w:rsid w:val="006F3E30"/>
    <w:rsid w:val="00704F34"/>
    <w:rsid w:val="00945EEB"/>
    <w:rsid w:val="009672A9"/>
    <w:rsid w:val="009E05A4"/>
    <w:rsid w:val="00A255C3"/>
    <w:rsid w:val="00A72657"/>
    <w:rsid w:val="00B65329"/>
    <w:rsid w:val="00BA6D95"/>
    <w:rsid w:val="00C406CB"/>
    <w:rsid w:val="00CC67E0"/>
    <w:rsid w:val="00CF3282"/>
    <w:rsid w:val="00DB20AF"/>
    <w:rsid w:val="00E70784"/>
    <w:rsid w:val="00EF269D"/>
    <w:rsid w:val="00F37B85"/>
    <w:rsid w:val="00F9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255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5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5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AF"/>
  </w:style>
  <w:style w:type="paragraph" w:styleId="a8">
    <w:name w:val="footer"/>
    <w:basedOn w:val="a"/>
    <w:link w:val="a9"/>
    <w:uiPriority w:val="99"/>
    <w:semiHidden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0AF"/>
  </w:style>
  <w:style w:type="table" w:styleId="aa">
    <w:name w:val="Table Grid"/>
    <w:basedOn w:val="a1"/>
    <w:uiPriority w:val="59"/>
    <w:rsid w:val="00DB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4B30DC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E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09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94C97-69D1-47E6-9C10-6D8482597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5</cp:revision>
  <cp:lastPrinted>2018-10-21T15:05:00Z</cp:lastPrinted>
  <dcterms:created xsi:type="dcterms:W3CDTF">2018-10-21T15:35:00Z</dcterms:created>
  <dcterms:modified xsi:type="dcterms:W3CDTF">2018-10-22T06:23:00Z</dcterms:modified>
</cp:coreProperties>
</file>