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0B16C4">
        <w:rPr>
          <w:rFonts w:ascii="Times New Roman" w:hAnsi="Times New Roman" w:cs="Times New Roman"/>
          <w:sz w:val="28"/>
          <w:szCs w:val="28"/>
        </w:rPr>
        <w:t>6</w:t>
      </w:r>
    </w:p>
    <w:p w:rsidR="000B16C4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16C4" w:rsidRPr="006166C1" w:rsidRDefault="000B16C4" w:rsidP="000B16C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расчета цены сделки как критерия отнесения сделки в крупной в целях обоснования необходимости ее согласования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FE56D3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 xml:space="preserve">Расчет цены сделки как критерия отнесения сделки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крупной</w:t>
      </w:r>
      <w:r w:rsidR="00214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BDE" w:rsidRDefault="004A3B91" w:rsidP="00E33BD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6D3">
        <w:rPr>
          <w:rFonts w:ascii="Times New Roman" w:hAnsi="Times New Roman" w:cs="Times New Roman"/>
          <w:sz w:val="28"/>
          <w:szCs w:val="28"/>
        </w:rPr>
        <w:t xml:space="preserve">планирует совершить </w:t>
      </w:r>
      <w:r w:rsidR="00582E00">
        <w:rPr>
          <w:rFonts w:ascii="Times New Roman" w:hAnsi="Times New Roman" w:cs="Times New Roman"/>
          <w:sz w:val="28"/>
          <w:szCs w:val="28"/>
        </w:rPr>
        <w:t>сделк</w:t>
      </w:r>
      <w:r w:rsidR="00FE56D3">
        <w:rPr>
          <w:rFonts w:ascii="Times New Roman" w:hAnsi="Times New Roman" w:cs="Times New Roman"/>
          <w:sz w:val="28"/>
          <w:szCs w:val="28"/>
        </w:rPr>
        <w:t>у</w:t>
      </w:r>
      <w:r w:rsidR="00582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6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C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FE56D3">
        <w:rPr>
          <w:rFonts w:ascii="Times New Roman" w:hAnsi="Times New Roman" w:cs="Times New Roman"/>
          <w:sz w:val="28"/>
          <w:szCs w:val="28"/>
        </w:rPr>
        <w:t xml:space="preserve"> с ценой </w:t>
      </w:r>
      <w:r w:rsidR="00E33BDE">
        <w:rPr>
          <w:rFonts w:ascii="Times New Roman" w:hAnsi="Times New Roman" w:cs="Times New Roman"/>
          <w:sz w:val="28"/>
          <w:szCs w:val="28"/>
        </w:rPr>
        <w:t>_____________</w:t>
      </w:r>
      <w:r w:rsidR="00E33BDE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E33BDE">
        <w:rPr>
          <w:rFonts w:ascii="Times New Roman" w:hAnsi="Times New Roman" w:cs="Times New Roman"/>
          <w:sz w:val="28"/>
          <w:szCs w:val="28"/>
        </w:rPr>
        <w:t xml:space="preserve"> (______________________)</w:t>
      </w:r>
      <w:r w:rsidR="00E33BDE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E33BDE">
        <w:rPr>
          <w:rFonts w:ascii="Times New Roman" w:hAnsi="Times New Roman" w:cs="Times New Roman"/>
          <w:sz w:val="28"/>
          <w:szCs w:val="28"/>
        </w:rPr>
        <w:t xml:space="preserve"> руб., включая НДС.</w:t>
      </w:r>
    </w:p>
    <w:p w:rsidR="00E33BDE" w:rsidRDefault="00E33BDE" w:rsidP="00E33BD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23 Федерального закона от 14 ноября 2002 г.               № 161-ФЗ «О государственных и муниципальных унитарных предприятиях» 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10 процентов уставного фонда унитарного предприятия или более чем в 50 тысяч раз превышает установленный 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 МРОТ, если иное не установлено федеральными законами или принятыми в соответствии с ними правовыми актами.</w:t>
      </w:r>
    </w:p>
    <w:p w:rsidR="00E33BDE" w:rsidRDefault="00E33BDE" w:rsidP="00E33BDE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a"/>
        <w:tblW w:w="0" w:type="auto"/>
        <w:tblLook w:val="04A0"/>
      </w:tblPr>
      <w:tblGrid>
        <w:gridCol w:w="3379"/>
        <w:gridCol w:w="3379"/>
        <w:gridCol w:w="3380"/>
      </w:tblGrid>
      <w:tr w:rsidR="00E33BDE" w:rsidTr="000B16C4">
        <w:tc>
          <w:tcPr>
            <w:tcW w:w="3379" w:type="dxa"/>
            <w:shd w:val="clear" w:color="auto" w:fill="EAF1DD" w:themeFill="accent3" w:themeFillTint="33"/>
          </w:tcPr>
          <w:p w:rsidR="00E33BDE" w:rsidRPr="000B16C4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C4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 уставного фонда</w:t>
            </w:r>
            <w:r w:rsidR="000B2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предприятия-заявителя</w:t>
            </w:r>
          </w:p>
        </w:tc>
        <w:tc>
          <w:tcPr>
            <w:tcW w:w="3379" w:type="dxa"/>
            <w:shd w:val="clear" w:color="auto" w:fill="EAF1DD" w:themeFill="accent3" w:themeFillTint="33"/>
          </w:tcPr>
          <w:p w:rsidR="00E33BDE" w:rsidRPr="000B16C4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C4">
              <w:rPr>
                <w:rFonts w:ascii="Times New Roman" w:hAnsi="Times New Roman" w:cs="Times New Roman"/>
                <w:b/>
                <w:sz w:val="28"/>
                <w:szCs w:val="28"/>
              </w:rPr>
              <w:t>10 % уставного фонда</w:t>
            </w:r>
          </w:p>
        </w:tc>
        <w:tc>
          <w:tcPr>
            <w:tcW w:w="3380" w:type="dxa"/>
            <w:shd w:val="clear" w:color="auto" w:fill="EAF1DD" w:themeFill="accent3" w:themeFillTint="33"/>
          </w:tcPr>
          <w:p w:rsidR="00E33BDE" w:rsidRPr="000B16C4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6C4">
              <w:rPr>
                <w:rFonts w:ascii="Times New Roman" w:hAnsi="Times New Roman" w:cs="Times New Roman"/>
                <w:b/>
                <w:sz w:val="28"/>
                <w:szCs w:val="28"/>
              </w:rPr>
              <w:t>50 000 МРОТ</w:t>
            </w:r>
          </w:p>
        </w:tc>
      </w:tr>
      <w:tr w:rsidR="00E33BDE" w:rsidTr="00E33BDE">
        <w:tc>
          <w:tcPr>
            <w:tcW w:w="3379" w:type="dxa"/>
          </w:tcPr>
          <w:p w:rsidR="00E33BDE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E33BDE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E33BDE" w:rsidRDefault="00E33BDE" w:rsidP="00E33BD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</w:p>
        </w:tc>
      </w:tr>
    </w:tbl>
    <w:p w:rsidR="00FE56D3" w:rsidRDefault="00FE56D3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6D3" w:rsidRDefault="00E33BDE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Предлагаемая к совершению сделка соответствует критерию крупной для государственного унитарного предприятия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3B" w:rsidRDefault="00DB573B" w:rsidP="00A255C3">
      <w:pPr>
        <w:spacing w:after="0" w:line="240" w:lineRule="auto"/>
      </w:pPr>
      <w:r>
        <w:separator/>
      </w:r>
    </w:p>
  </w:endnote>
  <w:endnote w:type="continuationSeparator" w:id="0">
    <w:p w:rsidR="00DB573B" w:rsidRDefault="00DB573B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3B" w:rsidRDefault="00DB573B" w:rsidP="00A255C3">
      <w:pPr>
        <w:spacing w:after="0" w:line="240" w:lineRule="auto"/>
      </w:pPr>
      <w:r>
        <w:separator/>
      </w:r>
    </w:p>
  </w:footnote>
  <w:footnote w:type="continuationSeparator" w:id="0">
    <w:p w:rsidR="00DB573B" w:rsidRDefault="00DB573B" w:rsidP="00A255C3">
      <w:pPr>
        <w:spacing w:after="0" w:line="240" w:lineRule="auto"/>
      </w:pPr>
      <w:r>
        <w:continuationSeparator/>
      </w:r>
    </w:p>
  </w:footnote>
  <w:footnote w:id="1">
    <w:p w:rsidR="000B16C4" w:rsidRPr="005B3728" w:rsidRDefault="000B16C4" w:rsidP="000B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4 к постановлению Правительства Республики Дагестан от 20 июля 2018 г. № 100</w:t>
      </w:r>
    </w:p>
  </w:footnote>
  <w:footnote w:id="2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5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6">
    <w:p w:rsidR="00E33BDE" w:rsidRPr="00EF269D" w:rsidRDefault="00E33BDE" w:rsidP="00E33B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B2876">
        <w:rPr>
          <w:rFonts w:ascii="Times New Roman" w:hAnsi="Times New Roman" w:cs="Times New Roman"/>
          <w:sz w:val="24"/>
          <w:szCs w:val="24"/>
        </w:rPr>
        <w:t>цифрами</w:t>
      </w:r>
    </w:p>
  </w:footnote>
  <w:footnote w:id="7">
    <w:p w:rsidR="00E33BDE" w:rsidRPr="00EF269D" w:rsidRDefault="00E33BDE" w:rsidP="00E33B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EF269D">
        <w:rPr>
          <w:rFonts w:ascii="Times New Roman" w:hAnsi="Times New Roman" w:cs="Times New Roman"/>
          <w:sz w:val="24"/>
          <w:szCs w:val="24"/>
        </w:rPr>
        <w:t>прописью</w:t>
      </w:r>
    </w:p>
  </w:footnote>
  <w:footnote w:id="8">
    <w:p w:rsidR="00E33BDE" w:rsidRPr="00582E00" w:rsidRDefault="00E33BDE" w:rsidP="00E33B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F12AB2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8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9467E"/>
    <w:rsid w:val="000B16C4"/>
    <w:rsid w:val="000B2876"/>
    <w:rsid w:val="000D3A63"/>
    <w:rsid w:val="00190A64"/>
    <w:rsid w:val="001D5D87"/>
    <w:rsid w:val="00214817"/>
    <w:rsid w:val="002A55BF"/>
    <w:rsid w:val="00315FC0"/>
    <w:rsid w:val="00323CE2"/>
    <w:rsid w:val="003941F5"/>
    <w:rsid w:val="003C03E6"/>
    <w:rsid w:val="003C64DD"/>
    <w:rsid w:val="00451C06"/>
    <w:rsid w:val="0048372C"/>
    <w:rsid w:val="004A3B91"/>
    <w:rsid w:val="004B30DC"/>
    <w:rsid w:val="004E073B"/>
    <w:rsid w:val="005502D5"/>
    <w:rsid w:val="0057504E"/>
    <w:rsid w:val="00582E00"/>
    <w:rsid w:val="006166C1"/>
    <w:rsid w:val="006610F5"/>
    <w:rsid w:val="006D405A"/>
    <w:rsid w:val="00704F34"/>
    <w:rsid w:val="0072285E"/>
    <w:rsid w:val="0075444B"/>
    <w:rsid w:val="00925012"/>
    <w:rsid w:val="00945EEB"/>
    <w:rsid w:val="009E05A4"/>
    <w:rsid w:val="00A255C3"/>
    <w:rsid w:val="00CF3282"/>
    <w:rsid w:val="00DB20AF"/>
    <w:rsid w:val="00DB573B"/>
    <w:rsid w:val="00E33BDE"/>
    <w:rsid w:val="00EF269D"/>
    <w:rsid w:val="00F12AB2"/>
    <w:rsid w:val="00F37B85"/>
    <w:rsid w:val="00F95819"/>
    <w:rsid w:val="00FE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5FCF-0CB5-437A-AE01-31ECBFB2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2018-10-21T15:41:00Z</dcterms:created>
  <dcterms:modified xsi:type="dcterms:W3CDTF">2018-10-22T06:24:00Z</dcterms:modified>
</cp:coreProperties>
</file>