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4A" w:rsidRDefault="00FA605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МИНИСТЕРСТВО ПО ЗЕМЕЛЬНЫМ И ИМУЩЕСТВЕННЫМ ОТНОШЕНИЯМ РЕСПУБЛИКИ ДАГЕСТАН</w:t>
      </w:r>
    </w:p>
    <w:p w:rsidR="00FA6059" w:rsidRDefault="00FA6059">
      <w:pPr>
        <w:pStyle w:val="ConsPlusTitle"/>
        <w:jc w:val="center"/>
        <w:rPr>
          <w:rFonts w:ascii="Times New Roman" w:hAnsi="Times New Roman" w:cs="Times New Roman"/>
          <w:b w:val="0"/>
          <w:sz w:val="28"/>
          <w:szCs w:val="28"/>
        </w:rPr>
      </w:pPr>
    </w:p>
    <w:p w:rsidR="00FA6059" w:rsidRDefault="00FA605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ПРИКАЗ</w:t>
      </w:r>
    </w:p>
    <w:p w:rsidR="00FA6059" w:rsidRDefault="00FA6059">
      <w:pPr>
        <w:pStyle w:val="ConsPlusTitle"/>
        <w:jc w:val="center"/>
        <w:rPr>
          <w:rFonts w:ascii="Times New Roman" w:hAnsi="Times New Roman" w:cs="Times New Roman"/>
          <w:b w:val="0"/>
          <w:sz w:val="28"/>
          <w:szCs w:val="28"/>
        </w:rPr>
      </w:pPr>
    </w:p>
    <w:p w:rsidR="00FA6059" w:rsidRDefault="00FA6059">
      <w:pPr>
        <w:pStyle w:val="ConsPlusTitle"/>
        <w:jc w:val="center"/>
        <w:rPr>
          <w:rFonts w:ascii="Times New Roman" w:hAnsi="Times New Roman" w:cs="Times New Roman"/>
          <w:b w:val="0"/>
          <w:sz w:val="28"/>
          <w:szCs w:val="28"/>
        </w:rPr>
      </w:pPr>
    </w:p>
    <w:p w:rsidR="00FA6059" w:rsidRPr="00FA6059" w:rsidRDefault="00FA6059" w:rsidP="00FA6059">
      <w:pPr>
        <w:pStyle w:val="ConsPlusTitle"/>
        <w:rPr>
          <w:rFonts w:ascii="Times New Roman" w:hAnsi="Times New Roman" w:cs="Times New Roman"/>
          <w:b w:val="0"/>
          <w:sz w:val="28"/>
          <w:szCs w:val="28"/>
        </w:rPr>
      </w:pPr>
      <w:r>
        <w:rPr>
          <w:rFonts w:ascii="Times New Roman" w:hAnsi="Times New Roman" w:cs="Times New Roman"/>
          <w:b w:val="0"/>
          <w:sz w:val="28"/>
          <w:szCs w:val="28"/>
        </w:rPr>
        <w:t>«___» февраля 2019 г.                                                                                 № ________</w:t>
      </w:r>
    </w:p>
    <w:p w:rsidR="00AA554A" w:rsidRDefault="00AA554A" w:rsidP="00B23D67">
      <w:pPr>
        <w:pStyle w:val="ConsPlusTitle"/>
      </w:pPr>
    </w:p>
    <w:p w:rsidR="002B5264" w:rsidRDefault="002B5264" w:rsidP="00B23D67">
      <w:pPr>
        <w:pStyle w:val="ConsPlusTitle"/>
        <w:spacing w:line="276" w:lineRule="auto"/>
      </w:pPr>
    </w:p>
    <w:p w:rsidR="00EA2945" w:rsidRDefault="00AA554A" w:rsidP="00B23D6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О</w:t>
      </w:r>
      <w:r w:rsidR="00EA2945">
        <w:rPr>
          <w:rFonts w:ascii="Times New Roman" w:hAnsi="Times New Roman" w:cs="Times New Roman"/>
          <w:b/>
          <w:sz w:val="28"/>
          <w:szCs w:val="28"/>
        </w:rPr>
        <w:t xml:space="preserve">б утверждении Порядка и сроков работы конкурсной комиссии </w:t>
      </w:r>
    </w:p>
    <w:p w:rsidR="002B5264" w:rsidRDefault="00EA2945" w:rsidP="00B23D6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проведения конкурса </w:t>
      </w:r>
      <w:r w:rsidR="00AA554A" w:rsidRPr="00AA554A">
        <w:rPr>
          <w:rFonts w:ascii="Times New Roman" w:hAnsi="Times New Roman" w:cs="Times New Roman"/>
          <w:b/>
          <w:sz w:val="28"/>
          <w:szCs w:val="28"/>
        </w:rPr>
        <w:t>на замещение вакантной должности</w:t>
      </w:r>
      <w:r w:rsidR="00AA554A">
        <w:rPr>
          <w:rFonts w:ascii="Times New Roman" w:hAnsi="Times New Roman" w:cs="Times New Roman"/>
          <w:b/>
          <w:sz w:val="28"/>
          <w:szCs w:val="28"/>
        </w:rPr>
        <w:t xml:space="preserve"> </w:t>
      </w:r>
    </w:p>
    <w:p w:rsidR="00AA554A" w:rsidRDefault="00AA554A" w:rsidP="00B23D67">
      <w:pPr>
        <w:pStyle w:val="a3"/>
        <w:spacing w:line="276" w:lineRule="auto"/>
        <w:jc w:val="center"/>
        <w:rPr>
          <w:rFonts w:ascii="Times New Roman" w:hAnsi="Times New Roman" w:cs="Times New Roman"/>
          <w:b/>
          <w:sz w:val="28"/>
          <w:szCs w:val="28"/>
        </w:rPr>
      </w:pPr>
      <w:r w:rsidRPr="00AA554A">
        <w:rPr>
          <w:rFonts w:ascii="Times New Roman" w:hAnsi="Times New Roman" w:cs="Times New Roman"/>
          <w:b/>
          <w:sz w:val="28"/>
          <w:szCs w:val="28"/>
        </w:rPr>
        <w:t>руководителя государственного учреждения</w:t>
      </w:r>
      <w:r>
        <w:rPr>
          <w:rFonts w:ascii="Times New Roman" w:hAnsi="Times New Roman" w:cs="Times New Roman"/>
          <w:b/>
          <w:sz w:val="28"/>
          <w:szCs w:val="28"/>
        </w:rPr>
        <w:t xml:space="preserve"> Р</w:t>
      </w:r>
      <w:r w:rsidRPr="00AA554A">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AA554A">
        <w:rPr>
          <w:rFonts w:ascii="Times New Roman" w:hAnsi="Times New Roman" w:cs="Times New Roman"/>
          <w:b/>
          <w:sz w:val="28"/>
          <w:szCs w:val="28"/>
        </w:rPr>
        <w:t xml:space="preserve">агестан, </w:t>
      </w:r>
    </w:p>
    <w:p w:rsidR="00EA2945" w:rsidRDefault="00AA554A" w:rsidP="00B23D6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н</w:t>
      </w:r>
      <w:r w:rsidRPr="00AA554A">
        <w:rPr>
          <w:rFonts w:ascii="Times New Roman" w:hAnsi="Times New Roman" w:cs="Times New Roman"/>
          <w:b/>
          <w:sz w:val="28"/>
          <w:szCs w:val="28"/>
        </w:rPr>
        <w:t>аходящегося</w:t>
      </w:r>
      <w:r>
        <w:rPr>
          <w:rFonts w:ascii="Times New Roman" w:hAnsi="Times New Roman" w:cs="Times New Roman"/>
          <w:b/>
          <w:sz w:val="28"/>
          <w:szCs w:val="28"/>
        </w:rPr>
        <w:t xml:space="preserve"> </w:t>
      </w:r>
      <w:r w:rsidRPr="00AA554A">
        <w:rPr>
          <w:rFonts w:ascii="Times New Roman" w:hAnsi="Times New Roman" w:cs="Times New Roman"/>
          <w:b/>
          <w:sz w:val="28"/>
          <w:szCs w:val="28"/>
        </w:rPr>
        <w:t>в ведении</w:t>
      </w:r>
      <w:r>
        <w:rPr>
          <w:rFonts w:ascii="Times New Roman" w:hAnsi="Times New Roman" w:cs="Times New Roman"/>
          <w:b/>
          <w:sz w:val="28"/>
          <w:szCs w:val="28"/>
        </w:rPr>
        <w:t xml:space="preserve"> Министерства по земельным и имущественным отношениям Р</w:t>
      </w:r>
      <w:r w:rsidRPr="00AA554A">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AA554A">
        <w:rPr>
          <w:rFonts w:ascii="Times New Roman" w:hAnsi="Times New Roman" w:cs="Times New Roman"/>
          <w:b/>
          <w:sz w:val="28"/>
          <w:szCs w:val="28"/>
        </w:rPr>
        <w:t>агестан</w:t>
      </w:r>
      <w:r w:rsidR="00EA2945">
        <w:rPr>
          <w:rFonts w:ascii="Times New Roman" w:hAnsi="Times New Roman" w:cs="Times New Roman"/>
          <w:b/>
          <w:sz w:val="28"/>
          <w:szCs w:val="28"/>
        </w:rPr>
        <w:t xml:space="preserve">, и Методики </w:t>
      </w:r>
      <w:r w:rsidRPr="00EA2945">
        <w:rPr>
          <w:rFonts w:ascii="Times New Roman" w:hAnsi="Times New Roman" w:cs="Times New Roman"/>
          <w:b/>
          <w:sz w:val="28"/>
          <w:szCs w:val="28"/>
        </w:rPr>
        <w:t xml:space="preserve">проведения конкурса на замещение вакантной должности руководителя государственного учреждения Республики Дагестан, находящегося в ведении </w:t>
      </w:r>
      <w:r w:rsidR="00397C47" w:rsidRPr="00EA2945">
        <w:rPr>
          <w:rFonts w:ascii="Times New Roman" w:hAnsi="Times New Roman" w:cs="Times New Roman"/>
          <w:b/>
          <w:sz w:val="28"/>
          <w:szCs w:val="28"/>
        </w:rPr>
        <w:t xml:space="preserve">Министерства </w:t>
      </w:r>
    </w:p>
    <w:p w:rsidR="00AA554A" w:rsidRPr="00AA554A" w:rsidRDefault="00397C47" w:rsidP="00B23D67">
      <w:pPr>
        <w:pStyle w:val="a3"/>
        <w:spacing w:line="276" w:lineRule="auto"/>
        <w:jc w:val="center"/>
        <w:rPr>
          <w:rFonts w:ascii="Times New Roman" w:hAnsi="Times New Roman" w:cs="Times New Roman"/>
          <w:b/>
          <w:sz w:val="28"/>
          <w:szCs w:val="28"/>
        </w:rPr>
      </w:pPr>
      <w:r w:rsidRPr="00EA2945">
        <w:rPr>
          <w:rFonts w:ascii="Times New Roman" w:hAnsi="Times New Roman" w:cs="Times New Roman"/>
          <w:b/>
          <w:sz w:val="28"/>
          <w:szCs w:val="28"/>
        </w:rPr>
        <w:t>по земельным и имущественным отношениям Республики Дагестан</w:t>
      </w:r>
    </w:p>
    <w:p w:rsidR="00AA554A" w:rsidRPr="002B5264" w:rsidRDefault="00AA554A" w:rsidP="00B23D67">
      <w:pPr>
        <w:pStyle w:val="a3"/>
        <w:spacing w:line="276" w:lineRule="auto"/>
        <w:jc w:val="both"/>
        <w:rPr>
          <w:rFonts w:ascii="Times New Roman" w:hAnsi="Times New Roman" w:cs="Times New Roman"/>
          <w:sz w:val="28"/>
          <w:szCs w:val="28"/>
        </w:rPr>
      </w:pPr>
    </w:p>
    <w:p w:rsidR="00AA554A" w:rsidRPr="005E0131" w:rsidRDefault="00AA554A" w:rsidP="00B23D67">
      <w:pPr>
        <w:pStyle w:val="a3"/>
        <w:spacing w:line="276" w:lineRule="auto"/>
        <w:ind w:firstLine="708"/>
        <w:jc w:val="both"/>
        <w:rPr>
          <w:rFonts w:ascii="Times New Roman" w:hAnsi="Times New Roman" w:cs="Times New Roman"/>
          <w:sz w:val="28"/>
          <w:szCs w:val="28"/>
        </w:rPr>
      </w:pPr>
      <w:r w:rsidRPr="002B5264">
        <w:rPr>
          <w:rFonts w:ascii="Times New Roman" w:hAnsi="Times New Roman" w:cs="Times New Roman"/>
          <w:sz w:val="28"/>
          <w:szCs w:val="28"/>
        </w:rPr>
        <w:t xml:space="preserve">В соответствии с </w:t>
      </w:r>
      <w:hyperlink r:id="rId4" w:history="1">
        <w:r w:rsidRPr="002B5264">
          <w:rPr>
            <w:rFonts w:ascii="Times New Roman" w:hAnsi="Times New Roman" w:cs="Times New Roman"/>
            <w:color w:val="0000FF"/>
            <w:sz w:val="28"/>
            <w:szCs w:val="28"/>
          </w:rPr>
          <w:t>постановлением</w:t>
        </w:r>
      </w:hyperlink>
      <w:r w:rsidRPr="002B5264">
        <w:rPr>
          <w:rFonts w:ascii="Times New Roman" w:hAnsi="Times New Roman" w:cs="Times New Roman"/>
          <w:sz w:val="28"/>
          <w:szCs w:val="28"/>
        </w:rPr>
        <w:t xml:space="preserve"> Правительства Республ</w:t>
      </w:r>
      <w:r w:rsidR="00397C47" w:rsidRPr="002B5264">
        <w:rPr>
          <w:rFonts w:ascii="Times New Roman" w:hAnsi="Times New Roman" w:cs="Times New Roman"/>
          <w:sz w:val="28"/>
          <w:szCs w:val="28"/>
        </w:rPr>
        <w:t xml:space="preserve">ики Дагестан от </w:t>
      </w:r>
      <w:r w:rsidR="005E0131">
        <w:rPr>
          <w:rFonts w:ascii="Times New Roman" w:hAnsi="Times New Roman" w:cs="Times New Roman"/>
          <w:sz w:val="28"/>
          <w:szCs w:val="28"/>
        </w:rPr>
        <w:t xml:space="preserve"> </w:t>
      </w:r>
      <w:r w:rsidR="00397C47" w:rsidRPr="002B5264">
        <w:rPr>
          <w:rFonts w:ascii="Times New Roman" w:hAnsi="Times New Roman" w:cs="Times New Roman"/>
          <w:sz w:val="28"/>
          <w:szCs w:val="28"/>
        </w:rPr>
        <w:t>11 мая 2010 г. №</w:t>
      </w:r>
      <w:r w:rsidRPr="002B5264">
        <w:rPr>
          <w:rFonts w:ascii="Times New Roman" w:hAnsi="Times New Roman" w:cs="Times New Roman"/>
          <w:sz w:val="28"/>
          <w:szCs w:val="28"/>
        </w:rPr>
        <w:t xml:space="preserve"> 132 </w:t>
      </w:r>
      <w:r w:rsidR="00397C47" w:rsidRPr="002B5264">
        <w:rPr>
          <w:rFonts w:ascii="Times New Roman" w:hAnsi="Times New Roman" w:cs="Times New Roman"/>
          <w:sz w:val="28"/>
          <w:szCs w:val="28"/>
        </w:rPr>
        <w:t>«</w:t>
      </w:r>
      <w:r w:rsidRPr="002B5264">
        <w:rPr>
          <w:rFonts w:ascii="Times New Roman" w:hAnsi="Times New Roman" w:cs="Times New Roman"/>
          <w:sz w:val="28"/>
          <w:szCs w:val="28"/>
        </w:rPr>
        <w:t>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w:t>
      </w:r>
      <w:r w:rsidR="00397C47" w:rsidRPr="002B5264">
        <w:rPr>
          <w:rFonts w:ascii="Times New Roman" w:hAnsi="Times New Roman" w:cs="Times New Roman"/>
          <w:sz w:val="28"/>
          <w:szCs w:val="28"/>
        </w:rPr>
        <w:t>»</w:t>
      </w:r>
      <w:r w:rsidRPr="002B5264">
        <w:rPr>
          <w:rFonts w:ascii="Times New Roman" w:hAnsi="Times New Roman" w:cs="Times New Roman"/>
          <w:sz w:val="28"/>
          <w:szCs w:val="28"/>
        </w:rPr>
        <w:t xml:space="preserve"> </w:t>
      </w:r>
      <w:r w:rsidR="00A81D47">
        <w:rPr>
          <w:rFonts w:ascii="Times New Roman" w:hAnsi="Times New Roman" w:cs="Times New Roman"/>
          <w:sz w:val="28"/>
          <w:szCs w:val="28"/>
        </w:rPr>
        <w:t>(</w:t>
      </w:r>
      <w:r w:rsidR="005E0131" w:rsidRPr="005E0131">
        <w:rPr>
          <w:rFonts w:ascii="Times New Roman" w:hAnsi="Times New Roman" w:cs="Times New Roman"/>
          <w:sz w:val="28"/>
          <w:szCs w:val="28"/>
        </w:rPr>
        <w:t>Собрание законодательства Республики Дагестан, 2010, № 9, ст. 423; 2013, № 19, ст. 1232)</w:t>
      </w:r>
      <w:r w:rsidR="005E0131">
        <w:rPr>
          <w:rFonts w:ascii="Times New Roman" w:hAnsi="Times New Roman" w:cs="Times New Roman"/>
          <w:sz w:val="28"/>
          <w:szCs w:val="28"/>
        </w:rPr>
        <w:t xml:space="preserve">  </w:t>
      </w:r>
      <w:r w:rsidRPr="002B5264">
        <w:rPr>
          <w:rFonts w:ascii="Times New Roman" w:hAnsi="Times New Roman" w:cs="Times New Roman"/>
          <w:b/>
          <w:sz w:val="28"/>
          <w:szCs w:val="28"/>
        </w:rPr>
        <w:t>п</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р</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и</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к</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а</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з</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ы</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в</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а</w:t>
      </w:r>
      <w:r w:rsidR="00397C47" w:rsidRPr="002B5264">
        <w:rPr>
          <w:rFonts w:ascii="Times New Roman" w:hAnsi="Times New Roman" w:cs="Times New Roman"/>
          <w:b/>
          <w:sz w:val="28"/>
          <w:szCs w:val="28"/>
        </w:rPr>
        <w:t xml:space="preserve"> </w:t>
      </w:r>
      <w:r w:rsidRPr="002B5264">
        <w:rPr>
          <w:rFonts w:ascii="Times New Roman" w:hAnsi="Times New Roman" w:cs="Times New Roman"/>
          <w:b/>
          <w:sz w:val="28"/>
          <w:szCs w:val="28"/>
        </w:rPr>
        <w:t>ю:</w:t>
      </w:r>
    </w:p>
    <w:p w:rsidR="00AA554A" w:rsidRPr="002B5264" w:rsidRDefault="00AA554A" w:rsidP="00B23D67">
      <w:pPr>
        <w:pStyle w:val="a3"/>
        <w:spacing w:line="276" w:lineRule="auto"/>
        <w:ind w:firstLine="708"/>
        <w:jc w:val="both"/>
        <w:rPr>
          <w:rFonts w:ascii="Times New Roman" w:hAnsi="Times New Roman" w:cs="Times New Roman"/>
          <w:sz w:val="28"/>
          <w:szCs w:val="28"/>
        </w:rPr>
      </w:pPr>
      <w:r w:rsidRPr="002B5264">
        <w:rPr>
          <w:rFonts w:ascii="Times New Roman" w:hAnsi="Times New Roman" w:cs="Times New Roman"/>
          <w:sz w:val="28"/>
          <w:szCs w:val="28"/>
        </w:rPr>
        <w:t>1. Утвердить прилагаемые:</w:t>
      </w:r>
    </w:p>
    <w:p w:rsidR="00397C47" w:rsidRPr="002B5264" w:rsidRDefault="00602A45" w:rsidP="00B23D67">
      <w:pPr>
        <w:pStyle w:val="a3"/>
        <w:spacing w:line="276" w:lineRule="auto"/>
        <w:ind w:firstLine="708"/>
        <w:jc w:val="both"/>
        <w:rPr>
          <w:rFonts w:ascii="Times New Roman" w:hAnsi="Times New Roman" w:cs="Times New Roman"/>
          <w:sz w:val="28"/>
          <w:szCs w:val="28"/>
        </w:rPr>
      </w:pPr>
      <w:hyperlink w:anchor="P93" w:history="1">
        <w:r w:rsidR="00AA554A" w:rsidRPr="002B5264">
          <w:rPr>
            <w:rFonts w:ascii="Times New Roman" w:hAnsi="Times New Roman" w:cs="Times New Roman"/>
            <w:color w:val="0000FF"/>
            <w:sz w:val="28"/>
            <w:szCs w:val="28"/>
          </w:rPr>
          <w:t>Порядок</w:t>
        </w:r>
      </w:hyperlink>
      <w:r w:rsidR="00AA554A" w:rsidRPr="002B5264">
        <w:rPr>
          <w:rFonts w:ascii="Times New Roman" w:hAnsi="Times New Roman" w:cs="Times New Roman"/>
          <w:sz w:val="28"/>
          <w:szCs w:val="28"/>
        </w:rPr>
        <w:t xml:space="preserve"> и сроки работы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w:t>
      </w:r>
      <w:r w:rsidR="00397C47" w:rsidRPr="002B5264">
        <w:rPr>
          <w:rFonts w:ascii="Times New Roman" w:hAnsi="Times New Roman" w:cs="Times New Roman"/>
          <w:sz w:val="28"/>
          <w:szCs w:val="28"/>
        </w:rPr>
        <w:t>Министерства по земельным и имущественным отношениям Республики Дагестан</w:t>
      </w:r>
      <w:r w:rsidR="00AA554A" w:rsidRPr="002B5264">
        <w:rPr>
          <w:rFonts w:ascii="Times New Roman" w:hAnsi="Times New Roman" w:cs="Times New Roman"/>
          <w:sz w:val="28"/>
          <w:szCs w:val="28"/>
        </w:rPr>
        <w:t>;</w:t>
      </w:r>
    </w:p>
    <w:p w:rsidR="00AA554A" w:rsidRPr="002B5264" w:rsidRDefault="00602A45" w:rsidP="00B23D67">
      <w:pPr>
        <w:pStyle w:val="a3"/>
        <w:spacing w:line="276" w:lineRule="auto"/>
        <w:ind w:firstLine="708"/>
        <w:jc w:val="both"/>
        <w:rPr>
          <w:rFonts w:ascii="Times New Roman" w:hAnsi="Times New Roman" w:cs="Times New Roman"/>
          <w:sz w:val="28"/>
          <w:szCs w:val="28"/>
        </w:rPr>
      </w:pPr>
      <w:hyperlink w:anchor="P123" w:history="1">
        <w:r w:rsidR="00AA554A" w:rsidRPr="002B5264">
          <w:rPr>
            <w:rFonts w:ascii="Times New Roman" w:hAnsi="Times New Roman" w:cs="Times New Roman"/>
            <w:color w:val="0000FF"/>
            <w:sz w:val="28"/>
            <w:szCs w:val="28"/>
          </w:rPr>
          <w:t>Методику</w:t>
        </w:r>
      </w:hyperlink>
      <w:r w:rsidR="00AA554A" w:rsidRPr="002B5264">
        <w:rPr>
          <w:rFonts w:ascii="Times New Roman" w:hAnsi="Times New Roman" w:cs="Times New Roman"/>
          <w:sz w:val="28"/>
          <w:szCs w:val="28"/>
        </w:rPr>
        <w:t xml:space="preserve"> проведения конкурса на замещение вакантной должности руководителя государственного учреждения Республики Дагестан, находящегося в ведении </w:t>
      </w:r>
      <w:r w:rsidR="00397C47" w:rsidRPr="002B5264">
        <w:rPr>
          <w:rFonts w:ascii="Times New Roman" w:hAnsi="Times New Roman" w:cs="Times New Roman"/>
          <w:sz w:val="28"/>
          <w:szCs w:val="28"/>
        </w:rPr>
        <w:t>Министерства по земельным и имущественным отношениям Республики Дагестан</w:t>
      </w:r>
      <w:r w:rsidR="00AA554A" w:rsidRPr="002B5264">
        <w:rPr>
          <w:rFonts w:ascii="Times New Roman" w:hAnsi="Times New Roman" w:cs="Times New Roman"/>
          <w:sz w:val="28"/>
          <w:szCs w:val="28"/>
        </w:rPr>
        <w:t>.</w:t>
      </w:r>
    </w:p>
    <w:p w:rsidR="00AA554A" w:rsidRDefault="00602A45" w:rsidP="00B23D67">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w:t>
      </w:r>
      <w:bookmarkStart w:id="0" w:name="_GoBack"/>
      <w:bookmarkEnd w:id="0"/>
      <w:r w:rsidR="00AA554A" w:rsidRPr="002B5264">
        <w:rPr>
          <w:rFonts w:ascii="Times New Roman" w:hAnsi="Times New Roman" w:cs="Times New Roman"/>
          <w:sz w:val="28"/>
          <w:szCs w:val="28"/>
        </w:rPr>
        <w:t xml:space="preserve">. </w:t>
      </w:r>
      <w:r w:rsidR="00C9140A">
        <w:rPr>
          <w:rFonts w:ascii="Times New Roman" w:hAnsi="Times New Roman" w:cs="Times New Roman"/>
          <w:sz w:val="28"/>
          <w:szCs w:val="28"/>
        </w:rPr>
        <w:t>На</w:t>
      </w:r>
      <w:r w:rsidR="00AA554A" w:rsidRPr="002B5264">
        <w:rPr>
          <w:rFonts w:ascii="Times New Roman" w:hAnsi="Times New Roman" w:cs="Times New Roman"/>
          <w:sz w:val="28"/>
          <w:szCs w:val="28"/>
        </w:rPr>
        <w:t>править настоящий приказ на государственную регистрацию в Министерство юстиции Республики Дагестан в установленном порядке.</w:t>
      </w:r>
    </w:p>
    <w:p w:rsidR="00B23D67" w:rsidRDefault="00B23D67" w:rsidP="00B23D67">
      <w:pPr>
        <w:pStyle w:val="a3"/>
        <w:spacing w:line="276" w:lineRule="auto"/>
        <w:ind w:firstLine="708"/>
        <w:jc w:val="both"/>
        <w:rPr>
          <w:rFonts w:ascii="Times New Roman" w:hAnsi="Times New Roman" w:cs="Times New Roman"/>
          <w:sz w:val="28"/>
          <w:szCs w:val="28"/>
        </w:rPr>
      </w:pPr>
    </w:p>
    <w:p w:rsidR="00B23D67" w:rsidRPr="002B5264" w:rsidRDefault="00B23D67" w:rsidP="00B23D67">
      <w:pPr>
        <w:pStyle w:val="a3"/>
        <w:spacing w:line="276" w:lineRule="auto"/>
        <w:ind w:firstLine="708"/>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21"/>
      </w:tblGrid>
      <w:tr w:rsidR="00397C47" w:rsidRPr="00397C47" w:rsidTr="00B02FD6">
        <w:tc>
          <w:tcPr>
            <w:tcW w:w="3510" w:type="dxa"/>
          </w:tcPr>
          <w:p w:rsidR="00397C47" w:rsidRPr="00397C47" w:rsidRDefault="00397C47" w:rsidP="00397C47">
            <w:pPr>
              <w:pStyle w:val="a3"/>
              <w:jc w:val="center"/>
              <w:rPr>
                <w:rFonts w:ascii="Times New Roman" w:hAnsi="Times New Roman" w:cs="Times New Roman"/>
                <w:sz w:val="28"/>
                <w:szCs w:val="28"/>
              </w:rPr>
            </w:pPr>
            <w:r w:rsidRPr="00397C47">
              <w:rPr>
                <w:rFonts w:ascii="Times New Roman" w:hAnsi="Times New Roman" w:cs="Times New Roman"/>
                <w:sz w:val="28"/>
                <w:szCs w:val="28"/>
              </w:rPr>
              <w:t>Заместитель Председателя Правительства Республики Дагестан – министр</w:t>
            </w:r>
          </w:p>
        </w:tc>
        <w:tc>
          <w:tcPr>
            <w:tcW w:w="6521" w:type="dxa"/>
          </w:tcPr>
          <w:p w:rsidR="00397C47" w:rsidRPr="00397C47" w:rsidRDefault="00397C47" w:rsidP="00397C47">
            <w:pPr>
              <w:pStyle w:val="a3"/>
              <w:rPr>
                <w:rFonts w:ascii="Times New Roman" w:hAnsi="Times New Roman" w:cs="Times New Roman"/>
                <w:sz w:val="28"/>
                <w:szCs w:val="28"/>
              </w:rPr>
            </w:pPr>
          </w:p>
          <w:p w:rsidR="00397C47" w:rsidRPr="00397C47" w:rsidRDefault="00397C47" w:rsidP="00397C47">
            <w:pPr>
              <w:pStyle w:val="a3"/>
              <w:rPr>
                <w:rFonts w:ascii="Times New Roman" w:hAnsi="Times New Roman" w:cs="Times New Roman"/>
                <w:sz w:val="28"/>
                <w:szCs w:val="28"/>
              </w:rPr>
            </w:pPr>
          </w:p>
          <w:p w:rsidR="00397C47" w:rsidRPr="00397C47" w:rsidRDefault="00397C47" w:rsidP="00397C47">
            <w:pPr>
              <w:pStyle w:val="a3"/>
              <w:jc w:val="right"/>
              <w:rPr>
                <w:rFonts w:ascii="Times New Roman" w:hAnsi="Times New Roman" w:cs="Times New Roman"/>
                <w:sz w:val="28"/>
                <w:szCs w:val="28"/>
              </w:rPr>
            </w:pPr>
            <w:r w:rsidRPr="00397C47">
              <w:rPr>
                <w:rFonts w:ascii="Times New Roman" w:hAnsi="Times New Roman" w:cs="Times New Roman"/>
                <w:sz w:val="28"/>
                <w:szCs w:val="28"/>
              </w:rPr>
              <w:t>Е.А. Толстикова</w:t>
            </w:r>
          </w:p>
        </w:tc>
      </w:tr>
    </w:tbl>
    <w:p w:rsidR="00AA554A" w:rsidRDefault="00AA554A">
      <w:pPr>
        <w:sectPr w:rsidR="00AA554A" w:rsidSect="00FA6059">
          <w:pgSz w:w="11906" w:h="16838"/>
          <w:pgMar w:top="1134" w:right="851" w:bottom="1134" w:left="1134" w:header="708" w:footer="708" w:gutter="0"/>
          <w:cols w:space="708"/>
          <w:docGrid w:linePitch="360"/>
        </w:sectPr>
      </w:pPr>
    </w:p>
    <w:p w:rsidR="00AA554A" w:rsidRPr="0025651A" w:rsidRDefault="00AA554A" w:rsidP="0025651A">
      <w:pPr>
        <w:pStyle w:val="a3"/>
        <w:ind w:firstLine="5103"/>
        <w:jc w:val="center"/>
        <w:rPr>
          <w:rFonts w:ascii="Times New Roman" w:hAnsi="Times New Roman" w:cs="Times New Roman"/>
          <w:sz w:val="28"/>
          <w:szCs w:val="28"/>
        </w:rPr>
      </w:pPr>
      <w:r w:rsidRPr="0025651A">
        <w:rPr>
          <w:rFonts w:ascii="Times New Roman" w:hAnsi="Times New Roman" w:cs="Times New Roman"/>
          <w:sz w:val="28"/>
          <w:szCs w:val="28"/>
        </w:rPr>
        <w:lastRenderedPageBreak/>
        <w:t>Утвержден</w:t>
      </w:r>
    </w:p>
    <w:p w:rsidR="0025651A" w:rsidRDefault="00AA554A" w:rsidP="0025651A">
      <w:pPr>
        <w:pStyle w:val="a3"/>
        <w:ind w:firstLine="5103"/>
        <w:jc w:val="center"/>
        <w:rPr>
          <w:rFonts w:ascii="Times New Roman" w:hAnsi="Times New Roman" w:cs="Times New Roman"/>
          <w:sz w:val="28"/>
          <w:szCs w:val="28"/>
        </w:rPr>
      </w:pPr>
      <w:r w:rsidRPr="0025651A">
        <w:rPr>
          <w:rFonts w:ascii="Times New Roman" w:hAnsi="Times New Roman" w:cs="Times New Roman"/>
          <w:sz w:val="28"/>
          <w:szCs w:val="28"/>
        </w:rPr>
        <w:t xml:space="preserve">приказом </w:t>
      </w:r>
      <w:r w:rsidR="0025651A">
        <w:rPr>
          <w:rFonts w:ascii="Times New Roman" w:hAnsi="Times New Roman" w:cs="Times New Roman"/>
          <w:sz w:val="28"/>
          <w:szCs w:val="28"/>
        </w:rPr>
        <w:t>Министерства по</w:t>
      </w:r>
    </w:p>
    <w:p w:rsidR="0025651A" w:rsidRDefault="0025651A" w:rsidP="0025651A">
      <w:pPr>
        <w:pStyle w:val="a3"/>
        <w:ind w:firstLine="5103"/>
        <w:jc w:val="center"/>
        <w:rPr>
          <w:rFonts w:ascii="Times New Roman" w:hAnsi="Times New Roman" w:cs="Times New Roman"/>
          <w:sz w:val="28"/>
          <w:szCs w:val="28"/>
        </w:rPr>
      </w:pPr>
      <w:r>
        <w:rPr>
          <w:rFonts w:ascii="Times New Roman" w:hAnsi="Times New Roman" w:cs="Times New Roman"/>
          <w:sz w:val="28"/>
          <w:szCs w:val="28"/>
        </w:rPr>
        <w:t>земельным и имущественным</w:t>
      </w:r>
    </w:p>
    <w:p w:rsidR="00AA554A" w:rsidRPr="0025651A" w:rsidRDefault="0025651A" w:rsidP="0025651A">
      <w:pPr>
        <w:pStyle w:val="a3"/>
        <w:ind w:firstLine="5103"/>
        <w:jc w:val="center"/>
        <w:rPr>
          <w:rFonts w:ascii="Times New Roman" w:hAnsi="Times New Roman" w:cs="Times New Roman"/>
          <w:sz w:val="28"/>
          <w:szCs w:val="28"/>
        </w:rPr>
      </w:pPr>
      <w:r>
        <w:rPr>
          <w:rFonts w:ascii="Times New Roman" w:hAnsi="Times New Roman" w:cs="Times New Roman"/>
          <w:sz w:val="28"/>
          <w:szCs w:val="28"/>
        </w:rPr>
        <w:t xml:space="preserve">отношениям </w:t>
      </w:r>
      <w:r w:rsidR="00AA554A" w:rsidRPr="0025651A">
        <w:rPr>
          <w:rFonts w:ascii="Times New Roman" w:hAnsi="Times New Roman" w:cs="Times New Roman"/>
          <w:sz w:val="28"/>
          <w:szCs w:val="28"/>
        </w:rPr>
        <w:t>Республики Дагестан</w:t>
      </w:r>
    </w:p>
    <w:p w:rsidR="00AA554A" w:rsidRPr="0025651A" w:rsidRDefault="00AA554A" w:rsidP="0025651A">
      <w:pPr>
        <w:pStyle w:val="ConsPlusNormal"/>
        <w:spacing w:line="360" w:lineRule="auto"/>
        <w:jc w:val="both"/>
        <w:rPr>
          <w:rFonts w:ascii="Times New Roman" w:hAnsi="Times New Roman" w:cs="Times New Roman"/>
          <w:sz w:val="28"/>
          <w:szCs w:val="28"/>
        </w:rPr>
      </w:pPr>
    </w:p>
    <w:p w:rsidR="00BA547E" w:rsidRDefault="0025651A" w:rsidP="0025651A">
      <w:pPr>
        <w:pStyle w:val="a3"/>
        <w:jc w:val="center"/>
        <w:rPr>
          <w:rFonts w:ascii="Times New Roman" w:hAnsi="Times New Roman" w:cs="Times New Roman"/>
          <w:b/>
          <w:sz w:val="28"/>
          <w:szCs w:val="28"/>
        </w:rPr>
      </w:pPr>
      <w:bookmarkStart w:id="1" w:name="P93"/>
      <w:bookmarkEnd w:id="1"/>
      <w:r>
        <w:rPr>
          <w:rFonts w:ascii="Times New Roman" w:hAnsi="Times New Roman" w:cs="Times New Roman"/>
          <w:b/>
          <w:sz w:val="28"/>
          <w:szCs w:val="28"/>
        </w:rPr>
        <w:t>П</w:t>
      </w:r>
      <w:r w:rsidRPr="0025651A">
        <w:rPr>
          <w:rFonts w:ascii="Times New Roman" w:hAnsi="Times New Roman" w:cs="Times New Roman"/>
          <w:b/>
          <w:sz w:val="28"/>
          <w:szCs w:val="28"/>
        </w:rPr>
        <w:t>орядок</w:t>
      </w:r>
      <w:r>
        <w:rPr>
          <w:rFonts w:ascii="Times New Roman" w:hAnsi="Times New Roman" w:cs="Times New Roman"/>
          <w:b/>
          <w:sz w:val="28"/>
          <w:szCs w:val="28"/>
        </w:rPr>
        <w:t xml:space="preserve"> </w:t>
      </w:r>
      <w:r w:rsidRPr="0025651A">
        <w:rPr>
          <w:rFonts w:ascii="Times New Roman" w:hAnsi="Times New Roman" w:cs="Times New Roman"/>
          <w:b/>
          <w:sz w:val="28"/>
          <w:szCs w:val="28"/>
        </w:rPr>
        <w:t xml:space="preserve">и сроки </w:t>
      </w:r>
    </w:p>
    <w:p w:rsidR="00AA554A" w:rsidRPr="0025651A" w:rsidRDefault="0025651A" w:rsidP="0025651A">
      <w:pPr>
        <w:pStyle w:val="a3"/>
        <w:jc w:val="center"/>
        <w:rPr>
          <w:rFonts w:ascii="Times New Roman" w:hAnsi="Times New Roman" w:cs="Times New Roman"/>
          <w:b/>
          <w:sz w:val="28"/>
          <w:szCs w:val="28"/>
        </w:rPr>
      </w:pPr>
      <w:r w:rsidRPr="0025651A">
        <w:rPr>
          <w:rFonts w:ascii="Times New Roman" w:hAnsi="Times New Roman" w:cs="Times New Roman"/>
          <w:b/>
          <w:sz w:val="28"/>
          <w:szCs w:val="28"/>
        </w:rPr>
        <w:t>работы конкурсной комиссии для проведения</w:t>
      </w:r>
      <w:r w:rsidR="006E0706">
        <w:rPr>
          <w:rFonts w:ascii="Times New Roman" w:hAnsi="Times New Roman" w:cs="Times New Roman"/>
          <w:b/>
          <w:sz w:val="28"/>
          <w:szCs w:val="28"/>
        </w:rPr>
        <w:t xml:space="preserve"> </w:t>
      </w:r>
      <w:r w:rsidRPr="0025651A">
        <w:rPr>
          <w:rFonts w:ascii="Times New Roman" w:hAnsi="Times New Roman" w:cs="Times New Roman"/>
          <w:b/>
          <w:sz w:val="28"/>
          <w:szCs w:val="28"/>
        </w:rPr>
        <w:t>конкурса на замещение вакантной должности</w:t>
      </w:r>
      <w:r>
        <w:rPr>
          <w:rFonts w:ascii="Times New Roman" w:hAnsi="Times New Roman" w:cs="Times New Roman"/>
          <w:b/>
          <w:sz w:val="28"/>
          <w:szCs w:val="28"/>
        </w:rPr>
        <w:t xml:space="preserve"> </w:t>
      </w:r>
      <w:r w:rsidRPr="0025651A">
        <w:rPr>
          <w:rFonts w:ascii="Times New Roman" w:hAnsi="Times New Roman" w:cs="Times New Roman"/>
          <w:b/>
          <w:sz w:val="28"/>
          <w:szCs w:val="28"/>
        </w:rPr>
        <w:t>руководителя государственного учреждения</w:t>
      </w:r>
      <w:r>
        <w:rPr>
          <w:rFonts w:ascii="Times New Roman" w:hAnsi="Times New Roman" w:cs="Times New Roman"/>
          <w:b/>
          <w:sz w:val="28"/>
          <w:szCs w:val="28"/>
        </w:rPr>
        <w:t xml:space="preserve"> Р</w:t>
      </w:r>
      <w:r w:rsidRPr="0025651A">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25651A">
        <w:rPr>
          <w:rFonts w:ascii="Times New Roman" w:hAnsi="Times New Roman" w:cs="Times New Roman"/>
          <w:b/>
          <w:sz w:val="28"/>
          <w:szCs w:val="28"/>
        </w:rPr>
        <w:t>агестан, находящегося в ведении</w:t>
      </w:r>
      <w:r>
        <w:rPr>
          <w:rFonts w:ascii="Times New Roman" w:hAnsi="Times New Roman" w:cs="Times New Roman"/>
          <w:b/>
          <w:sz w:val="28"/>
          <w:szCs w:val="28"/>
        </w:rPr>
        <w:t xml:space="preserve"> Министерства по земельным и имущественным отношениям Р</w:t>
      </w:r>
      <w:r w:rsidRPr="0025651A">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25651A">
        <w:rPr>
          <w:rFonts w:ascii="Times New Roman" w:hAnsi="Times New Roman" w:cs="Times New Roman"/>
          <w:b/>
          <w:sz w:val="28"/>
          <w:szCs w:val="28"/>
        </w:rPr>
        <w:t>агестан</w:t>
      </w:r>
    </w:p>
    <w:p w:rsidR="00AA554A" w:rsidRPr="0025651A" w:rsidRDefault="00AA554A" w:rsidP="0025651A">
      <w:pPr>
        <w:pStyle w:val="ConsPlusNormal"/>
        <w:spacing w:line="360" w:lineRule="auto"/>
        <w:jc w:val="both"/>
        <w:rPr>
          <w:rFonts w:ascii="Times New Roman" w:hAnsi="Times New Roman" w:cs="Times New Roman"/>
          <w:sz w:val="28"/>
          <w:szCs w:val="28"/>
        </w:rPr>
      </w:pPr>
    </w:p>
    <w:p w:rsidR="00AA554A" w:rsidRPr="0025651A" w:rsidRDefault="00AA554A" w:rsidP="0025651A">
      <w:pPr>
        <w:pStyle w:val="ConsPlusNormal"/>
        <w:spacing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 xml:space="preserve">Конкурсная комиссия для проведения конкурса на замещение вакантной должности руководителя государственного учреждения Республики Дагестан, находящегося в ведении </w:t>
      </w:r>
      <w:r w:rsidR="00D83666">
        <w:rPr>
          <w:rFonts w:ascii="Times New Roman" w:hAnsi="Times New Roman" w:cs="Times New Roman"/>
          <w:sz w:val="28"/>
          <w:szCs w:val="28"/>
        </w:rPr>
        <w:t xml:space="preserve">Министерства по земельным и имущественным отношениям </w:t>
      </w:r>
      <w:r w:rsidRPr="0025651A">
        <w:rPr>
          <w:rFonts w:ascii="Times New Roman" w:hAnsi="Times New Roman" w:cs="Times New Roman"/>
          <w:sz w:val="28"/>
          <w:szCs w:val="28"/>
        </w:rPr>
        <w:t>Республики Дагестан (далее - конкурсная комиссия) является коллегиальным органом и действует на постоянной основе.</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1. Конкурсная комиссия состоит из председателя, заместителя председателя, секретаря и членов комиссии.</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 xml:space="preserve">2. Состав конкурсной комиссии утверждается приказом </w:t>
      </w:r>
      <w:r w:rsidR="00D83666">
        <w:rPr>
          <w:rFonts w:ascii="Times New Roman" w:hAnsi="Times New Roman" w:cs="Times New Roman"/>
          <w:sz w:val="28"/>
          <w:szCs w:val="28"/>
        </w:rPr>
        <w:t>Министерства по земельным и имущественным отношениям Республики Дагестан</w:t>
      </w:r>
      <w:r w:rsidRPr="0025651A">
        <w:rPr>
          <w:rFonts w:ascii="Times New Roman" w:hAnsi="Times New Roman" w:cs="Times New Roman"/>
          <w:sz w:val="28"/>
          <w:szCs w:val="28"/>
        </w:rPr>
        <w:t>.</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3. Состав конкурсной комиссии формируется таким образом, чтобы была исключена возможность возникновения конфликта интересов, которые могут повлиять на принимаемые конкурсной комиссией решения.</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 xml:space="preserve">4. Председателем конкурсной комиссии является </w:t>
      </w:r>
      <w:r w:rsidR="00D83666">
        <w:rPr>
          <w:rFonts w:ascii="Times New Roman" w:hAnsi="Times New Roman" w:cs="Times New Roman"/>
          <w:sz w:val="28"/>
          <w:szCs w:val="28"/>
        </w:rPr>
        <w:t>первый заместитель министра по земельным и имущественным отношениям Республики Дагестан</w:t>
      </w:r>
      <w:r w:rsidRPr="0025651A">
        <w:rPr>
          <w:rFonts w:ascii="Times New Roman" w:hAnsi="Times New Roman" w:cs="Times New Roman"/>
          <w:sz w:val="28"/>
          <w:szCs w:val="28"/>
        </w:rPr>
        <w:t>. 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так далее) руководство конкурсной комиссией осуществляет заместитель председателя конкурсной комиссии.</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lastRenderedPageBreak/>
        <w:t>5. Секретарь конкурсной комиссии обеспечивает работу конкурсной комиссии (регистрация и прием заявок от кандидатов, формирование дел, ведение журнала учета участников конкурса, ведение протокола заседания комиссии и так далее). Секретарь конкурсной комиссии является работником</w:t>
      </w:r>
      <w:r w:rsidR="00D83666">
        <w:rPr>
          <w:rFonts w:ascii="Times New Roman" w:hAnsi="Times New Roman" w:cs="Times New Roman"/>
          <w:sz w:val="28"/>
          <w:szCs w:val="28"/>
        </w:rPr>
        <w:t xml:space="preserve"> Министерства по земельным и имущественным отношениям Республики Дагестан</w:t>
      </w:r>
      <w:r w:rsidRPr="0025651A">
        <w:rPr>
          <w:rFonts w:ascii="Times New Roman" w:hAnsi="Times New Roman" w:cs="Times New Roman"/>
          <w:sz w:val="28"/>
          <w:szCs w:val="28"/>
        </w:rPr>
        <w:t xml:space="preserve"> и участвует в заседаниях комиссии без права голоса.</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6. К работе комиссии по решению председателя конкурсной комиссии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 xml:space="preserve">7. Заседание конкурсной комиссии проводится по мере необходимости в случае издания приказа </w:t>
      </w:r>
      <w:r w:rsidR="006F6A8E">
        <w:rPr>
          <w:rFonts w:ascii="Times New Roman" w:hAnsi="Times New Roman" w:cs="Times New Roman"/>
          <w:sz w:val="28"/>
          <w:szCs w:val="28"/>
        </w:rPr>
        <w:t xml:space="preserve">Министерства по земельным и имущественным отношениям Республики Дагестан </w:t>
      </w:r>
      <w:r w:rsidRPr="0025651A">
        <w:rPr>
          <w:rFonts w:ascii="Times New Roman" w:hAnsi="Times New Roman" w:cs="Times New Roman"/>
          <w:sz w:val="28"/>
          <w:szCs w:val="28"/>
        </w:rPr>
        <w:t>о проведении конкурса.</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8. Заседание конкурсной комиссии считается правомочным, если на нем присутствует не менее двух третей от общего числа ее членов.</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9. Заседание конкурсной комиссии проводится при наличии не менее двух кандидатов.</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10. Решение конкурсной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конкурсной комиссии.</w:t>
      </w:r>
    </w:p>
    <w:p w:rsidR="00AA554A" w:rsidRPr="0025651A" w:rsidRDefault="00AA554A" w:rsidP="0025651A">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11. Решение конкурсной комиссии принимается в отсутствие кандидата.</w:t>
      </w:r>
    </w:p>
    <w:p w:rsidR="006E355E" w:rsidRDefault="00AA554A" w:rsidP="00B47EAC">
      <w:pPr>
        <w:pStyle w:val="ConsPlusNormal"/>
        <w:spacing w:before="220" w:line="360" w:lineRule="auto"/>
        <w:ind w:firstLine="540"/>
        <w:jc w:val="both"/>
        <w:rPr>
          <w:rFonts w:ascii="Times New Roman" w:hAnsi="Times New Roman" w:cs="Times New Roman"/>
          <w:sz w:val="28"/>
          <w:szCs w:val="28"/>
        </w:rPr>
      </w:pPr>
      <w:r w:rsidRPr="0025651A">
        <w:rPr>
          <w:rFonts w:ascii="Times New Roman" w:hAnsi="Times New Roman" w:cs="Times New Roman"/>
          <w:sz w:val="28"/>
          <w:szCs w:val="28"/>
        </w:rPr>
        <w:t>12. Результаты голосования и решение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B47EAC" w:rsidRDefault="00B47EAC" w:rsidP="006E355E">
      <w:pPr>
        <w:pStyle w:val="a3"/>
        <w:ind w:firstLine="4536"/>
        <w:jc w:val="center"/>
        <w:rPr>
          <w:rFonts w:ascii="Times New Roman" w:hAnsi="Times New Roman" w:cs="Times New Roman"/>
          <w:sz w:val="28"/>
          <w:szCs w:val="28"/>
        </w:rPr>
      </w:pPr>
    </w:p>
    <w:p w:rsidR="00AA554A" w:rsidRPr="006E355E" w:rsidRDefault="00AA554A" w:rsidP="00BA547E">
      <w:pPr>
        <w:pStyle w:val="a3"/>
        <w:ind w:firstLine="5670"/>
        <w:jc w:val="center"/>
        <w:rPr>
          <w:rFonts w:ascii="Times New Roman" w:hAnsi="Times New Roman" w:cs="Times New Roman"/>
          <w:sz w:val="28"/>
          <w:szCs w:val="28"/>
        </w:rPr>
      </w:pPr>
      <w:r w:rsidRPr="006E355E">
        <w:rPr>
          <w:rFonts w:ascii="Times New Roman" w:hAnsi="Times New Roman" w:cs="Times New Roman"/>
          <w:sz w:val="28"/>
          <w:szCs w:val="28"/>
        </w:rPr>
        <w:lastRenderedPageBreak/>
        <w:t>Утверждена</w:t>
      </w:r>
    </w:p>
    <w:p w:rsidR="00B47EAC" w:rsidRDefault="00AA554A" w:rsidP="00BA547E">
      <w:pPr>
        <w:pStyle w:val="a3"/>
        <w:ind w:firstLine="5670"/>
        <w:jc w:val="center"/>
        <w:rPr>
          <w:rFonts w:ascii="Times New Roman" w:hAnsi="Times New Roman" w:cs="Times New Roman"/>
          <w:sz w:val="28"/>
          <w:szCs w:val="28"/>
        </w:rPr>
      </w:pPr>
      <w:r w:rsidRPr="006E355E">
        <w:rPr>
          <w:rFonts w:ascii="Times New Roman" w:hAnsi="Times New Roman" w:cs="Times New Roman"/>
          <w:sz w:val="28"/>
          <w:szCs w:val="28"/>
        </w:rPr>
        <w:t xml:space="preserve">приказом </w:t>
      </w:r>
      <w:r w:rsidR="006E355E">
        <w:rPr>
          <w:rFonts w:ascii="Times New Roman" w:hAnsi="Times New Roman" w:cs="Times New Roman"/>
          <w:sz w:val="28"/>
          <w:szCs w:val="28"/>
        </w:rPr>
        <w:t xml:space="preserve">Министерства по </w:t>
      </w:r>
    </w:p>
    <w:p w:rsidR="00B47EAC" w:rsidRDefault="006E355E" w:rsidP="00BA547E">
      <w:pPr>
        <w:pStyle w:val="a3"/>
        <w:ind w:firstLine="5670"/>
        <w:jc w:val="center"/>
        <w:rPr>
          <w:rFonts w:ascii="Times New Roman" w:hAnsi="Times New Roman" w:cs="Times New Roman"/>
          <w:sz w:val="28"/>
          <w:szCs w:val="28"/>
        </w:rPr>
      </w:pPr>
      <w:r>
        <w:rPr>
          <w:rFonts w:ascii="Times New Roman" w:hAnsi="Times New Roman" w:cs="Times New Roman"/>
          <w:sz w:val="28"/>
          <w:szCs w:val="28"/>
        </w:rPr>
        <w:t>земельным</w:t>
      </w:r>
      <w:r w:rsidR="00B47EAC">
        <w:rPr>
          <w:rFonts w:ascii="Times New Roman" w:hAnsi="Times New Roman" w:cs="Times New Roman"/>
          <w:sz w:val="28"/>
          <w:szCs w:val="28"/>
        </w:rPr>
        <w:t xml:space="preserve"> </w:t>
      </w:r>
      <w:r>
        <w:rPr>
          <w:rFonts w:ascii="Times New Roman" w:hAnsi="Times New Roman" w:cs="Times New Roman"/>
          <w:sz w:val="28"/>
          <w:szCs w:val="28"/>
        </w:rPr>
        <w:t xml:space="preserve">и имущественным </w:t>
      </w:r>
    </w:p>
    <w:p w:rsidR="00AA554A" w:rsidRPr="006E355E" w:rsidRDefault="006E355E" w:rsidP="00BA547E">
      <w:pPr>
        <w:pStyle w:val="a3"/>
        <w:ind w:firstLine="5670"/>
        <w:jc w:val="center"/>
        <w:rPr>
          <w:rFonts w:ascii="Times New Roman" w:hAnsi="Times New Roman" w:cs="Times New Roman"/>
          <w:sz w:val="28"/>
          <w:szCs w:val="28"/>
        </w:rPr>
      </w:pPr>
      <w:r>
        <w:rPr>
          <w:rFonts w:ascii="Times New Roman" w:hAnsi="Times New Roman" w:cs="Times New Roman"/>
          <w:sz w:val="28"/>
          <w:szCs w:val="28"/>
        </w:rPr>
        <w:t>отношениям</w:t>
      </w:r>
      <w:r w:rsidR="00B47EAC">
        <w:rPr>
          <w:rFonts w:ascii="Times New Roman" w:hAnsi="Times New Roman" w:cs="Times New Roman"/>
          <w:sz w:val="28"/>
          <w:szCs w:val="28"/>
        </w:rPr>
        <w:t xml:space="preserve"> </w:t>
      </w:r>
      <w:r w:rsidR="00AA554A" w:rsidRPr="006E355E">
        <w:rPr>
          <w:rFonts w:ascii="Times New Roman" w:hAnsi="Times New Roman" w:cs="Times New Roman"/>
          <w:sz w:val="28"/>
          <w:szCs w:val="28"/>
        </w:rPr>
        <w:t>Республики Дагестан</w:t>
      </w:r>
    </w:p>
    <w:p w:rsidR="00AA554A" w:rsidRDefault="00AA554A" w:rsidP="00BA547E">
      <w:pPr>
        <w:pStyle w:val="a3"/>
        <w:ind w:firstLine="5670"/>
        <w:rPr>
          <w:rFonts w:ascii="Times New Roman" w:hAnsi="Times New Roman" w:cs="Times New Roman"/>
          <w:sz w:val="28"/>
          <w:szCs w:val="28"/>
        </w:rPr>
      </w:pPr>
    </w:p>
    <w:p w:rsidR="006E355E" w:rsidRPr="006E355E" w:rsidRDefault="006E355E" w:rsidP="006E355E">
      <w:pPr>
        <w:pStyle w:val="a3"/>
        <w:rPr>
          <w:rFonts w:ascii="Times New Roman" w:hAnsi="Times New Roman" w:cs="Times New Roman"/>
          <w:sz w:val="28"/>
          <w:szCs w:val="28"/>
        </w:rPr>
      </w:pPr>
    </w:p>
    <w:p w:rsidR="00BA547E" w:rsidRDefault="006E355E" w:rsidP="006E355E">
      <w:pPr>
        <w:pStyle w:val="a3"/>
        <w:jc w:val="center"/>
        <w:rPr>
          <w:rFonts w:ascii="Times New Roman" w:hAnsi="Times New Roman" w:cs="Times New Roman"/>
          <w:b/>
          <w:sz w:val="28"/>
          <w:szCs w:val="28"/>
        </w:rPr>
      </w:pPr>
      <w:bookmarkStart w:id="2" w:name="P123"/>
      <w:bookmarkEnd w:id="2"/>
      <w:r>
        <w:rPr>
          <w:rFonts w:ascii="Times New Roman" w:hAnsi="Times New Roman" w:cs="Times New Roman"/>
          <w:b/>
          <w:sz w:val="28"/>
          <w:szCs w:val="28"/>
        </w:rPr>
        <w:t>М</w:t>
      </w:r>
      <w:r w:rsidRPr="006E355E">
        <w:rPr>
          <w:rFonts w:ascii="Times New Roman" w:hAnsi="Times New Roman" w:cs="Times New Roman"/>
          <w:b/>
          <w:sz w:val="28"/>
          <w:szCs w:val="28"/>
        </w:rPr>
        <w:t>етодика</w:t>
      </w:r>
      <w:r>
        <w:rPr>
          <w:rFonts w:ascii="Times New Roman" w:hAnsi="Times New Roman" w:cs="Times New Roman"/>
          <w:b/>
          <w:sz w:val="28"/>
          <w:szCs w:val="28"/>
        </w:rPr>
        <w:t xml:space="preserve"> </w:t>
      </w:r>
    </w:p>
    <w:p w:rsidR="00AA554A" w:rsidRPr="006E355E" w:rsidRDefault="006E355E" w:rsidP="006E355E">
      <w:pPr>
        <w:pStyle w:val="a3"/>
        <w:jc w:val="center"/>
        <w:rPr>
          <w:rFonts w:ascii="Times New Roman" w:hAnsi="Times New Roman" w:cs="Times New Roman"/>
          <w:b/>
          <w:sz w:val="28"/>
          <w:szCs w:val="28"/>
        </w:rPr>
      </w:pPr>
      <w:r w:rsidRPr="006E355E">
        <w:rPr>
          <w:rFonts w:ascii="Times New Roman" w:hAnsi="Times New Roman" w:cs="Times New Roman"/>
          <w:b/>
          <w:sz w:val="28"/>
          <w:szCs w:val="28"/>
        </w:rPr>
        <w:t>проведения конкурса на замещение вакантной должности</w:t>
      </w:r>
    </w:p>
    <w:p w:rsidR="00AA554A" w:rsidRPr="006E355E" w:rsidRDefault="006E355E" w:rsidP="006E355E">
      <w:pPr>
        <w:pStyle w:val="a3"/>
        <w:jc w:val="center"/>
        <w:rPr>
          <w:rFonts w:ascii="Times New Roman" w:hAnsi="Times New Roman" w:cs="Times New Roman"/>
          <w:b/>
          <w:sz w:val="28"/>
          <w:szCs w:val="28"/>
        </w:rPr>
      </w:pPr>
      <w:r w:rsidRPr="006E355E">
        <w:rPr>
          <w:rFonts w:ascii="Times New Roman" w:hAnsi="Times New Roman" w:cs="Times New Roman"/>
          <w:b/>
          <w:sz w:val="28"/>
          <w:szCs w:val="28"/>
        </w:rPr>
        <w:t>руководителя государственного учреждения</w:t>
      </w:r>
      <w:r>
        <w:rPr>
          <w:rFonts w:ascii="Times New Roman" w:hAnsi="Times New Roman" w:cs="Times New Roman"/>
          <w:b/>
          <w:sz w:val="28"/>
          <w:szCs w:val="28"/>
        </w:rPr>
        <w:t xml:space="preserve"> Р</w:t>
      </w:r>
      <w:r w:rsidRPr="006E355E">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6E355E">
        <w:rPr>
          <w:rFonts w:ascii="Times New Roman" w:hAnsi="Times New Roman" w:cs="Times New Roman"/>
          <w:b/>
          <w:sz w:val="28"/>
          <w:szCs w:val="28"/>
        </w:rPr>
        <w:t>агестан, находящегося в ведении</w:t>
      </w:r>
      <w:r>
        <w:rPr>
          <w:rFonts w:ascii="Times New Roman" w:hAnsi="Times New Roman" w:cs="Times New Roman"/>
          <w:b/>
          <w:sz w:val="28"/>
          <w:szCs w:val="28"/>
        </w:rPr>
        <w:t xml:space="preserve"> Министерства по земельным и имущественным отношениям Р</w:t>
      </w:r>
      <w:r w:rsidRPr="006E355E">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6E355E">
        <w:rPr>
          <w:rFonts w:ascii="Times New Roman" w:hAnsi="Times New Roman" w:cs="Times New Roman"/>
          <w:b/>
          <w:sz w:val="28"/>
          <w:szCs w:val="28"/>
        </w:rPr>
        <w:t>агестан</w:t>
      </w:r>
    </w:p>
    <w:p w:rsidR="00AA554A" w:rsidRPr="00A25620" w:rsidRDefault="00AA554A" w:rsidP="00A25620">
      <w:pPr>
        <w:pStyle w:val="a3"/>
        <w:spacing w:line="360" w:lineRule="auto"/>
        <w:jc w:val="both"/>
        <w:rPr>
          <w:rFonts w:ascii="Times New Roman" w:hAnsi="Times New Roman" w:cs="Times New Roman"/>
          <w:sz w:val="28"/>
          <w:szCs w:val="28"/>
        </w:rPr>
      </w:pP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1. Настоящая Методика проведения конкурса на замещение вакантной должности руководителя государственного учреждения Республики Дагестан, находящегося в ведении </w:t>
      </w:r>
      <w:r w:rsidR="00E54831" w:rsidRPr="00A25620">
        <w:rPr>
          <w:rFonts w:ascii="Times New Roman" w:hAnsi="Times New Roman" w:cs="Times New Roman"/>
          <w:sz w:val="28"/>
          <w:szCs w:val="28"/>
        </w:rPr>
        <w:t xml:space="preserve">Министерства по земельным и имущественным отношениям </w:t>
      </w:r>
      <w:r w:rsidRPr="00A25620">
        <w:rPr>
          <w:rFonts w:ascii="Times New Roman" w:hAnsi="Times New Roman" w:cs="Times New Roman"/>
          <w:sz w:val="28"/>
          <w:szCs w:val="28"/>
        </w:rPr>
        <w:t xml:space="preserve">Республики Дагестан (далее - Методика), определяет порядок организации и проведения конкурса на замещение вакантной должности руководителя государственного учреждения Республики Дагестан, находящегося в ведении </w:t>
      </w:r>
      <w:r w:rsidR="00E54831" w:rsidRPr="00A25620">
        <w:rPr>
          <w:rFonts w:ascii="Times New Roman" w:hAnsi="Times New Roman" w:cs="Times New Roman"/>
          <w:sz w:val="28"/>
          <w:szCs w:val="28"/>
        </w:rPr>
        <w:t xml:space="preserve">Министерства по земельным и имущественным отношениям </w:t>
      </w:r>
      <w:r w:rsidRPr="00A25620">
        <w:rPr>
          <w:rFonts w:ascii="Times New Roman" w:hAnsi="Times New Roman" w:cs="Times New Roman"/>
          <w:sz w:val="28"/>
          <w:szCs w:val="28"/>
        </w:rPr>
        <w:t>Республики Дагестан (далее - вакантная должность руководителя).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2. Конкурс на замещение вакантной должности руководителя государственного учреждения Республики Дагестан, находящегося в ведении</w:t>
      </w:r>
      <w:r w:rsidR="009B54B9" w:rsidRPr="00A25620">
        <w:rPr>
          <w:rFonts w:ascii="Times New Roman" w:hAnsi="Times New Roman" w:cs="Times New Roman"/>
          <w:sz w:val="28"/>
          <w:szCs w:val="28"/>
        </w:rPr>
        <w:t xml:space="preserve"> Министерства по земельным и имущественным отношениям</w:t>
      </w:r>
      <w:r w:rsidRPr="00A25620">
        <w:rPr>
          <w:rFonts w:ascii="Times New Roman" w:hAnsi="Times New Roman" w:cs="Times New Roman"/>
          <w:sz w:val="28"/>
          <w:szCs w:val="28"/>
        </w:rPr>
        <w:t xml:space="preserve"> Республики Дагестан (далее - конкурс), заключается в оценке профессионального уровня кандидатов на замещение вакантной должности руководителя.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3. К участию в конкурсе допускаются граждане Российской Федерации, владеющие государственным языком Российской Федерации, имеющие высшее профессиональное образование по специальности, указанной в информационном сообщении о проведении конкурса, стаж работы по специальности не менее пяти лет.</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4. Конкурс проводится в два этапа. На первом этапе не менее чем за 30 дней до проведения конкурса на официальном сайте </w:t>
      </w:r>
      <w:r w:rsidR="001A4B49" w:rsidRPr="00A25620">
        <w:rPr>
          <w:rFonts w:ascii="Times New Roman" w:hAnsi="Times New Roman" w:cs="Times New Roman"/>
          <w:sz w:val="28"/>
          <w:szCs w:val="28"/>
        </w:rPr>
        <w:t xml:space="preserve">Министерства по земельным и имущественным отношениям </w:t>
      </w:r>
      <w:r w:rsidRPr="00A25620">
        <w:rPr>
          <w:rFonts w:ascii="Times New Roman" w:hAnsi="Times New Roman" w:cs="Times New Roman"/>
          <w:sz w:val="28"/>
          <w:szCs w:val="28"/>
        </w:rPr>
        <w:t xml:space="preserve">Республики Дагестан и в </w:t>
      </w:r>
      <w:r w:rsidR="00C9140A">
        <w:rPr>
          <w:rFonts w:ascii="Times New Roman" w:hAnsi="Times New Roman" w:cs="Times New Roman"/>
          <w:sz w:val="28"/>
          <w:szCs w:val="28"/>
        </w:rPr>
        <w:t xml:space="preserve">официальном </w:t>
      </w:r>
      <w:r w:rsidR="00C9140A">
        <w:rPr>
          <w:rFonts w:ascii="Times New Roman" w:hAnsi="Times New Roman" w:cs="Times New Roman"/>
          <w:sz w:val="28"/>
          <w:szCs w:val="28"/>
        </w:rPr>
        <w:lastRenderedPageBreak/>
        <w:t xml:space="preserve">периодическом издании </w:t>
      </w:r>
      <w:r w:rsidRPr="00A25620">
        <w:rPr>
          <w:rFonts w:ascii="Times New Roman" w:hAnsi="Times New Roman" w:cs="Times New Roman"/>
          <w:sz w:val="28"/>
          <w:szCs w:val="28"/>
        </w:rPr>
        <w:t>размещается информационное сообщение о проведении конкурса, которое должно включать:</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наименование, основные характеристики и сведения о местонахождении учреждения;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требования, предъявляемые к кандидату;</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дату и время начала и окончания приема заявок с прилагаемыми к ним документами;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адрес места приема заявок и документов;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перечень документов, необходимых для участия в конкурсе, и требования к их оформлению;</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номера телефонов и местонахождение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w:t>
      </w:r>
      <w:r w:rsidR="001A4B49" w:rsidRPr="00A25620">
        <w:rPr>
          <w:rFonts w:ascii="Times New Roman" w:hAnsi="Times New Roman" w:cs="Times New Roman"/>
          <w:sz w:val="28"/>
          <w:szCs w:val="28"/>
        </w:rPr>
        <w:t xml:space="preserve">Министерства по земельным и имущественным отношениям </w:t>
      </w:r>
      <w:r w:rsidRPr="00A25620">
        <w:rPr>
          <w:rFonts w:ascii="Times New Roman" w:hAnsi="Times New Roman" w:cs="Times New Roman"/>
          <w:sz w:val="28"/>
          <w:szCs w:val="28"/>
        </w:rPr>
        <w:t>Республики Дагестан (далее - конкурсная комиссия);</w:t>
      </w:r>
    </w:p>
    <w:p w:rsidR="00AA554A" w:rsidRPr="00A25620" w:rsidRDefault="00AA554A" w:rsidP="00A25620">
      <w:pPr>
        <w:pStyle w:val="a3"/>
        <w:spacing w:line="360" w:lineRule="auto"/>
        <w:ind w:left="708"/>
        <w:jc w:val="both"/>
        <w:rPr>
          <w:rFonts w:ascii="Times New Roman" w:hAnsi="Times New Roman" w:cs="Times New Roman"/>
          <w:sz w:val="28"/>
          <w:szCs w:val="28"/>
        </w:rPr>
      </w:pPr>
      <w:r w:rsidRPr="00A25620">
        <w:rPr>
          <w:rFonts w:ascii="Times New Roman" w:hAnsi="Times New Roman" w:cs="Times New Roman"/>
          <w:sz w:val="28"/>
          <w:szCs w:val="28"/>
        </w:rPr>
        <w:t>адрес, по которому претенденты могут ознакомиться с иными сведениями, и порядок ознакомления с этими сведениями;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методику проведения конкурса;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способ уведомления участников конкурса и его победителя об итогах конкурса.</w:t>
      </w:r>
    </w:p>
    <w:p w:rsidR="00AA554A" w:rsidRPr="00A25620" w:rsidRDefault="00AA554A" w:rsidP="00A25620">
      <w:pPr>
        <w:pStyle w:val="a3"/>
        <w:spacing w:line="360" w:lineRule="auto"/>
        <w:ind w:firstLine="708"/>
        <w:jc w:val="both"/>
        <w:rPr>
          <w:rFonts w:ascii="Times New Roman" w:hAnsi="Times New Roman" w:cs="Times New Roman"/>
          <w:sz w:val="28"/>
          <w:szCs w:val="28"/>
        </w:rPr>
      </w:pPr>
      <w:bookmarkStart w:id="3" w:name="P142"/>
      <w:bookmarkEnd w:id="3"/>
      <w:r w:rsidRPr="00A25620">
        <w:rPr>
          <w:rFonts w:ascii="Times New Roman" w:hAnsi="Times New Roman" w:cs="Times New Roman"/>
          <w:sz w:val="28"/>
          <w:szCs w:val="28"/>
        </w:rPr>
        <w:t xml:space="preserve">5. Гражданин, изъявивший желание участвовать в конкурсе, представляет в </w:t>
      </w:r>
      <w:r w:rsidR="001A4B49" w:rsidRPr="00A25620">
        <w:rPr>
          <w:rFonts w:ascii="Times New Roman" w:hAnsi="Times New Roman" w:cs="Times New Roman"/>
          <w:sz w:val="28"/>
          <w:szCs w:val="28"/>
        </w:rPr>
        <w:t xml:space="preserve">Министерство по земельным и имущественным отношениям </w:t>
      </w:r>
      <w:r w:rsidRPr="00A25620">
        <w:rPr>
          <w:rFonts w:ascii="Times New Roman" w:hAnsi="Times New Roman" w:cs="Times New Roman"/>
          <w:sz w:val="28"/>
          <w:szCs w:val="28"/>
        </w:rPr>
        <w:t>Республики Дагестан:</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 личное заявление, составленное в произвольной форме;</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2) собственноручно заполненную и подписанную </w:t>
      </w:r>
      <w:hyperlink w:anchor="P209" w:history="1">
        <w:r w:rsidRPr="00A25620">
          <w:rPr>
            <w:rFonts w:ascii="Times New Roman" w:hAnsi="Times New Roman" w:cs="Times New Roman"/>
            <w:color w:val="0000FF"/>
            <w:sz w:val="28"/>
            <w:szCs w:val="28"/>
          </w:rPr>
          <w:t>анкету</w:t>
        </w:r>
      </w:hyperlink>
      <w:r w:rsidRPr="00A25620">
        <w:rPr>
          <w:rFonts w:ascii="Times New Roman" w:hAnsi="Times New Roman" w:cs="Times New Roman"/>
          <w:sz w:val="28"/>
          <w:szCs w:val="28"/>
        </w:rPr>
        <w:t xml:space="preserve"> по форме согласно приложению к настоящей Методике с приложением фотографии;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3) копию паспорта или заменяющего его документа (соответствующий документ предъявляется лично по прибытии на конкурс);</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4) заверенные нотариально или кадровыми службами по месту работы (службы) копии трудовой книжки и документов государственного образца о </w:t>
      </w:r>
      <w:r w:rsidRPr="00A25620">
        <w:rPr>
          <w:rFonts w:ascii="Times New Roman" w:hAnsi="Times New Roman" w:cs="Times New Roman"/>
          <w:sz w:val="28"/>
          <w:szCs w:val="28"/>
        </w:rPr>
        <w:lastRenderedPageBreak/>
        <w:t>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5) медицинскую справку о состоянии здоровья;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w:t>
      </w:r>
      <w:hyperlink r:id="rId5" w:history="1">
        <w:r w:rsidRPr="00A25620">
          <w:rPr>
            <w:rFonts w:ascii="Times New Roman" w:hAnsi="Times New Roman" w:cs="Times New Roman"/>
            <w:color w:val="0000FF"/>
            <w:sz w:val="28"/>
            <w:szCs w:val="28"/>
          </w:rPr>
          <w:t>форме</w:t>
        </w:r>
      </w:hyperlink>
      <w:r w:rsidRPr="00A25620">
        <w:rPr>
          <w:rFonts w:ascii="Times New Roman" w:hAnsi="Times New Roman" w:cs="Times New Roman"/>
          <w:sz w:val="28"/>
          <w:szCs w:val="28"/>
        </w:rPr>
        <w:t xml:space="preserve">, утвержденной Указом Президента Российской Федерации от 23 июня 2014 г. </w:t>
      </w:r>
      <w:r w:rsidR="00B8403C" w:rsidRPr="00A25620">
        <w:rPr>
          <w:rFonts w:ascii="Times New Roman" w:hAnsi="Times New Roman" w:cs="Times New Roman"/>
          <w:sz w:val="28"/>
          <w:szCs w:val="28"/>
        </w:rPr>
        <w:t>№</w:t>
      </w:r>
      <w:r w:rsidRPr="00A25620">
        <w:rPr>
          <w:rFonts w:ascii="Times New Roman" w:hAnsi="Times New Roman" w:cs="Times New Roman"/>
          <w:sz w:val="28"/>
          <w:szCs w:val="28"/>
        </w:rPr>
        <w:t xml:space="preserve"> 460 </w:t>
      </w:r>
      <w:r w:rsidR="00B8403C" w:rsidRPr="00A25620">
        <w:rPr>
          <w:rFonts w:ascii="Times New Roman" w:hAnsi="Times New Roman" w:cs="Times New Roman"/>
          <w:sz w:val="28"/>
          <w:szCs w:val="28"/>
        </w:rPr>
        <w:t>«</w:t>
      </w:r>
      <w:r w:rsidRPr="00A25620">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B8403C" w:rsidRPr="00A25620">
        <w:rPr>
          <w:rFonts w:ascii="Times New Roman" w:hAnsi="Times New Roman" w:cs="Times New Roman"/>
          <w:sz w:val="28"/>
          <w:szCs w:val="28"/>
        </w:rPr>
        <w:t>Президента Российской Федерации»</w:t>
      </w:r>
      <w:r w:rsidRPr="00A25620">
        <w:rPr>
          <w:rFonts w:ascii="Times New Roman" w:hAnsi="Times New Roman" w:cs="Times New Roman"/>
          <w:sz w:val="28"/>
          <w:szCs w:val="28"/>
        </w:rPr>
        <w:t>.</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Кандидат вправе представить также и иные документы, характеризующие его личность, деловую репутацию и профессиональную квалификацию.</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6. Управлением </w:t>
      </w:r>
      <w:r w:rsidR="00BE69C1" w:rsidRPr="00A25620">
        <w:rPr>
          <w:rFonts w:ascii="Times New Roman" w:hAnsi="Times New Roman" w:cs="Times New Roman"/>
          <w:sz w:val="28"/>
          <w:szCs w:val="28"/>
        </w:rPr>
        <w:t xml:space="preserve">государственной службы, информатизации и документационного обеспечения Министерства по земельным и имущественным </w:t>
      </w:r>
      <w:r w:rsidR="00BE69C1" w:rsidRPr="00A25620">
        <w:rPr>
          <w:rFonts w:ascii="Times New Roman" w:hAnsi="Times New Roman" w:cs="Times New Roman"/>
          <w:sz w:val="28"/>
          <w:szCs w:val="28"/>
        </w:rPr>
        <w:lastRenderedPageBreak/>
        <w:t xml:space="preserve">отношениям </w:t>
      </w:r>
      <w:r w:rsidRPr="00A25620">
        <w:rPr>
          <w:rFonts w:ascii="Times New Roman" w:hAnsi="Times New Roman" w:cs="Times New Roman"/>
          <w:sz w:val="28"/>
          <w:szCs w:val="28"/>
        </w:rPr>
        <w:t>Республики Дагестан в ходе приема документов от кандидатов обеспечивается проверка полноты представленных документов и соответствия их оформления предъявленным требованиям.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случае если заявка отвечает требованиям, содержащимся в информационном сообщении о проведении конкурса, кандидату выдается расписка, подтверждающая прием и регистрацию заявки, с указанием даты и времени ее приема.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7. 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законодательством.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8. Документы, указанные в </w:t>
      </w:r>
      <w:hyperlink w:anchor="P142" w:history="1">
        <w:r w:rsidRPr="00A25620">
          <w:rPr>
            <w:rFonts w:ascii="Times New Roman" w:hAnsi="Times New Roman" w:cs="Times New Roman"/>
            <w:color w:val="0000FF"/>
            <w:sz w:val="28"/>
            <w:szCs w:val="28"/>
          </w:rPr>
          <w:t>пункте 5</w:t>
        </w:r>
      </w:hyperlink>
      <w:r w:rsidRPr="00A25620">
        <w:rPr>
          <w:rFonts w:ascii="Times New Roman" w:hAnsi="Times New Roman" w:cs="Times New Roman"/>
          <w:sz w:val="28"/>
          <w:szCs w:val="28"/>
        </w:rPr>
        <w:t xml:space="preserve"> настоящей Методики, представляются в </w:t>
      </w:r>
      <w:r w:rsidR="00BE69C1" w:rsidRPr="00A25620">
        <w:rPr>
          <w:rFonts w:ascii="Times New Roman" w:hAnsi="Times New Roman" w:cs="Times New Roman"/>
          <w:sz w:val="28"/>
          <w:szCs w:val="28"/>
        </w:rPr>
        <w:t xml:space="preserve">Министерство по земельным и имущественным отношениям </w:t>
      </w:r>
      <w:r w:rsidRPr="00A25620">
        <w:rPr>
          <w:rFonts w:ascii="Times New Roman" w:hAnsi="Times New Roman" w:cs="Times New Roman"/>
          <w:sz w:val="28"/>
          <w:szCs w:val="28"/>
        </w:rPr>
        <w:t>Республики Дагестан в течение 2</w:t>
      </w:r>
      <w:r w:rsidR="00C9140A">
        <w:rPr>
          <w:rFonts w:ascii="Times New Roman" w:hAnsi="Times New Roman" w:cs="Times New Roman"/>
          <w:sz w:val="28"/>
          <w:szCs w:val="28"/>
        </w:rPr>
        <w:t>1</w:t>
      </w:r>
      <w:r w:rsidRPr="00A25620">
        <w:rPr>
          <w:rFonts w:ascii="Times New Roman" w:hAnsi="Times New Roman" w:cs="Times New Roman"/>
          <w:sz w:val="28"/>
          <w:szCs w:val="28"/>
        </w:rPr>
        <w:t xml:space="preserve"> дн</w:t>
      </w:r>
      <w:r w:rsidR="00C9140A">
        <w:rPr>
          <w:rFonts w:ascii="Times New Roman" w:hAnsi="Times New Roman" w:cs="Times New Roman"/>
          <w:sz w:val="28"/>
          <w:szCs w:val="28"/>
        </w:rPr>
        <w:t>я</w:t>
      </w:r>
      <w:r w:rsidRPr="00A25620">
        <w:rPr>
          <w:rFonts w:ascii="Times New Roman" w:hAnsi="Times New Roman" w:cs="Times New Roman"/>
          <w:sz w:val="28"/>
          <w:szCs w:val="28"/>
        </w:rPr>
        <w:t xml:space="preserve"> со дня объявления об их приеме.</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9. Решение о дате, месте и времени проведения второго этапа конкурса принимается </w:t>
      </w:r>
      <w:r w:rsidR="00BE69C1" w:rsidRPr="00A25620">
        <w:rPr>
          <w:rFonts w:ascii="Times New Roman" w:hAnsi="Times New Roman" w:cs="Times New Roman"/>
          <w:sz w:val="28"/>
          <w:szCs w:val="28"/>
        </w:rPr>
        <w:t xml:space="preserve">министром по земельным и имущественным отношениям </w:t>
      </w:r>
      <w:r w:rsidRPr="00A25620">
        <w:rPr>
          <w:rFonts w:ascii="Times New Roman" w:hAnsi="Times New Roman" w:cs="Times New Roman"/>
          <w:sz w:val="28"/>
          <w:szCs w:val="28"/>
        </w:rPr>
        <w:t>Республики Дагестан после проверки достоверности сведений, представленных кандидатами.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Информация о дате, месте и времени проведения второго этапа конкурса в письменной форме направляется кандидатам, представившим полный пакет документов, указанных в </w:t>
      </w:r>
      <w:hyperlink w:anchor="P142" w:history="1">
        <w:r w:rsidRPr="00A25620">
          <w:rPr>
            <w:rFonts w:ascii="Times New Roman" w:hAnsi="Times New Roman" w:cs="Times New Roman"/>
            <w:color w:val="0000FF"/>
            <w:sz w:val="28"/>
            <w:szCs w:val="28"/>
          </w:rPr>
          <w:t>пункте 5</w:t>
        </w:r>
      </w:hyperlink>
      <w:r w:rsidRPr="00A25620">
        <w:rPr>
          <w:rFonts w:ascii="Times New Roman" w:hAnsi="Times New Roman" w:cs="Times New Roman"/>
          <w:sz w:val="28"/>
          <w:szCs w:val="28"/>
        </w:rPr>
        <w:t xml:space="preserve"> настоящей Методики, не позднее чем за 15 дней до начала его проведения.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10. В случае если в конкурсе участвуют менее двух кандидатов, конкурс признается несостоявшимся.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11. Если в результате проведения конкурса не были выявлены кандидаты, отвечающие заявленным требованиям, </w:t>
      </w:r>
      <w:r w:rsidR="00BE69C1" w:rsidRPr="00A25620">
        <w:rPr>
          <w:rFonts w:ascii="Times New Roman" w:hAnsi="Times New Roman" w:cs="Times New Roman"/>
          <w:sz w:val="28"/>
          <w:szCs w:val="28"/>
        </w:rPr>
        <w:t xml:space="preserve">министр по земельным и имущественным </w:t>
      </w:r>
      <w:r w:rsidR="00BE69C1" w:rsidRPr="00A25620">
        <w:rPr>
          <w:rFonts w:ascii="Times New Roman" w:hAnsi="Times New Roman" w:cs="Times New Roman"/>
          <w:sz w:val="28"/>
          <w:szCs w:val="28"/>
        </w:rPr>
        <w:lastRenderedPageBreak/>
        <w:t xml:space="preserve">отношениям </w:t>
      </w:r>
      <w:r w:rsidRPr="00A25620">
        <w:rPr>
          <w:rFonts w:ascii="Times New Roman" w:hAnsi="Times New Roman" w:cs="Times New Roman"/>
          <w:sz w:val="28"/>
          <w:szCs w:val="28"/>
        </w:rPr>
        <w:t>Республики Дагестан может принять решение о проведении повторного конкурса.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12. В ходе проведения конкурса конкурсная комиссия оценивает кандидатов на основании представленных ими документов об образовании и о квалификации, осуществлении трудовой деятельности 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(далее - метод).</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Конкурсная комиссия может применять следующие методы:</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тестирование;</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написание реферата;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индивидуальное собеседование.</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Применение всех перечисленных методов не является обязательным.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Необходимость, а также очередность их применения при проведении конкурса определяется конкурсной комиссией по соответствующему конкурсу.</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13. Тестирование кандидатов проводится по единому перечню заранее подготовленных теоретических вопросов.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На основе перечня теоретических вопросов для тестовых испытаний кандидатов конкурсной комиссией составляются тесты, содержащие не менее 50 вопросов, которые должны обеспечить проверку знания кандидатом: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а) отраслевой специфики государственного учреждения;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б) основ гражданского, трудового, налогового, банковского законодательства;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основ управления государственным учреждением, финансового аудита и планирования.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Кандидатам предоставляется одно и то же время для подготовки письменного ответа.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14. Оценка теста проводится конкурсной комиссией по количеству правильных ответов в отсутствие кандидата.</w:t>
      </w:r>
    </w:p>
    <w:p w:rsidR="00A25620" w:rsidRDefault="00A25620" w:rsidP="00A25620">
      <w:pPr>
        <w:pStyle w:val="a3"/>
        <w:spacing w:line="360" w:lineRule="auto"/>
        <w:ind w:firstLine="708"/>
        <w:jc w:val="both"/>
        <w:rPr>
          <w:rFonts w:ascii="Times New Roman" w:hAnsi="Times New Roman" w:cs="Times New Roman"/>
          <w:sz w:val="28"/>
          <w:szCs w:val="28"/>
        </w:rPr>
      </w:pP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lastRenderedPageBreak/>
        <w:t>По результатам тестирования кандидатам выставляется: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10 баллов, если даны правильные ответы на 100 процентов вопросов;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8 баллов, если даны правильные ответы на 80 процентов вопросов;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6 баллов, если даны правильные ответы на 60 процентов вопросов;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4 балла, если даны правильные ответы на 40 процентов вопросов.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15. Для определения темы реферата используются вопросы, связанные с профессиональной деятельностью, выполнение которой предполагается осуществлять по данной должности.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Кандидаты получают равнозначные по сложности вопросы и располагают одинаковым временем для подготовки реферата. Реферат оценивается членами конкурсной комиссии: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10 баллов, если кандидат последовательно, в полном объеме, глубоко и качественно раскрыл содержание темы, правильно использовал понятия и термины;</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6 баллов, если кандидат последовательно, но не в полном объеме раскрыл содержание темы, не всегда правильно использовал понятия и термины, допустил неточности и ошибки;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0 баллов, если кандидат не раскрыл содержание темы, при ответе неправильно использовал основные понятия и термины, допустил значительные неточности и ошибки.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16. Индивидуальное собеседование заключается в устных ответах кандидатов на вопросы, задаваемые членами конкурсной комиссии.</w:t>
      </w:r>
    </w:p>
    <w:p w:rsidR="001B4A7F" w:rsidRPr="00A25620" w:rsidRDefault="00AA554A" w:rsidP="00A25620">
      <w:pPr>
        <w:pStyle w:val="a3"/>
        <w:spacing w:line="360" w:lineRule="auto"/>
        <w:jc w:val="both"/>
        <w:rPr>
          <w:rFonts w:ascii="Times New Roman" w:hAnsi="Times New Roman" w:cs="Times New Roman"/>
          <w:sz w:val="28"/>
          <w:szCs w:val="28"/>
        </w:rPr>
      </w:pPr>
      <w:r w:rsidRPr="00A25620">
        <w:rPr>
          <w:rFonts w:ascii="Times New Roman" w:hAnsi="Times New Roman" w:cs="Times New Roman"/>
          <w:sz w:val="28"/>
          <w:szCs w:val="28"/>
        </w:rPr>
        <w:t>Результаты индивидуального собеседования оцениваются членами конкурсной комиссии:</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 xml:space="preserve">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w:t>
      </w:r>
      <w:r w:rsidRPr="00A25620">
        <w:rPr>
          <w:rFonts w:ascii="Times New Roman" w:hAnsi="Times New Roman" w:cs="Times New Roman"/>
          <w:sz w:val="28"/>
          <w:szCs w:val="28"/>
        </w:rPr>
        <w:lastRenderedPageBreak/>
        <w:t>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17. По итогам конкурса каждый член конкурсной комиссии выставляет кандидату соответствующий балл, который заносится в конкурсный бюллетень.</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18. Баллы, выставленные всеми членами конкурсной комиссии, суммируются.</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19. Победителем по итогам проведения конкурсных процедур признается кандидат, который набрал наибольшее количество баллов.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lastRenderedPageBreak/>
        <w:t xml:space="preserve">20.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w:t>
      </w:r>
      <w:r w:rsidR="00AF326C" w:rsidRPr="00A25620">
        <w:rPr>
          <w:rFonts w:ascii="Times New Roman" w:hAnsi="Times New Roman" w:cs="Times New Roman"/>
          <w:sz w:val="28"/>
          <w:szCs w:val="28"/>
        </w:rPr>
        <w:t>«</w:t>
      </w:r>
      <w:r w:rsidRPr="00A25620">
        <w:rPr>
          <w:rFonts w:ascii="Times New Roman" w:hAnsi="Times New Roman" w:cs="Times New Roman"/>
          <w:sz w:val="28"/>
          <w:szCs w:val="28"/>
        </w:rPr>
        <w:t>за</w:t>
      </w:r>
      <w:r w:rsidR="00AF326C" w:rsidRPr="00A25620">
        <w:rPr>
          <w:rFonts w:ascii="Times New Roman" w:hAnsi="Times New Roman" w:cs="Times New Roman"/>
          <w:sz w:val="28"/>
          <w:szCs w:val="28"/>
        </w:rPr>
        <w:t>»</w:t>
      </w:r>
      <w:r w:rsidRPr="00A25620">
        <w:rPr>
          <w:rFonts w:ascii="Times New Roman" w:hAnsi="Times New Roman" w:cs="Times New Roman"/>
          <w:sz w:val="28"/>
          <w:szCs w:val="28"/>
        </w:rPr>
        <w:t xml:space="preserve"> или </w:t>
      </w:r>
      <w:r w:rsidR="00AF326C" w:rsidRPr="00A25620">
        <w:rPr>
          <w:rFonts w:ascii="Times New Roman" w:hAnsi="Times New Roman" w:cs="Times New Roman"/>
          <w:sz w:val="28"/>
          <w:szCs w:val="28"/>
        </w:rPr>
        <w:t>«</w:t>
      </w:r>
      <w:r w:rsidRPr="00A25620">
        <w:rPr>
          <w:rFonts w:ascii="Times New Roman" w:hAnsi="Times New Roman" w:cs="Times New Roman"/>
          <w:sz w:val="28"/>
          <w:szCs w:val="28"/>
        </w:rPr>
        <w:t>против</w:t>
      </w:r>
      <w:r w:rsidR="00AF326C" w:rsidRPr="00A25620">
        <w:rPr>
          <w:rFonts w:ascii="Times New Roman" w:hAnsi="Times New Roman" w:cs="Times New Roman"/>
          <w:sz w:val="28"/>
          <w:szCs w:val="28"/>
        </w:rPr>
        <w:t>»</w:t>
      </w:r>
      <w:r w:rsidRPr="00A25620">
        <w:rPr>
          <w:rFonts w:ascii="Times New Roman" w:hAnsi="Times New Roman" w:cs="Times New Roman"/>
          <w:sz w:val="28"/>
          <w:szCs w:val="28"/>
        </w:rPr>
        <w:t>. При равенстве голосов решающим является голос председателя конкурсной комиссии. Решение принимается в отсутствие кандидата.</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21. Победителем признается кандидат, который набрал наибольшее количество голосов.</w:t>
      </w:r>
    </w:p>
    <w:p w:rsidR="00AA554A" w:rsidRPr="00A25620" w:rsidRDefault="00AA554A" w:rsidP="00A25620">
      <w:pPr>
        <w:pStyle w:val="a3"/>
        <w:spacing w:line="360" w:lineRule="auto"/>
        <w:ind w:firstLine="708"/>
        <w:jc w:val="both"/>
        <w:rPr>
          <w:rFonts w:ascii="Times New Roman" w:hAnsi="Times New Roman" w:cs="Times New Roman"/>
          <w:sz w:val="28"/>
          <w:szCs w:val="28"/>
        </w:rPr>
      </w:pPr>
      <w:r w:rsidRPr="00A25620">
        <w:rPr>
          <w:rFonts w:ascii="Times New Roman" w:hAnsi="Times New Roman" w:cs="Times New Roman"/>
          <w:sz w:val="28"/>
          <w:szCs w:val="28"/>
        </w:rPr>
        <w:t>22. Если кандидаты набрали менее 60 процентов от максимально возможного количества баллов, конкурсная комиссия принимает решение об отсутствии победителя.</w:t>
      </w:r>
    </w:p>
    <w:p w:rsidR="00AA554A" w:rsidRPr="0025651A" w:rsidRDefault="00AA554A" w:rsidP="0025651A">
      <w:pPr>
        <w:pStyle w:val="ConsPlusNormal"/>
        <w:spacing w:line="360" w:lineRule="auto"/>
        <w:jc w:val="both"/>
        <w:rPr>
          <w:rFonts w:ascii="Times New Roman" w:hAnsi="Times New Roman" w:cs="Times New Roman"/>
          <w:sz w:val="28"/>
          <w:szCs w:val="28"/>
        </w:rPr>
      </w:pPr>
    </w:p>
    <w:p w:rsidR="00AA554A" w:rsidRPr="0025651A" w:rsidRDefault="00AA554A" w:rsidP="0025651A">
      <w:pPr>
        <w:pStyle w:val="ConsPlusNormal"/>
        <w:spacing w:line="360" w:lineRule="auto"/>
        <w:jc w:val="both"/>
        <w:rPr>
          <w:rFonts w:ascii="Times New Roman" w:hAnsi="Times New Roman" w:cs="Times New Roman"/>
          <w:sz w:val="28"/>
          <w:szCs w:val="28"/>
        </w:rPr>
      </w:pPr>
    </w:p>
    <w:p w:rsidR="00AA554A" w:rsidRPr="0025651A" w:rsidRDefault="00AA554A" w:rsidP="0025651A">
      <w:pPr>
        <w:pStyle w:val="ConsPlusNormal"/>
        <w:spacing w:line="360" w:lineRule="auto"/>
        <w:jc w:val="both"/>
        <w:rPr>
          <w:rFonts w:ascii="Times New Roman" w:hAnsi="Times New Roman" w:cs="Times New Roman"/>
          <w:sz w:val="28"/>
          <w:szCs w:val="28"/>
        </w:rPr>
      </w:pPr>
    </w:p>
    <w:p w:rsidR="00AA554A" w:rsidRPr="0025651A" w:rsidRDefault="00AA554A" w:rsidP="0025651A">
      <w:pPr>
        <w:pStyle w:val="ConsPlusNormal"/>
        <w:spacing w:line="360" w:lineRule="auto"/>
        <w:jc w:val="both"/>
        <w:rPr>
          <w:rFonts w:ascii="Times New Roman" w:hAnsi="Times New Roman" w:cs="Times New Roman"/>
          <w:sz w:val="28"/>
          <w:szCs w:val="28"/>
        </w:rPr>
      </w:pPr>
    </w:p>
    <w:p w:rsidR="00AA554A" w:rsidRDefault="00AA554A">
      <w:pPr>
        <w:pStyle w:val="ConsPlusNormal"/>
        <w:jc w:val="both"/>
      </w:pPr>
    </w:p>
    <w:p w:rsidR="00AF326C" w:rsidRDefault="00AF326C">
      <w:pPr>
        <w:pStyle w:val="ConsPlusNormal"/>
        <w:jc w:val="both"/>
      </w:pPr>
    </w:p>
    <w:p w:rsidR="00AF326C" w:rsidRDefault="00AF326C">
      <w:pPr>
        <w:pStyle w:val="ConsPlusNormal"/>
        <w:jc w:val="both"/>
      </w:pPr>
    </w:p>
    <w:p w:rsidR="00AF326C" w:rsidRDefault="00AF326C">
      <w:pPr>
        <w:pStyle w:val="ConsPlusNormal"/>
        <w:jc w:val="both"/>
      </w:pPr>
    </w:p>
    <w:p w:rsidR="00AF326C" w:rsidRDefault="00AF326C">
      <w:pPr>
        <w:pStyle w:val="ConsPlusNormal"/>
        <w:jc w:val="both"/>
      </w:pPr>
    </w:p>
    <w:p w:rsidR="00AF326C" w:rsidRDefault="00AF326C">
      <w:pPr>
        <w:pStyle w:val="ConsPlusNormal"/>
        <w:jc w:val="both"/>
      </w:pPr>
    </w:p>
    <w:p w:rsidR="00AF326C" w:rsidRDefault="00AF326C">
      <w:pPr>
        <w:pStyle w:val="ConsPlusNormal"/>
        <w:jc w:val="both"/>
      </w:pPr>
    </w:p>
    <w:p w:rsidR="00AF326C" w:rsidRDefault="00AF326C">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25620" w:rsidRDefault="00A25620">
      <w:pPr>
        <w:pStyle w:val="ConsPlusNormal"/>
        <w:jc w:val="both"/>
      </w:pPr>
    </w:p>
    <w:p w:rsidR="00AA554A" w:rsidRPr="00AF326C" w:rsidRDefault="00AA554A" w:rsidP="00F92FFE">
      <w:pPr>
        <w:pStyle w:val="ConsPlusNormal"/>
        <w:ind w:firstLine="3969"/>
        <w:jc w:val="center"/>
        <w:outlineLvl w:val="1"/>
        <w:rPr>
          <w:rFonts w:ascii="Times New Roman" w:hAnsi="Times New Roman" w:cs="Times New Roman"/>
          <w:sz w:val="28"/>
          <w:szCs w:val="28"/>
        </w:rPr>
      </w:pPr>
      <w:r w:rsidRPr="00AF326C">
        <w:rPr>
          <w:rFonts w:ascii="Times New Roman" w:hAnsi="Times New Roman" w:cs="Times New Roman"/>
          <w:sz w:val="28"/>
          <w:szCs w:val="28"/>
        </w:rPr>
        <w:lastRenderedPageBreak/>
        <w:t>Приложение</w:t>
      </w:r>
    </w:p>
    <w:p w:rsidR="00AA554A" w:rsidRPr="00AF326C" w:rsidRDefault="00AA554A" w:rsidP="00F92FFE">
      <w:pPr>
        <w:pStyle w:val="ConsPlusNormal"/>
        <w:ind w:firstLine="3969"/>
        <w:jc w:val="center"/>
        <w:rPr>
          <w:rFonts w:ascii="Times New Roman" w:hAnsi="Times New Roman" w:cs="Times New Roman"/>
          <w:sz w:val="28"/>
          <w:szCs w:val="28"/>
        </w:rPr>
      </w:pPr>
      <w:r w:rsidRPr="00AF326C">
        <w:rPr>
          <w:rFonts w:ascii="Times New Roman" w:hAnsi="Times New Roman" w:cs="Times New Roman"/>
          <w:sz w:val="28"/>
          <w:szCs w:val="28"/>
        </w:rPr>
        <w:t>к Методике проведения конкурса</w:t>
      </w:r>
    </w:p>
    <w:p w:rsidR="00AA554A" w:rsidRPr="00AF326C" w:rsidRDefault="00AA554A" w:rsidP="00F92FFE">
      <w:pPr>
        <w:pStyle w:val="ConsPlusNormal"/>
        <w:ind w:firstLine="3969"/>
        <w:jc w:val="center"/>
        <w:rPr>
          <w:rFonts w:ascii="Times New Roman" w:hAnsi="Times New Roman" w:cs="Times New Roman"/>
          <w:sz w:val="28"/>
          <w:szCs w:val="28"/>
        </w:rPr>
      </w:pPr>
      <w:r w:rsidRPr="00AF326C">
        <w:rPr>
          <w:rFonts w:ascii="Times New Roman" w:hAnsi="Times New Roman" w:cs="Times New Roman"/>
          <w:sz w:val="28"/>
          <w:szCs w:val="28"/>
        </w:rPr>
        <w:t>на замещение вакантной должности</w:t>
      </w:r>
    </w:p>
    <w:p w:rsidR="00AA554A" w:rsidRPr="00AF326C" w:rsidRDefault="00AA554A" w:rsidP="00F92FFE">
      <w:pPr>
        <w:pStyle w:val="ConsPlusNormal"/>
        <w:ind w:firstLine="3969"/>
        <w:jc w:val="center"/>
        <w:rPr>
          <w:rFonts w:ascii="Times New Roman" w:hAnsi="Times New Roman" w:cs="Times New Roman"/>
          <w:sz w:val="28"/>
          <w:szCs w:val="28"/>
        </w:rPr>
      </w:pPr>
      <w:r w:rsidRPr="00AF326C">
        <w:rPr>
          <w:rFonts w:ascii="Times New Roman" w:hAnsi="Times New Roman" w:cs="Times New Roman"/>
          <w:sz w:val="28"/>
          <w:szCs w:val="28"/>
        </w:rPr>
        <w:t>руководителя государственного учреждения</w:t>
      </w:r>
    </w:p>
    <w:p w:rsidR="00AA554A" w:rsidRPr="00AF326C" w:rsidRDefault="00AA554A" w:rsidP="00F92FFE">
      <w:pPr>
        <w:pStyle w:val="ConsPlusNormal"/>
        <w:ind w:firstLine="3969"/>
        <w:jc w:val="center"/>
        <w:rPr>
          <w:rFonts w:ascii="Times New Roman" w:hAnsi="Times New Roman" w:cs="Times New Roman"/>
          <w:sz w:val="28"/>
          <w:szCs w:val="28"/>
        </w:rPr>
      </w:pPr>
      <w:r w:rsidRPr="00AF326C">
        <w:rPr>
          <w:rFonts w:ascii="Times New Roman" w:hAnsi="Times New Roman" w:cs="Times New Roman"/>
          <w:sz w:val="28"/>
          <w:szCs w:val="28"/>
        </w:rPr>
        <w:t>Республики Дагестан, находящегося в ведении</w:t>
      </w:r>
    </w:p>
    <w:p w:rsidR="00AF326C" w:rsidRDefault="00AF326C" w:rsidP="00F92FFE">
      <w:pPr>
        <w:pStyle w:val="ConsPlusNormal"/>
        <w:ind w:firstLine="3969"/>
        <w:jc w:val="center"/>
        <w:rPr>
          <w:rFonts w:ascii="Times New Roman" w:hAnsi="Times New Roman" w:cs="Times New Roman"/>
          <w:sz w:val="28"/>
          <w:szCs w:val="28"/>
        </w:rPr>
      </w:pPr>
      <w:r>
        <w:rPr>
          <w:rFonts w:ascii="Times New Roman" w:hAnsi="Times New Roman" w:cs="Times New Roman"/>
          <w:sz w:val="28"/>
          <w:szCs w:val="28"/>
        </w:rPr>
        <w:t>Министерства по земельным и имущественным</w:t>
      </w:r>
    </w:p>
    <w:p w:rsidR="00AA554A" w:rsidRPr="00AF326C" w:rsidRDefault="00AF326C" w:rsidP="00F92FFE">
      <w:pPr>
        <w:pStyle w:val="ConsPlusNormal"/>
        <w:ind w:firstLine="3969"/>
        <w:jc w:val="center"/>
        <w:rPr>
          <w:rFonts w:ascii="Times New Roman" w:hAnsi="Times New Roman" w:cs="Times New Roman"/>
          <w:sz w:val="28"/>
          <w:szCs w:val="28"/>
        </w:rPr>
      </w:pPr>
      <w:r>
        <w:rPr>
          <w:rFonts w:ascii="Times New Roman" w:hAnsi="Times New Roman" w:cs="Times New Roman"/>
          <w:sz w:val="28"/>
          <w:szCs w:val="28"/>
        </w:rPr>
        <w:t xml:space="preserve">отношениям </w:t>
      </w:r>
      <w:r w:rsidR="00AA554A" w:rsidRPr="00AF326C">
        <w:rPr>
          <w:rFonts w:ascii="Times New Roman" w:hAnsi="Times New Roman" w:cs="Times New Roman"/>
          <w:sz w:val="28"/>
          <w:szCs w:val="28"/>
        </w:rPr>
        <w:t>Республики Дагестан</w:t>
      </w:r>
    </w:p>
    <w:p w:rsidR="00AA554A" w:rsidRDefault="00AA554A">
      <w:pPr>
        <w:pStyle w:val="ConsPlusNormal"/>
        <w:jc w:val="both"/>
        <w:rPr>
          <w:rFonts w:ascii="Times New Roman" w:hAnsi="Times New Roman" w:cs="Times New Roman"/>
          <w:sz w:val="28"/>
          <w:szCs w:val="28"/>
        </w:rPr>
      </w:pPr>
    </w:p>
    <w:p w:rsidR="00AF326C" w:rsidRPr="00AF326C" w:rsidRDefault="00AF326C">
      <w:pPr>
        <w:pStyle w:val="ConsPlusNormal"/>
        <w:jc w:val="both"/>
        <w:rPr>
          <w:rFonts w:ascii="Times New Roman" w:hAnsi="Times New Roman" w:cs="Times New Roman"/>
          <w:sz w:val="28"/>
          <w:szCs w:val="28"/>
        </w:rPr>
      </w:pPr>
    </w:p>
    <w:p w:rsidR="00AA554A" w:rsidRPr="00AF326C" w:rsidRDefault="00AA554A" w:rsidP="00F92FFE">
      <w:pPr>
        <w:pStyle w:val="ConsPlusNonformat"/>
        <w:jc w:val="center"/>
        <w:rPr>
          <w:rFonts w:ascii="Times New Roman" w:hAnsi="Times New Roman" w:cs="Times New Roman"/>
          <w:sz w:val="28"/>
          <w:szCs w:val="28"/>
        </w:rPr>
      </w:pPr>
      <w:bookmarkStart w:id="4" w:name="P209"/>
      <w:bookmarkEnd w:id="4"/>
      <w:r w:rsidRPr="00AF326C">
        <w:rPr>
          <w:rFonts w:ascii="Times New Roman" w:hAnsi="Times New Roman" w:cs="Times New Roman"/>
          <w:sz w:val="28"/>
          <w:szCs w:val="28"/>
        </w:rPr>
        <w:t>АНКЕТА</w:t>
      </w:r>
    </w:p>
    <w:p w:rsidR="00AA554A" w:rsidRPr="00AF326C" w:rsidRDefault="00AA554A" w:rsidP="00F92FFE">
      <w:pPr>
        <w:pStyle w:val="ConsPlusNonformat"/>
        <w:jc w:val="center"/>
        <w:rPr>
          <w:rFonts w:ascii="Times New Roman" w:hAnsi="Times New Roman" w:cs="Times New Roman"/>
          <w:sz w:val="28"/>
          <w:szCs w:val="28"/>
        </w:rPr>
      </w:pPr>
      <w:r w:rsidRPr="00AF326C">
        <w:rPr>
          <w:rFonts w:ascii="Times New Roman" w:hAnsi="Times New Roman" w:cs="Times New Roman"/>
          <w:sz w:val="28"/>
          <w:szCs w:val="28"/>
        </w:rPr>
        <w:t>(заполняется собственноручно)</w:t>
      </w:r>
    </w:p>
    <w:p w:rsidR="00AA554A" w:rsidRDefault="00AA554A">
      <w:pPr>
        <w:pStyle w:val="ConsPlusNonformat"/>
        <w:jc w:val="both"/>
        <w:rPr>
          <w:rFonts w:ascii="Times New Roman" w:hAnsi="Times New Roman" w:cs="Times New Roman"/>
          <w:sz w:val="28"/>
          <w:szCs w:val="28"/>
        </w:rPr>
      </w:pPr>
    </w:p>
    <w:p w:rsidR="00AF326C" w:rsidRDefault="00AF326C" w:rsidP="00AF326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AF326C" w:rsidRPr="00AF326C" w:rsidRDefault="00AF326C" w:rsidP="00AF326C">
      <w:pPr>
        <w:autoSpaceDE w:val="0"/>
        <w:autoSpaceDN w:val="0"/>
        <w:adjustRightInd w:val="0"/>
        <w:spacing w:line="240" w:lineRule="auto"/>
        <w:jc w:val="both"/>
        <w:rPr>
          <w:rFonts w:ascii="Times New Roman" w:hAnsi="Times New Roman" w:cs="Times New Roman"/>
        </w:rPr>
      </w:pPr>
      <w:r>
        <w:rPr>
          <w:rFonts w:ascii="Courier New" w:hAnsi="Courier New" w:cs="Courier New"/>
          <w:sz w:val="20"/>
          <w:szCs w:val="20"/>
        </w:rPr>
        <w:t xml:space="preserve">    </w:t>
      </w:r>
      <w:r w:rsidRPr="00AF326C">
        <w:rPr>
          <w:rFonts w:ascii="Times New Roman" w:hAnsi="Times New Roman" w:cs="Times New Roman"/>
        </w:rPr>
        <w:t>1. Фамилия</w:t>
      </w:r>
      <w:r>
        <w:rPr>
          <w:rFonts w:ascii="Courier New" w:hAnsi="Courier New" w:cs="Courier New"/>
          <w:sz w:val="20"/>
          <w:szCs w:val="20"/>
        </w:rPr>
        <w:t xml:space="preserve"> __</w:t>
      </w:r>
      <w:r w:rsidR="00B91C14">
        <w:rPr>
          <w:rFonts w:ascii="Courier New" w:hAnsi="Courier New" w:cs="Courier New"/>
          <w:sz w:val="20"/>
          <w:szCs w:val="20"/>
        </w:rPr>
        <w:t xml:space="preserve">___________________________ </w:t>
      </w:r>
      <w:r>
        <w:rPr>
          <w:rFonts w:ascii="Courier New" w:hAnsi="Courier New" w:cs="Courier New"/>
          <w:sz w:val="20"/>
          <w:szCs w:val="20"/>
        </w:rPr>
        <w:t xml:space="preserve">│    </w:t>
      </w:r>
      <w:r w:rsidRPr="00AF326C">
        <w:rPr>
          <w:rFonts w:ascii="Times New Roman" w:hAnsi="Times New Roman" w:cs="Times New Roman"/>
        </w:rPr>
        <w:t>Место │</w:t>
      </w:r>
    </w:p>
    <w:p w:rsidR="00AF326C" w:rsidRPr="00AF326C" w:rsidRDefault="00AF326C" w:rsidP="00AF326C">
      <w:pPr>
        <w:autoSpaceDE w:val="0"/>
        <w:autoSpaceDN w:val="0"/>
        <w:adjustRightInd w:val="0"/>
        <w:spacing w:line="240" w:lineRule="auto"/>
        <w:jc w:val="both"/>
        <w:rPr>
          <w:rFonts w:ascii="Times New Roman" w:hAnsi="Times New Roman" w:cs="Times New Roman"/>
        </w:rPr>
      </w:pPr>
      <w:r w:rsidRPr="00AF326C">
        <w:rPr>
          <w:rFonts w:ascii="Times New Roman" w:hAnsi="Times New Roman" w:cs="Times New Roman"/>
        </w:rPr>
        <w:t xml:space="preserve">           </w:t>
      </w:r>
      <w:r>
        <w:rPr>
          <w:rFonts w:ascii="Times New Roman" w:hAnsi="Times New Roman" w:cs="Times New Roman"/>
        </w:rPr>
        <w:t xml:space="preserve">        </w:t>
      </w:r>
      <w:r w:rsidRPr="00AF326C">
        <w:rPr>
          <w:rFonts w:ascii="Times New Roman" w:hAnsi="Times New Roman" w:cs="Times New Roman"/>
        </w:rPr>
        <w:t>Имя __</w:t>
      </w:r>
      <w:r>
        <w:rPr>
          <w:rFonts w:ascii="Times New Roman" w:hAnsi="Times New Roman" w:cs="Times New Roman"/>
        </w:rPr>
        <w:t>______________________</w:t>
      </w:r>
      <w:r w:rsidRPr="00AF326C">
        <w:rPr>
          <w:rFonts w:ascii="Times New Roman" w:hAnsi="Times New Roman" w:cs="Times New Roman"/>
        </w:rPr>
        <w:t xml:space="preserve">   </w:t>
      </w:r>
      <w:r w:rsidR="00B91C14">
        <w:rPr>
          <w:rFonts w:ascii="Times New Roman" w:hAnsi="Times New Roman" w:cs="Times New Roman"/>
        </w:rPr>
        <w:t xml:space="preserve"> </w:t>
      </w:r>
      <w:r w:rsidRPr="00AF326C">
        <w:rPr>
          <w:rFonts w:ascii="Times New Roman" w:hAnsi="Times New Roman" w:cs="Times New Roman"/>
        </w:rPr>
        <w:t xml:space="preserve"> │        для   </w:t>
      </w:r>
      <w:r>
        <w:rPr>
          <w:rFonts w:ascii="Times New Roman" w:hAnsi="Times New Roman" w:cs="Times New Roman"/>
        </w:rPr>
        <w:t xml:space="preserve">  </w:t>
      </w:r>
      <w:r w:rsidRPr="00AF326C">
        <w:rPr>
          <w:rFonts w:ascii="Times New Roman" w:hAnsi="Times New Roman" w:cs="Times New Roman"/>
        </w:rPr>
        <w:t>│</w:t>
      </w:r>
    </w:p>
    <w:p w:rsidR="00AF326C" w:rsidRPr="00AF326C" w:rsidRDefault="00AF326C" w:rsidP="00AF326C">
      <w:pPr>
        <w:autoSpaceDE w:val="0"/>
        <w:autoSpaceDN w:val="0"/>
        <w:adjustRightInd w:val="0"/>
        <w:spacing w:line="240" w:lineRule="auto"/>
        <w:jc w:val="both"/>
        <w:rPr>
          <w:rFonts w:ascii="Courier New" w:hAnsi="Courier New" w:cs="Courier New"/>
          <w:sz w:val="24"/>
          <w:szCs w:val="24"/>
        </w:rPr>
      </w:pPr>
      <w:r w:rsidRPr="00AF326C">
        <w:rPr>
          <w:rFonts w:ascii="Times New Roman" w:hAnsi="Times New Roman" w:cs="Times New Roman"/>
        </w:rPr>
        <w:t xml:space="preserve">      </w:t>
      </w:r>
      <w:r>
        <w:rPr>
          <w:rFonts w:ascii="Times New Roman" w:hAnsi="Times New Roman" w:cs="Times New Roman"/>
        </w:rPr>
        <w:t xml:space="preserve">     </w:t>
      </w:r>
      <w:r w:rsidRPr="00AF326C">
        <w:rPr>
          <w:rFonts w:ascii="Times New Roman" w:hAnsi="Times New Roman" w:cs="Times New Roman"/>
        </w:rPr>
        <w:t xml:space="preserve">Отчество </w:t>
      </w:r>
      <w:r>
        <w:rPr>
          <w:rFonts w:ascii="Times New Roman" w:hAnsi="Times New Roman" w:cs="Times New Roman"/>
        </w:rPr>
        <w:t>_________________________</w:t>
      </w:r>
      <w:r w:rsidRPr="00AF326C">
        <w:rPr>
          <w:rFonts w:ascii="Times New Roman" w:hAnsi="Times New Roman" w:cs="Times New Roman"/>
        </w:rPr>
        <w:t xml:space="preserve">  │фотографии</w:t>
      </w:r>
      <w:r w:rsidRPr="00AF326C">
        <w:rPr>
          <w:rFonts w:ascii="Courier New" w:hAnsi="Courier New" w:cs="Courier New"/>
          <w:sz w:val="24"/>
          <w:szCs w:val="24"/>
        </w:rPr>
        <w:t>│</w:t>
      </w:r>
    </w:p>
    <w:p w:rsidR="00AF326C" w:rsidRDefault="00AF326C" w:rsidP="00AF326C">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AA554A" w:rsidRPr="00AF326C" w:rsidRDefault="00AA554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4599"/>
      </w:tblGrid>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5. Образование (когда и какие учебные заведения окончили, номера дипломов)</w:t>
            </w:r>
          </w:p>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Направление подготовки или специальность по диплому</w:t>
            </w:r>
          </w:p>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Квалификация по диплому</w:t>
            </w: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A554A"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t xml:space="preserve">Ученая степень, ученое звание (когда </w:t>
            </w:r>
            <w:r w:rsidRPr="00AF326C">
              <w:rPr>
                <w:rFonts w:ascii="Times New Roman" w:hAnsi="Times New Roman" w:cs="Times New Roman"/>
                <w:sz w:val="28"/>
                <w:szCs w:val="28"/>
              </w:rPr>
              <w:lastRenderedPageBreak/>
              <w:t>присвоены, номера дипломов, аттестатов)</w:t>
            </w:r>
          </w:p>
          <w:p w:rsidR="00FF2284" w:rsidRPr="00AF326C" w:rsidRDefault="00FF2284">
            <w:pPr>
              <w:pStyle w:val="ConsPlusNormal"/>
              <w:rPr>
                <w:rFonts w:ascii="Times New Roman" w:hAnsi="Times New Roman" w:cs="Times New Roman"/>
                <w:sz w:val="28"/>
                <w:szCs w:val="28"/>
              </w:rPr>
            </w:pP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AA554A">
            <w:pPr>
              <w:pStyle w:val="ConsPlusNormal"/>
              <w:rPr>
                <w:rFonts w:ascii="Times New Roman" w:hAnsi="Times New Roman" w:cs="Times New Roman"/>
                <w:sz w:val="28"/>
                <w:szCs w:val="28"/>
              </w:rPr>
            </w:pPr>
            <w:r w:rsidRPr="00AF326C">
              <w:rPr>
                <w:rFonts w:ascii="Times New Roman" w:hAnsi="Times New Roman" w:cs="Times New Roman"/>
                <w:sz w:val="28"/>
                <w:szCs w:val="28"/>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99"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blPrEx>
          <w:tblBorders>
            <w:insideH w:val="nil"/>
          </w:tblBorders>
        </w:tblPrEx>
        <w:tc>
          <w:tcPr>
            <w:tcW w:w="5386" w:type="dxa"/>
            <w:tcBorders>
              <w:top w:val="nil"/>
            </w:tcBorders>
          </w:tcPr>
          <w:p w:rsidR="00AA554A" w:rsidRPr="00AF326C" w:rsidRDefault="00FC66EF">
            <w:pPr>
              <w:pStyle w:val="ConsPlusNormal"/>
              <w:rPr>
                <w:rFonts w:ascii="Times New Roman" w:hAnsi="Times New Roman" w:cs="Times New Roman"/>
                <w:sz w:val="28"/>
                <w:szCs w:val="28"/>
              </w:rPr>
            </w:pPr>
            <w:r>
              <w:rPr>
                <w:rFonts w:ascii="Times New Roman" w:hAnsi="Times New Roman" w:cs="Times New Roman"/>
                <w:sz w:val="28"/>
                <w:szCs w:val="28"/>
              </w:rPr>
              <w:t>8</w:t>
            </w:r>
            <w:r w:rsidR="00AA554A" w:rsidRPr="00AF326C">
              <w:rPr>
                <w:rFonts w:ascii="Times New Roman" w:hAnsi="Times New Roman" w:cs="Times New Roman"/>
                <w:sz w:val="28"/>
                <w:szCs w:val="28"/>
              </w:rPr>
              <w:t>. Были ли Вы судимы, когда и за что</w:t>
            </w:r>
          </w:p>
        </w:tc>
        <w:tc>
          <w:tcPr>
            <w:tcW w:w="4599" w:type="dxa"/>
            <w:tcBorders>
              <w:top w:val="nil"/>
            </w:tcBorders>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5386" w:type="dxa"/>
          </w:tcPr>
          <w:p w:rsidR="00AA554A" w:rsidRPr="00AF326C" w:rsidRDefault="00FC66EF">
            <w:pPr>
              <w:pStyle w:val="ConsPlusNormal"/>
              <w:rPr>
                <w:rFonts w:ascii="Times New Roman" w:hAnsi="Times New Roman" w:cs="Times New Roman"/>
                <w:sz w:val="28"/>
                <w:szCs w:val="28"/>
              </w:rPr>
            </w:pPr>
            <w:r>
              <w:rPr>
                <w:rFonts w:ascii="Times New Roman" w:hAnsi="Times New Roman" w:cs="Times New Roman"/>
                <w:sz w:val="28"/>
                <w:szCs w:val="28"/>
              </w:rPr>
              <w:t>9</w:t>
            </w:r>
            <w:r w:rsidR="00AA554A" w:rsidRPr="00AF326C">
              <w:rPr>
                <w:rFonts w:ascii="Times New Roman" w:hAnsi="Times New Roman" w:cs="Times New Roman"/>
                <w:sz w:val="28"/>
                <w:szCs w:val="28"/>
              </w:rPr>
              <w:t>. Допуск к государственной тайне, оформленный за период работы, службы, учебы, его форма, номер и дата (если имеется)</w:t>
            </w:r>
          </w:p>
        </w:tc>
        <w:tc>
          <w:tcPr>
            <w:tcW w:w="4599" w:type="dxa"/>
          </w:tcPr>
          <w:p w:rsidR="00AA554A" w:rsidRPr="00AF326C" w:rsidRDefault="00AA554A">
            <w:pPr>
              <w:pStyle w:val="ConsPlusNormal"/>
              <w:rPr>
                <w:rFonts w:ascii="Times New Roman" w:hAnsi="Times New Roman" w:cs="Times New Roman"/>
                <w:sz w:val="28"/>
                <w:szCs w:val="28"/>
              </w:rPr>
            </w:pPr>
          </w:p>
        </w:tc>
      </w:tr>
    </w:tbl>
    <w:p w:rsidR="00E460CC" w:rsidRDefault="00E460CC" w:rsidP="00E460CC">
      <w:pPr>
        <w:pStyle w:val="a3"/>
        <w:spacing w:line="360" w:lineRule="auto"/>
        <w:jc w:val="both"/>
        <w:rPr>
          <w:rFonts w:ascii="Times New Roman" w:eastAsia="Times New Roman" w:hAnsi="Times New Roman" w:cs="Times New Roman"/>
          <w:sz w:val="28"/>
          <w:szCs w:val="28"/>
          <w:lang w:eastAsia="ru-RU"/>
        </w:rPr>
      </w:pPr>
    </w:p>
    <w:p w:rsidR="00E460CC" w:rsidRDefault="00AA554A" w:rsidP="006A3CFC">
      <w:pPr>
        <w:pStyle w:val="a3"/>
        <w:ind w:firstLine="708"/>
        <w:jc w:val="both"/>
        <w:rPr>
          <w:rFonts w:ascii="Times New Roman" w:hAnsi="Times New Roman" w:cs="Times New Roman"/>
          <w:sz w:val="28"/>
          <w:szCs w:val="28"/>
        </w:rPr>
      </w:pPr>
      <w:r w:rsidRPr="00E460CC">
        <w:rPr>
          <w:rFonts w:ascii="Times New Roman" w:hAnsi="Times New Roman" w:cs="Times New Roman"/>
          <w:sz w:val="28"/>
          <w:szCs w:val="28"/>
        </w:rPr>
        <w:t>1</w:t>
      </w:r>
      <w:r w:rsidR="006A3CFC">
        <w:rPr>
          <w:rFonts w:ascii="Times New Roman" w:hAnsi="Times New Roman" w:cs="Times New Roman"/>
          <w:sz w:val="28"/>
          <w:szCs w:val="28"/>
        </w:rPr>
        <w:t>0</w:t>
      </w:r>
      <w:r w:rsidRPr="00E460CC">
        <w:rPr>
          <w:rFonts w:ascii="Times New Roman" w:hAnsi="Times New Roman" w:cs="Times New Roman"/>
          <w:sz w:val="28"/>
          <w:szCs w:val="28"/>
        </w:rPr>
        <w:t>.  Выполняемая работа с начала трудовой деятельности (включая учебу в</w:t>
      </w:r>
      <w:r w:rsidR="006A3CFC">
        <w:rPr>
          <w:rFonts w:ascii="Times New Roman" w:hAnsi="Times New Roman" w:cs="Times New Roman"/>
          <w:sz w:val="28"/>
          <w:szCs w:val="28"/>
        </w:rPr>
        <w:t xml:space="preserve"> </w:t>
      </w:r>
      <w:r w:rsidRPr="00E460CC">
        <w:rPr>
          <w:rFonts w:ascii="Times New Roman" w:hAnsi="Times New Roman" w:cs="Times New Roman"/>
          <w:sz w:val="28"/>
          <w:szCs w:val="28"/>
        </w:rPr>
        <w:t>высших и средних специальных учебных заведениях, военную службу, работу по</w:t>
      </w:r>
      <w:r w:rsidR="00FF2284" w:rsidRPr="00E460CC">
        <w:rPr>
          <w:rFonts w:ascii="Times New Roman" w:hAnsi="Times New Roman" w:cs="Times New Roman"/>
          <w:sz w:val="28"/>
          <w:szCs w:val="28"/>
        </w:rPr>
        <w:t xml:space="preserve"> </w:t>
      </w:r>
      <w:r w:rsidRPr="00E460CC">
        <w:rPr>
          <w:rFonts w:ascii="Times New Roman" w:hAnsi="Times New Roman" w:cs="Times New Roman"/>
          <w:sz w:val="28"/>
          <w:szCs w:val="28"/>
        </w:rPr>
        <w:t>совместительству, предпринимательскую деятельность и т.п.).</w:t>
      </w:r>
    </w:p>
    <w:p w:rsidR="00AA554A" w:rsidRPr="00E460CC" w:rsidRDefault="00AA554A" w:rsidP="006A3CFC">
      <w:pPr>
        <w:pStyle w:val="a3"/>
        <w:ind w:firstLine="708"/>
        <w:jc w:val="both"/>
        <w:rPr>
          <w:rFonts w:ascii="Times New Roman" w:hAnsi="Times New Roman" w:cs="Times New Roman"/>
          <w:sz w:val="28"/>
          <w:szCs w:val="28"/>
        </w:rPr>
      </w:pPr>
      <w:r w:rsidRPr="00E460CC">
        <w:rPr>
          <w:rFonts w:ascii="Times New Roman" w:hAnsi="Times New Roman" w:cs="Times New Roman"/>
          <w:sz w:val="28"/>
          <w:szCs w:val="28"/>
        </w:rPr>
        <w:t>При заполнении данного пункта необходимо именовать организации так, как</w:t>
      </w:r>
      <w:r w:rsidR="001B4A7F" w:rsidRPr="00E460CC">
        <w:rPr>
          <w:rFonts w:ascii="Times New Roman" w:hAnsi="Times New Roman" w:cs="Times New Roman"/>
          <w:sz w:val="28"/>
          <w:szCs w:val="28"/>
        </w:rPr>
        <w:t xml:space="preserve"> </w:t>
      </w:r>
      <w:r w:rsidRPr="00E460CC">
        <w:rPr>
          <w:rFonts w:ascii="Times New Roman" w:hAnsi="Times New Roman" w:cs="Times New Roman"/>
          <w:sz w:val="28"/>
          <w:szCs w:val="28"/>
        </w:rPr>
        <w:t>они назывались в свое время, военную службу записывать с указанием</w:t>
      </w:r>
      <w:r w:rsidR="001B4A7F" w:rsidRPr="00E460CC">
        <w:rPr>
          <w:rFonts w:ascii="Times New Roman" w:hAnsi="Times New Roman" w:cs="Times New Roman"/>
          <w:sz w:val="28"/>
          <w:szCs w:val="28"/>
        </w:rPr>
        <w:t xml:space="preserve"> </w:t>
      </w:r>
      <w:r w:rsidRPr="00E460CC">
        <w:rPr>
          <w:rFonts w:ascii="Times New Roman" w:hAnsi="Times New Roman" w:cs="Times New Roman"/>
          <w:sz w:val="28"/>
          <w:szCs w:val="28"/>
        </w:rPr>
        <w:t>должности и номера воинской части.</w:t>
      </w:r>
    </w:p>
    <w:p w:rsidR="00AA554A" w:rsidRPr="00AF326C" w:rsidRDefault="00AA554A" w:rsidP="001B4A7F">
      <w:pPr>
        <w:pStyle w:val="ConsPlusNormal"/>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1843"/>
        <w:gridCol w:w="2126"/>
        <w:gridCol w:w="4253"/>
      </w:tblGrid>
      <w:tr w:rsidR="00AA554A" w:rsidRPr="00AF326C" w:rsidTr="00F92FFE">
        <w:tc>
          <w:tcPr>
            <w:tcW w:w="3606" w:type="dxa"/>
            <w:gridSpan w:val="2"/>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Месяц и год</w:t>
            </w:r>
          </w:p>
        </w:tc>
        <w:tc>
          <w:tcPr>
            <w:tcW w:w="2126" w:type="dxa"/>
            <w:vMerge w:val="restart"/>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Должность с указанием организации</w:t>
            </w:r>
          </w:p>
        </w:tc>
        <w:tc>
          <w:tcPr>
            <w:tcW w:w="4253" w:type="dxa"/>
            <w:vMerge w:val="restart"/>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 xml:space="preserve">Адрес организации (в </w:t>
            </w:r>
            <w:proofErr w:type="spellStart"/>
            <w:r w:rsidRPr="00AF326C">
              <w:rPr>
                <w:rFonts w:ascii="Times New Roman" w:hAnsi="Times New Roman" w:cs="Times New Roman"/>
                <w:sz w:val="28"/>
                <w:szCs w:val="28"/>
              </w:rPr>
              <w:t>т.ч</w:t>
            </w:r>
            <w:proofErr w:type="spellEnd"/>
            <w:r w:rsidRPr="00AF326C">
              <w:rPr>
                <w:rFonts w:ascii="Times New Roman" w:hAnsi="Times New Roman" w:cs="Times New Roman"/>
                <w:sz w:val="28"/>
                <w:szCs w:val="28"/>
              </w:rPr>
              <w:t>. за границей)</w:t>
            </w:r>
          </w:p>
        </w:tc>
      </w:tr>
      <w:tr w:rsidR="00AA554A" w:rsidRPr="00AF326C" w:rsidTr="00F92FFE">
        <w:tc>
          <w:tcPr>
            <w:tcW w:w="1763"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поступления</w:t>
            </w:r>
          </w:p>
        </w:tc>
        <w:tc>
          <w:tcPr>
            <w:tcW w:w="1843"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ухода</w:t>
            </w:r>
          </w:p>
        </w:tc>
        <w:tc>
          <w:tcPr>
            <w:tcW w:w="2126" w:type="dxa"/>
            <w:vMerge/>
          </w:tcPr>
          <w:p w:rsidR="00AA554A" w:rsidRPr="00AF326C" w:rsidRDefault="00AA554A">
            <w:pPr>
              <w:rPr>
                <w:rFonts w:ascii="Times New Roman" w:hAnsi="Times New Roman" w:cs="Times New Roman"/>
                <w:sz w:val="28"/>
                <w:szCs w:val="28"/>
              </w:rPr>
            </w:pPr>
          </w:p>
        </w:tc>
        <w:tc>
          <w:tcPr>
            <w:tcW w:w="4253" w:type="dxa"/>
            <w:vMerge/>
          </w:tcPr>
          <w:p w:rsidR="00AA554A" w:rsidRPr="00AF326C" w:rsidRDefault="00AA554A">
            <w:pPr>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763" w:type="dxa"/>
          </w:tcPr>
          <w:p w:rsidR="00AA554A" w:rsidRPr="00AF326C" w:rsidRDefault="00AA554A">
            <w:pPr>
              <w:pStyle w:val="ConsPlusNormal"/>
              <w:rPr>
                <w:rFonts w:ascii="Times New Roman" w:hAnsi="Times New Roman" w:cs="Times New Roman"/>
                <w:sz w:val="28"/>
                <w:szCs w:val="28"/>
              </w:rPr>
            </w:pPr>
          </w:p>
        </w:tc>
        <w:tc>
          <w:tcPr>
            <w:tcW w:w="1843" w:type="dxa"/>
          </w:tcPr>
          <w:p w:rsidR="00AA554A" w:rsidRPr="00AF326C" w:rsidRDefault="00AA554A">
            <w:pPr>
              <w:pStyle w:val="ConsPlusNormal"/>
              <w:rPr>
                <w:rFonts w:ascii="Times New Roman" w:hAnsi="Times New Roman" w:cs="Times New Roman"/>
                <w:sz w:val="28"/>
                <w:szCs w:val="28"/>
              </w:rPr>
            </w:pPr>
          </w:p>
        </w:tc>
        <w:tc>
          <w:tcPr>
            <w:tcW w:w="2126" w:type="dxa"/>
          </w:tcPr>
          <w:p w:rsidR="00AA554A" w:rsidRPr="00AF326C" w:rsidRDefault="00AA554A">
            <w:pPr>
              <w:pStyle w:val="ConsPlusNormal"/>
              <w:rPr>
                <w:rFonts w:ascii="Times New Roman" w:hAnsi="Times New Roman" w:cs="Times New Roman"/>
                <w:sz w:val="28"/>
                <w:szCs w:val="28"/>
              </w:rPr>
            </w:pPr>
          </w:p>
        </w:tc>
        <w:tc>
          <w:tcPr>
            <w:tcW w:w="4253" w:type="dxa"/>
          </w:tcPr>
          <w:p w:rsidR="00AA554A" w:rsidRPr="00AF326C" w:rsidRDefault="00AA554A">
            <w:pPr>
              <w:pStyle w:val="ConsPlusNormal"/>
              <w:rPr>
                <w:rFonts w:ascii="Times New Roman" w:hAnsi="Times New Roman" w:cs="Times New Roman"/>
                <w:sz w:val="28"/>
                <w:szCs w:val="28"/>
              </w:rPr>
            </w:pPr>
          </w:p>
        </w:tc>
      </w:tr>
    </w:tbl>
    <w:p w:rsidR="00AA554A" w:rsidRPr="00AF326C" w:rsidRDefault="00AA554A">
      <w:pPr>
        <w:pStyle w:val="ConsPlusNormal"/>
        <w:jc w:val="both"/>
        <w:rPr>
          <w:rFonts w:ascii="Times New Roman" w:hAnsi="Times New Roman" w:cs="Times New Roman"/>
          <w:sz w:val="28"/>
          <w:szCs w:val="28"/>
        </w:rPr>
      </w:pPr>
    </w:p>
    <w:p w:rsidR="00AA554A" w:rsidRPr="00AF326C" w:rsidRDefault="00AA554A" w:rsidP="00F92FFE">
      <w:pPr>
        <w:pStyle w:val="ConsPlusNonformat"/>
        <w:ind w:firstLine="708"/>
        <w:jc w:val="both"/>
        <w:rPr>
          <w:rFonts w:ascii="Times New Roman" w:hAnsi="Times New Roman" w:cs="Times New Roman"/>
          <w:sz w:val="28"/>
          <w:szCs w:val="28"/>
        </w:rPr>
      </w:pPr>
      <w:r w:rsidRPr="00AF326C">
        <w:rPr>
          <w:rFonts w:ascii="Times New Roman" w:hAnsi="Times New Roman" w:cs="Times New Roman"/>
          <w:sz w:val="28"/>
          <w:szCs w:val="28"/>
        </w:rPr>
        <w:t>1</w:t>
      </w:r>
      <w:r w:rsidR="006A3CFC">
        <w:rPr>
          <w:rFonts w:ascii="Times New Roman" w:hAnsi="Times New Roman" w:cs="Times New Roman"/>
          <w:sz w:val="28"/>
          <w:szCs w:val="28"/>
        </w:rPr>
        <w:t>1</w:t>
      </w:r>
      <w:r w:rsidRPr="00AF326C">
        <w:rPr>
          <w:rFonts w:ascii="Times New Roman" w:hAnsi="Times New Roman" w:cs="Times New Roman"/>
          <w:sz w:val="28"/>
          <w:szCs w:val="28"/>
        </w:rPr>
        <w:t>. Государственные награды, иные награ</w:t>
      </w:r>
      <w:r w:rsidR="001B4A7F">
        <w:rPr>
          <w:rFonts w:ascii="Times New Roman" w:hAnsi="Times New Roman" w:cs="Times New Roman"/>
          <w:sz w:val="28"/>
          <w:szCs w:val="28"/>
        </w:rPr>
        <w:t>ды и знаки отличия ______</w:t>
      </w:r>
      <w:r w:rsidR="00E460CC">
        <w:rPr>
          <w:rFonts w:ascii="Times New Roman" w:hAnsi="Times New Roman" w:cs="Times New Roman"/>
          <w:sz w:val="28"/>
          <w:szCs w:val="28"/>
        </w:rPr>
        <w:t>______</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lastRenderedPageBreak/>
        <w:t>__________________________________________</w:t>
      </w:r>
      <w:r w:rsidR="001B4A7F">
        <w:rPr>
          <w:rFonts w:ascii="Times New Roman" w:hAnsi="Times New Roman" w:cs="Times New Roman"/>
          <w:sz w:val="28"/>
          <w:szCs w:val="28"/>
        </w:rPr>
        <w:t>________________________</w:t>
      </w:r>
      <w:r w:rsidRPr="00AF326C">
        <w:rPr>
          <w:rFonts w:ascii="Times New Roman" w:hAnsi="Times New Roman" w:cs="Times New Roman"/>
          <w:sz w:val="28"/>
          <w:szCs w:val="28"/>
        </w:rPr>
        <w:t>.</w:t>
      </w:r>
    </w:p>
    <w:p w:rsidR="001B4A7F" w:rsidRDefault="001B4A7F">
      <w:pPr>
        <w:pStyle w:val="ConsPlusNonformat"/>
        <w:jc w:val="both"/>
        <w:rPr>
          <w:rFonts w:ascii="Times New Roman" w:hAnsi="Times New Roman" w:cs="Times New Roman"/>
          <w:sz w:val="28"/>
          <w:szCs w:val="28"/>
        </w:rPr>
      </w:pPr>
    </w:p>
    <w:p w:rsidR="00F92FFE" w:rsidRDefault="00F92FFE">
      <w:pPr>
        <w:pStyle w:val="ConsPlusNonformat"/>
        <w:jc w:val="both"/>
        <w:rPr>
          <w:rFonts w:ascii="Times New Roman" w:hAnsi="Times New Roman" w:cs="Times New Roman"/>
          <w:sz w:val="28"/>
          <w:szCs w:val="28"/>
        </w:rPr>
      </w:pPr>
    </w:p>
    <w:p w:rsidR="00AA554A" w:rsidRPr="00AF326C" w:rsidRDefault="00AA554A" w:rsidP="00E460CC">
      <w:pPr>
        <w:pStyle w:val="ConsPlusNonformat"/>
        <w:ind w:firstLine="708"/>
        <w:jc w:val="both"/>
        <w:rPr>
          <w:rFonts w:ascii="Times New Roman" w:hAnsi="Times New Roman" w:cs="Times New Roman"/>
          <w:sz w:val="28"/>
          <w:szCs w:val="28"/>
        </w:rPr>
      </w:pPr>
      <w:r w:rsidRPr="00AF326C">
        <w:rPr>
          <w:rFonts w:ascii="Times New Roman" w:hAnsi="Times New Roman" w:cs="Times New Roman"/>
          <w:sz w:val="28"/>
          <w:szCs w:val="28"/>
        </w:rPr>
        <w:t>1</w:t>
      </w:r>
      <w:r w:rsidR="006A3CFC">
        <w:rPr>
          <w:rFonts w:ascii="Times New Roman" w:hAnsi="Times New Roman" w:cs="Times New Roman"/>
          <w:sz w:val="28"/>
          <w:szCs w:val="28"/>
        </w:rPr>
        <w:t>2</w:t>
      </w:r>
      <w:r w:rsidRPr="00AF326C">
        <w:rPr>
          <w:rFonts w:ascii="Times New Roman" w:hAnsi="Times New Roman" w:cs="Times New Roman"/>
          <w:sz w:val="28"/>
          <w:szCs w:val="28"/>
        </w:rPr>
        <w:t>.  Ваши  близкие  родственники (отец, мать, братья, сестры и дети), а</w:t>
      </w:r>
    </w:p>
    <w:p w:rsidR="00AA554A" w:rsidRPr="00AF326C" w:rsidRDefault="00AA554A" w:rsidP="00E460CC">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также муж (жена), в том числе бывшие.</w:t>
      </w:r>
    </w:p>
    <w:p w:rsidR="00AA554A" w:rsidRPr="00AF326C" w:rsidRDefault="001B4A7F" w:rsidP="00E460C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A554A" w:rsidRPr="00AF326C">
        <w:rPr>
          <w:rFonts w:ascii="Times New Roman" w:hAnsi="Times New Roman" w:cs="Times New Roman"/>
          <w:sz w:val="28"/>
          <w:szCs w:val="28"/>
        </w:rPr>
        <w:t>Если  родственники  изменяли  фамилию,  имя, отчество, необходимо также</w:t>
      </w:r>
      <w:r>
        <w:rPr>
          <w:rFonts w:ascii="Times New Roman" w:hAnsi="Times New Roman" w:cs="Times New Roman"/>
          <w:sz w:val="28"/>
          <w:szCs w:val="28"/>
        </w:rPr>
        <w:t xml:space="preserve"> </w:t>
      </w:r>
      <w:r w:rsidR="00AA554A" w:rsidRPr="00AF326C">
        <w:rPr>
          <w:rFonts w:ascii="Times New Roman" w:hAnsi="Times New Roman" w:cs="Times New Roman"/>
          <w:sz w:val="28"/>
          <w:szCs w:val="28"/>
        </w:rPr>
        <w:t>указать их прежние фамилию, имя, отчество.</w:t>
      </w:r>
    </w:p>
    <w:p w:rsidR="00AA554A" w:rsidRPr="00AF326C" w:rsidRDefault="00AA554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559"/>
        <w:gridCol w:w="1559"/>
        <w:gridCol w:w="1985"/>
        <w:gridCol w:w="3402"/>
      </w:tblGrid>
      <w:tr w:rsidR="00AA554A" w:rsidRPr="00AF326C" w:rsidTr="00F92FFE">
        <w:tc>
          <w:tcPr>
            <w:tcW w:w="1480"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Степень родства</w:t>
            </w:r>
          </w:p>
        </w:tc>
        <w:tc>
          <w:tcPr>
            <w:tcW w:w="1559"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Фамилия, имя, отчество</w:t>
            </w:r>
          </w:p>
        </w:tc>
        <w:tc>
          <w:tcPr>
            <w:tcW w:w="1559"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Год, число, месяц и место рождения</w:t>
            </w:r>
          </w:p>
        </w:tc>
        <w:tc>
          <w:tcPr>
            <w:tcW w:w="1985"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Место работы (наименование и адрес организации), должность</w:t>
            </w:r>
          </w:p>
        </w:tc>
        <w:tc>
          <w:tcPr>
            <w:tcW w:w="3402" w:type="dxa"/>
          </w:tcPr>
          <w:p w:rsidR="00AA554A" w:rsidRPr="00AF326C" w:rsidRDefault="00AA554A">
            <w:pPr>
              <w:pStyle w:val="ConsPlusNormal"/>
              <w:jc w:val="center"/>
              <w:rPr>
                <w:rFonts w:ascii="Times New Roman" w:hAnsi="Times New Roman" w:cs="Times New Roman"/>
                <w:sz w:val="28"/>
                <w:szCs w:val="28"/>
              </w:rPr>
            </w:pPr>
            <w:r w:rsidRPr="00AF326C">
              <w:rPr>
                <w:rFonts w:ascii="Times New Roman" w:hAnsi="Times New Roman" w:cs="Times New Roman"/>
                <w:sz w:val="28"/>
                <w:szCs w:val="28"/>
              </w:rPr>
              <w:t>Домашний адрес (адрес регистрации, фактического проживания)</w:t>
            </w: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r w:rsidR="00AA554A" w:rsidRPr="00AF326C" w:rsidTr="00F92FFE">
        <w:tc>
          <w:tcPr>
            <w:tcW w:w="1480"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559" w:type="dxa"/>
          </w:tcPr>
          <w:p w:rsidR="00AA554A" w:rsidRPr="00AF326C" w:rsidRDefault="00AA554A">
            <w:pPr>
              <w:pStyle w:val="ConsPlusNormal"/>
              <w:rPr>
                <w:rFonts w:ascii="Times New Roman" w:hAnsi="Times New Roman" w:cs="Times New Roman"/>
                <w:sz w:val="28"/>
                <w:szCs w:val="28"/>
              </w:rPr>
            </w:pPr>
          </w:p>
        </w:tc>
        <w:tc>
          <w:tcPr>
            <w:tcW w:w="1985" w:type="dxa"/>
          </w:tcPr>
          <w:p w:rsidR="00AA554A" w:rsidRPr="00AF326C" w:rsidRDefault="00AA554A">
            <w:pPr>
              <w:pStyle w:val="ConsPlusNormal"/>
              <w:rPr>
                <w:rFonts w:ascii="Times New Roman" w:hAnsi="Times New Roman" w:cs="Times New Roman"/>
                <w:sz w:val="28"/>
                <w:szCs w:val="28"/>
              </w:rPr>
            </w:pPr>
          </w:p>
        </w:tc>
        <w:tc>
          <w:tcPr>
            <w:tcW w:w="3402" w:type="dxa"/>
          </w:tcPr>
          <w:p w:rsidR="00AA554A" w:rsidRPr="00AF326C" w:rsidRDefault="00AA554A">
            <w:pPr>
              <w:pStyle w:val="ConsPlusNormal"/>
              <w:rPr>
                <w:rFonts w:ascii="Times New Roman" w:hAnsi="Times New Roman" w:cs="Times New Roman"/>
                <w:sz w:val="28"/>
                <w:szCs w:val="28"/>
              </w:rPr>
            </w:pPr>
          </w:p>
        </w:tc>
      </w:tr>
    </w:tbl>
    <w:p w:rsidR="00AA554A" w:rsidRPr="00AF326C" w:rsidRDefault="00AA554A">
      <w:pPr>
        <w:pStyle w:val="ConsPlusNormal"/>
        <w:jc w:val="both"/>
        <w:rPr>
          <w:rFonts w:ascii="Times New Roman" w:hAnsi="Times New Roman" w:cs="Times New Roman"/>
          <w:sz w:val="28"/>
          <w:szCs w:val="28"/>
        </w:rPr>
      </w:pP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1</w:t>
      </w:r>
      <w:r w:rsidR="006A3CFC">
        <w:rPr>
          <w:rFonts w:ascii="Times New Roman" w:hAnsi="Times New Roman" w:cs="Times New Roman"/>
          <w:sz w:val="28"/>
          <w:szCs w:val="28"/>
        </w:rPr>
        <w:t>3</w:t>
      </w:r>
      <w:r w:rsidRPr="00AF326C">
        <w:rPr>
          <w:rFonts w:ascii="Times New Roman" w:hAnsi="Times New Roman" w:cs="Times New Roman"/>
          <w:sz w:val="28"/>
          <w:szCs w:val="28"/>
        </w:rPr>
        <w:t>. Ваши близкие родственники (отец, мать, братья, сестры и дети), а</w:t>
      </w:r>
      <w:r w:rsidR="00E460CC">
        <w:rPr>
          <w:rFonts w:ascii="Times New Roman" w:hAnsi="Times New Roman" w:cs="Times New Roman"/>
          <w:sz w:val="28"/>
          <w:szCs w:val="28"/>
        </w:rPr>
        <w:t xml:space="preserve"> </w:t>
      </w:r>
      <w:r w:rsidRPr="00AF326C">
        <w:rPr>
          <w:rFonts w:ascii="Times New Roman" w:hAnsi="Times New Roman" w:cs="Times New Roman"/>
          <w:sz w:val="28"/>
          <w:szCs w:val="28"/>
        </w:rPr>
        <w:t>также муж (жена), в том числе бывшие, постоянно проживающие за границей и</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 xml:space="preserve">(или) </w:t>
      </w:r>
      <w:r w:rsidR="001B4A7F">
        <w:rPr>
          <w:rFonts w:ascii="Times New Roman" w:hAnsi="Times New Roman" w:cs="Times New Roman"/>
          <w:sz w:val="28"/>
          <w:szCs w:val="28"/>
        </w:rPr>
        <w:t>о</w:t>
      </w:r>
      <w:r w:rsidRPr="00AF326C">
        <w:rPr>
          <w:rFonts w:ascii="Times New Roman" w:hAnsi="Times New Roman" w:cs="Times New Roman"/>
          <w:sz w:val="28"/>
          <w:szCs w:val="28"/>
        </w:rPr>
        <w:t>формляющие документы для выезда на постоянное место жительства в</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другое государство ________________________</w:t>
      </w:r>
      <w:r w:rsidR="001B4A7F">
        <w:rPr>
          <w:rFonts w:ascii="Times New Roman" w:hAnsi="Times New Roman" w:cs="Times New Roman"/>
          <w:sz w:val="28"/>
          <w:szCs w:val="28"/>
        </w:rPr>
        <w:t>_____________</w:t>
      </w:r>
      <w:r w:rsidR="00E460CC">
        <w:rPr>
          <w:rFonts w:ascii="Times New Roman" w:hAnsi="Times New Roman" w:cs="Times New Roman"/>
          <w:sz w:val="28"/>
          <w:szCs w:val="28"/>
        </w:rPr>
        <w:t>_______________________</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E460CC">
        <w:rPr>
          <w:rFonts w:ascii="Times New Roman" w:hAnsi="Times New Roman" w:cs="Times New Roman"/>
          <w:sz w:val="28"/>
          <w:szCs w:val="28"/>
        </w:rPr>
        <w:t xml:space="preserve"> </w:t>
      </w:r>
      <w:r w:rsidRPr="00AF326C">
        <w:rPr>
          <w:rFonts w:ascii="Times New Roman" w:hAnsi="Times New Roman" w:cs="Times New Roman"/>
          <w:sz w:val="28"/>
          <w:szCs w:val="28"/>
        </w:rPr>
        <w:t>(фамилия, имя, отчество,</w:t>
      </w:r>
      <w:r w:rsidR="00E460CC">
        <w:rPr>
          <w:rFonts w:ascii="Times New Roman" w:hAnsi="Times New Roman" w:cs="Times New Roman"/>
          <w:sz w:val="28"/>
          <w:szCs w:val="28"/>
        </w:rPr>
        <w:t xml:space="preserve"> </w:t>
      </w:r>
      <w:r w:rsidRPr="00AF326C">
        <w:rPr>
          <w:rFonts w:ascii="Times New Roman" w:hAnsi="Times New Roman" w:cs="Times New Roman"/>
          <w:sz w:val="28"/>
          <w:szCs w:val="28"/>
        </w:rPr>
        <w:t>с какого времени они проживают за гран</w:t>
      </w:r>
      <w:r w:rsidR="001B4A7F">
        <w:rPr>
          <w:rFonts w:ascii="Times New Roman" w:hAnsi="Times New Roman" w:cs="Times New Roman"/>
          <w:sz w:val="28"/>
          <w:szCs w:val="28"/>
        </w:rPr>
        <w:t>ицей) _______________________</w:t>
      </w:r>
      <w:r w:rsidR="00E460CC">
        <w:rPr>
          <w:rFonts w:ascii="Times New Roman" w:hAnsi="Times New Roman" w:cs="Times New Roman"/>
          <w:sz w:val="28"/>
          <w:szCs w:val="28"/>
        </w:rPr>
        <w:t>_____________________________________________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1</w:t>
      </w:r>
      <w:r w:rsidR="006A3CFC">
        <w:rPr>
          <w:rFonts w:ascii="Times New Roman" w:hAnsi="Times New Roman" w:cs="Times New Roman"/>
          <w:sz w:val="28"/>
          <w:szCs w:val="28"/>
        </w:rPr>
        <w:t>4</w:t>
      </w:r>
      <w:r w:rsidRPr="00AF326C">
        <w:rPr>
          <w:rFonts w:ascii="Times New Roman" w:hAnsi="Times New Roman" w:cs="Times New Roman"/>
          <w:sz w:val="28"/>
          <w:szCs w:val="28"/>
        </w:rPr>
        <w:t>. Пребывание за границей (когда, где, с какой целью) ________________</w:t>
      </w:r>
      <w:r w:rsidR="00E460CC">
        <w:rPr>
          <w:rFonts w:ascii="Times New Roman" w:hAnsi="Times New Roman" w:cs="Times New Roman"/>
          <w:sz w:val="28"/>
          <w:szCs w:val="28"/>
        </w:rPr>
        <w:t>____</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__________________________________________</w:t>
      </w:r>
      <w:r w:rsidR="001B4A7F">
        <w:rPr>
          <w:rFonts w:ascii="Times New Roman" w:hAnsi="Times New Roman" w:cs="Times New Roman"/>
          <w:sz w:val="28"/>
          <w:szCs w:val="28"/>
        </w:rPr>
        <w:t>________________________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1</w:t>
      </w:r>
      <w:r w:rsidR="006A3CFC">
        <w:rPr>
          <w:rFonts w:ascii="Times New Roman" w:hAnsi="Times New Roman" w:cs="Times New Roman"/>
          <w:sz w:val="28"/>
          <w:szCs w:val="28"/>
        </w:rPr>
        <w:t>5</w:t>
      </w:r>
      <w:r w:rsidRPr="00AF326C">
        <w:rPr>
          <w:rFonts w:ascii="Times New Roman" w:hAnsi="Times New Roman" w:cs="Times New Roman"/>
          <w:sz w:val="28"/>
          <w:szCs w:val="28"/>
        </w:rPr>
        <w:t xml:space="preserve">. Отношение к воинской обязанности и </w:t>
      </w:r>
      <w:r w:rsidR="001B4A7F">
        <w:rPr>
          <w:rFonts w:ascii="Times New Roman" w:hAnsi="Times New Roman" w:cs="Times New Roman"/>
          <w:sz w:val="28"/>
          <w:szCs w:val="28"/>
        </w:rPr>
        <w:t>воинское звание _____________</w:t>
      </w:r>
      <w:r w:rsidR="00E460CC">
        <w:rPr>
          <w:rFonts w:ascii="Times New Roman" w:hAnsi="Times New Roman" w:cs="Times New Roman"/>
          <w:sz w:val="28"/>
          <w:szCs w:val="28"/>
        </w:rPr>
        <w:t>_____</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__________________________________________</w:t>
      </w:r>
      <w:r w:rsidR="001B4A7F">
        <w:rPr>
          <w:rFonts w:ascii="Times New Roman" w:hAnsi="Times New Roman" w:cs="Times New Roman"/>
          <w:sz w:val="28"/>
          <w:szCs w:val="28"/>
        </w:rPr>
        <w:t>________________________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6A3CFC">
        <w:rPr>
          <w:rFonts w:ascii="Times New Roman" w:hAnsi="Times New Roman" w:cs="Times New Roman"/>
          <w:sz w:val="28"/>
          <w:szCs w:val="28"/>
        </w:rPr>
        <w:t>16</w:t>
      </w:r>
      <w:r w:rsidRPr="00AF326C">
        <w:rPr>
          <w:rFonts w:ascii="Times New Roman" w:hAnsi="Times New Roman" w:cs="Times New Roman"/>
          <w:sz w:val="28"/>
          <w:szCs w:val="28"/>
        </w:rPr>
        <w:t>. Домашний адрес (адрес регистрации, фактического проживания), номер</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телефона (либо иной вид связи) __________________________</w:t>
      </w:r>
      <w:r w:rsidR="001B4A7F">
        <w:rPr>
          <w:rFonts w:ascii="Times New Roman" w:hAnsi="Times New Roman" w:cs="Times New Roman"/>
          <w:sz w:val="28"/>
          <w:szCs w:val="28"/>
        </w:rPr>
        <w:t>_______</w:t>
      </w:r>
      <w:r w:rsidR="00E460CC">
        <w:rPr>
          <w:rFonts w:ascii="Times New Roman" w:hAnsi="Times New Roman" w:cs="Times New Roman"/>
          <w:sz w:val="28"/>
          <w:szCs w:val="28"/>
        </w:rPr>
        <w:t>__________</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__________________________________________</w:t>
      </w:r>
      <w:r w:rsidR="001B4A7F">
        <w:rPr>
          <w:rFonts w:ascii="Times New Roman" w:hAnsi="Times New Roman" w:cs="Times New Roman"/>
          <w:sz w:val="28"/>
          <w:szCs w:val="28"/>
        </w:rPr>
        <w:t>________________________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6A3CFC">
        <w:rPr>
          <w:rFonts w:ascii="Times New Roman" w:hAnsi="Times New Roman" w:cs="Times New Roman"/>
          <w:sz w:val="28"/>
          <w:szCs w:val="28"/>
        </w:rPr>
        <w:t>17</w:t>
      </w:r>
      <w:r w:rsidRPr="00AF326C">
        <w:rPr>
          <w:rFonts w:ascii="Times New Roman" w:hAnsi="Times New Roman" w:cs="Times New Roman"/>
          <w:sz w:val="28"/>
          <w:szCs w:val="28"/>
        </w:rPr>
        <w:t>. Паспорт или документ, его заменяющ</w:t>
      </w:r>
      <w:r w:rsidR="001B4A7F">
        <w:rPr>
          <w:rFonts w:ascii="Times New Roman" w:hAnsi="Times New Roman" w:cs="Times New Roman"/>
          <w:sz w:val="28"/>
          <w:szCs w:val="28"/>
        </w:rPr>
        <w:t>ий _________________________</w:t>
      </w:r>
      <w:r w:rsidR="00E460CC">
        <w:rPr>
          <w:rFonts w:ascii="Times New Roman" w:hAnsi="Times New Roman" w:cs="Times New Roman"/>
          <w:sz w:val="28"/>
          <w:szCs w:val="28"/>
        </w:rPr>
        <w:t>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 xml:space="preserve"> </w:t>
      </w:r>
      <w:r w:rsidR="00E460CC">
        <w:rPr>
          <w:rFonts w:ascii="Times New Roman" w:hAnsi="Times New Roman" w:cs="Times New Roman"/>
          <w:sz w:val="28"/>
          <w:szCs w:val="28"/>
        </w:rPr>
        <w:t xml:space="preserve">      </w:t>
      </w:r>
      <w:r w:rsidRPr="00AF326C">
        <w:rPr>
          <w:rFonts w:ascii="Times New Roman" w:hAnsi="Times New Roman" w:cs="Times New Roman"/>
          <w:sz w:val="28"/>
          <w:szCs w:val="28"/>
        </w:rPr>
        <w:t>(серия, номер, кем и когда выдан)</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lastRenderedPageBreak/>
        <w:t xml:space="preserve">    </w:t>
      </w:r>
      <w:r w:rsidR="006A3CFC">
        <w:rPr>
          <w:rFonts w:ascii="Times New Roman" w:hAnsi="Times New Roman" w:cs="Times New Roman"/>
          <w:sz w:val="28"/>
          <w:szCs w:val="28"/>
        </w:rPr>
        <w:t>18</w:t>
      </w:r>
      <w:r w:rsidRPr="00AF326C">
        <w:rPr>
          <w:rFonts w:ascii="Times New Roman" w:hAnsi="Times New Roman" w:cs="Times New Roman"/>
          <w:sz w:val="28"/>
          <w:szCs w:val="28"/>
        </w:rPr>
        <w:t>. Наличие заграничного паспорта ____</w:t>
      </w:r>
      <w:r w:rsidR="001B4A7F">
        <w:rPr>
          <w:rFonts w:ascii="Times New Roman" w:hAnsi="Times New Roman" w:cs="Times New Roman"/>
          <w:sz w:val="28"/>
          <w:szCs w:val="28"/>
        </w:rPr>
        <w:t>____________________________</w:t>
      </w:r>
      <w:r w:rsidR="00E460CC">
        <w:rPr>
          <w:rFonts w:ascii="Times New Roman" w:hAnsi="Times New Roman" w:cs="Times New Roman"/>
          <w:sz w:val="28"/>
          <w:szCs w:val="28"/>
        </w:rPr>
        <w:t>_____</w:t>
      </w:r>
      <w:r w:rsidRPr="00AF326C">
        <w:rPr>
          <w:rFonts w:ascii="Times New Roman" w:hAnsi="Times New Roman" w:cs="Times New Roman"/>
          <w:sz w:val="28"/>
          <w:szCs w:val="28"/>
        </w:rPr>
        <w:t>.</w:t>
      </w:r>
    </w:p>
    <w:p w:rsidR="00AA554A"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1B4A7F">
        <w:rPr>
          <w:rFonts w:ascii="Times New Roman" w:hAnsi="Times New Roman" w:cs="Times New Roman"/>
          <w:sz w:val="28"/>
          <w:szCs w:val="28"/>
        </w:rPr>
        <w:t xml:space="preserve">                         </w:t>
      </w:r>
      <w:r w:rsidR="00E460CC">
        <w:rPr>
          <w:rFonts w:ascii="Times New Roman" w:hAnsi="Times New Roman" w:cs="Times New Roman"/>
          <w:sz w:val="28"/>
          <w:szCs w:val="28"/>
        </w:rPr>
        <w:t xml:space="preserve">     </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(серия, номер, кем и когда выдан)</w:t>
      </w:r>
    </w:p>
    <w:p w:rsidR="00E460CC" w:rsidRPr="00AF326C" w:rsidRDefault="00E460CC">
      <w:pPr>
        <w:pStyle w:val="ConsPlusNonformat"/>
        <w:jc w:val="both"/>
        <w:rPr>
          <w:rFonts w:ascii="Times New Roman" w:hAnsi="Times New Roman" w:cs="Times New Roman"/>
          <w:sz w:val="28"/>
          <w:szCs w:val="28"/>
        </w:rPr>
      </w:pP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6A3CFC">
        <w:rPr>
          <w:rFonts w:ascii="Times New Roman" w:hAnsi="Times New Roman" w:cs="Times New Roman"/>
          <w:sz w:val="28"/>
          <w:szCs w:val="28"/>
        </w:rPr>
        <w:t>19</w:t>
      </w:r>
      <w:r w:rsidRPr="00AF326C">
        <w:rPr>
          <w:rFonts w:ascii="Times New Roman" w:hAnsi="Times New Roman" w:cs="Times New Roman"/>
          <w:sz w:val="28"/>
          <w:szCs w:val="28"/>
        </w:rPr>
        <w:t>. Номер страхового свидетельства обязательного пенсионного</w:t>
      </w:r>
      <w:r w:rsidR="00E460CC">
        <w:rPr>
          <w:rFonts w:ascii="Times New Roman" w:hAnsi="Times New Roman" w:cs="Times New Roman"/>
          <w:sz w:val="28"/>
          <w:szCs w:val="28"/>
        </w:rPr>
        <w:t xml:space="preserve"> </w:t>
      </w:r>
      <w:r w:rsidRPr="00AF326C">
        <w:rPr>
          <w:rFonts w:ascii="Times New Roman" w:hAnsi="Times New Roman" w:cs="Times New Roman"/>
          <w:sz w:val="28"/>
          <w:szCs w:val="28"/>
        </w:rPr>
        <w:t>страхования (если имеется) _______________</w:t>
      </w:r>
      <w:r w:rsidR="001B4A7F">
        <w:rPr>
          <w:rFonts w:ascii="Times New Roman" w:hAnsi="Times New Roman" w:cs="Times New Roman"/>
          <w:sz w:val="28"/>
          <w:szCs w:val="28"/>
        </w:rPr>
        <w:t>__________________________</w:t>
      </w:r>
      <w:r w:rsidR="00E460CC">
        <w:rPr>
          <w:rFonts w:ascii="Times New Roman" w:hAnsi="Times New Roman" w:cs="Times New Roman"/>
          <w:sz w:val="28"/>
          <w:szCs w:val="28"/>
        </w:rPr>
        <w:t>_____</w:t>
      </w:r>
      <w:r w:rsidR="006A3CFC">
        <w:rPr>
          <w:rFonts w:ascii="Times New Roman" w:hAnsi="Times New Roman" w:cs="Times New Roman"/>
          <w:sz w:val="28"/>
          <w:szCs w:val="28"/>
        </w:rPr>
        <w:t>___________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2</w:t>
      </w:r>
      <w:r w:rsidR="006A3CFC">
        <w:rPr>
          <w:rFonts w:ascii="Times New Roman" w:hAnsi="Times New Roman" w:cs="Times New Roman"/>
          <w:sz w:val="28"/>
          <w:szCs w:val="28"/>
        </w:rPr>
        <w:t>0</w:t>
      </w:r>
      <w:r w:rsidRPr="00AF326C">
        <w:rPr>
          <w:rFonts w:ascii="Times New Roman" w:hAnsi="Times New Roman" w:cs="Times New Roman"/>
          <w:sz w:val="28"/>
          <w:szCs w:val="28"/>
        </w:rPr>
        <w:t>. ИНН (если имеется) _______________</w:t>
      </w:r>
      <w:r w:rsidR="001B4A7F">
        <w:rPr>
          <w:rFonts w:ascii="Times New Roman" w:hAnsi="Times New Roman" w:cs="Times New Roman"/>
          <w:sz w:val="28"/>
          <w:szCs w:val="28"/>
        </w:rPr>
        <w:t>___________________________</w:t>
      </w:r>
      <w:r w:rsidR="00E460CC">
        <w:rPr>
          <w:rFonts w:ascii="Times New Roman" w:hAnsi="Times New Roman" w:cs="Times New Roman"/>
          <w:sz w:val="28"/>
          <w:szCs w:val="28"/>
        </w:rPr>
        <w:t>_____</w:t>
      </w:r>
      <w:r w:rsidRPr="00AF326C">
        <w:rPr>
          <w:rFonts w:ascii="Times New Roman" w:hAnsi="Times New Roman" w:cs="Times New Roman"/>
          <w:sz w:val="28"/>
          <w:szCs w:val="28"/>
        </w:rPr>
        <w:t>.</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2</w:t>
      </w:r>
      <w:r w:rsidR="006A3CFC">
        <w:rPr>
          <w:rFonts w:ascii="Times New Roman" w:hAnsi="Times New Roman" w:cs="Times New Roman"/>
          <w:sz w:val="28"/>
          <w:szCs w:val="28"/>
        </w:rPr>
        <w:t>1</w:t>
      </w:r>
      <w:r w:rsidRPr="00AF326C">
        <w:rPr>
          <w:rFonts w:ascii="Times New Roman" w:hAnsi="Times New Roman" w:cs="Times New Roman"/>
          <w:sz w:val="28"/>
          <w:szCs w:val="28"/>
        </w:rPr>
        <w:t xml:space="preserve">. </w:t>
      </w:r>
      <w:proofErr w:type="gramStart"/>
      <w:r w:rsidRPr="00AF326C">
        <w:rPr>
          <w:rFonts w:ascii="Times New Roman" w:hAnsi="Times New Roman" w:cs="Times New Roman"/>
          <w:sz w:val="28"/>
          <w:szCs w:val="28"/>
        </w:rPr>
        <w:t>Дополнительные  сведения</w:t>
      </w:r>
      <w:proofErr w:type="gramEnd"/>
      <w:r w:rsidRPr="00AF326C">
        <w:rPr>
          <w:rFonts w:ascii="Times New Roman" w:hAnsi="Times New Roman" w:cs="Times New Roman"/>
          <w:sz w:val="28"/>
          <w:szCs w:val="28"/>
        </w:rPr>
        <w:t xml:space="preserve">  (участие  в  выборных  представительных</w:t>
      </w: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органах, другая информация, которую желаете</w:t>
      </w:r>
      <w:r w:rsidR="001B4A7F">
        <w:rPr>
          <w:rFonts w:ascii="Times New Roman" w:hAnsi="Times New Roman" w:cs="Times New Roman"/>
          <w:sz w:val="28"/>
          <w:szCs w:val="28"/>
        </w:rPr>
        <w:t xml:space="preserve"> сообщить о себе) __________</w:t>
      </w:r>
      <w:r w:rsidR="00E460CC">
        <w:rPr>
          <w:rFonts w:ascii="Times New Roman" w:hAnsi="Times New Roman" w:cs="Times New Roman"/>
          <w:sz w:val="28"/>
          <w:szCs w:val="28"/>
        </w:rPr>
        <w:t>_____</w:t>
      </w:r>
    </w:p>
    <w:p w:rsidR="00E460C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__________________________________________</w:t>
      </w:r>
      <w:r w:rsidR="001B4A7F">
        <w:rPr>
          <w:rFonts w:ascii="Times New Roman" w:hAnsi="Times New Roman" w:cs="Times New Roman"/>
          <w:sz w:val="28"/>
          <w:szCs w:val="28"/>
        </w:rPr>
        <w:t>________________________</w:t>
      </w:r>
      <w:r w:rsidR="00E460CC">
        <w:rPr>
          <w:rFonts w:ascii="Times New Roman" w:hAnsi="Times New Roman" w:cs="Times New Roman"/>
          <w:sz w:val="28"/>
          <w:szCs w:val="28"/>
        </w:rPr>
        <w:t>____</w:t>
      </w:r>
    </w:p>
    <w:p w:rsidR="00E460CC" w:rsidRDefault="00E460CC" w:rsidP="00E460CC">
      <w:pPr>
        <w:pStyle w:val="ConsPlusNonformat"/>
        <w:ind w:firstLine="708"/>
        <w:jc w:val="both"/>
        <w:rPr>
          <w:rFonts w:ascii="Times New Roman" w:hAnsi="Times New Roman" w:cs="Times New Roman"/>
          <w:sz w:val="28"/>
          <w:szCs w:val="28"/>
        </w:rPr>
      </w:pPr>
    </w:p>
    <w:p w:rsidR="00AA554A" w:rsidRPr="00AF326C" w:rsidRDefault="00AA554A" w:rsidP="00E460CC">
      <w:pPr>
        <w:pStyle w:val="ConsPlusNonformat"/>
        <w:ind w:firstLine="708"/>
        <w:jc w:val="both"/>
        <w:rPr>
          <w:rFonts w:ascii="Times New Roman" w:hAnsi="Times New Roman" w:cs="Times New Roman"/>
          <w:sz w:val="28"/>
          <w:szCs w:val="28"/>
        </w:rPr>
      </w:pPr>
      <w:r w:rsidRPr="00AF326C">
        <w:rPr>
          <w:rFonts w:ascii="Times New Roman" w:hAnsi="Times New Roman" w:cs="Times New Roman"/>
          <w:sz w:val="28"/>
          <w:szCs w:val="28"/>
        </w:rPr>
        <w:t>На    проведение    в    отношении    меня    проверочных   мероприятий</w:t>
      </w:r>
    </w:p>
    <w:p w:rsidR="00AA554A"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согласен (согласна).</w:t>
      </w:r>
    </w:p>
    <w:p w:rsidR="00E460CC" w:rsidRPr="00AF326C" w:rsidRDefault="00E460CC">
      <w:pPr>
        <w:pStyle w:val="ConsPlusNonformat"/>
        <w:jc w:val="both"/>
        <w:rPr>
          <w:rFonts w:ascii="Times New Roman" w:hAnsi="Times New Roman" w:cs="Times New Roman"/>
          <w:sz w:val="28"/>
          <w:szCs w:val="28"/>
        </w:rPr>
      </w:pPr>
    </w:p>
    <w:p w:rsidR="00AA554A" w:rsidRPr="00AF326C" w:rsidRDefault="00AA554A">
      <w:pPr>
        <w:pStyle w:val="ConsPlusNonformat"/>
        <w:jc w:val="both"/>
        <w:rPr>
          <w:rFonts w:ascii="Times New Roman" w:hAnsi="Times New Roman" w:cs="Times New Roman"/>
          <w:sz w:val="28"/>
          <w:szCs w:val="28"/>
        </w:rPr>
      </w:pPr>
    </w:p>
    <w:p w:rsidR="00AA554A" w:rsidRPr="00AF326C" w:rsidRDefault="00AA554A">
      <w:pPr>
        <w:pStyle w:val="ConsPlusNonformat"/>
        <w:jc w:val="both"/>
        <w:rPr>
          <w:rFonts w:ascii="Times New Roman" w:hAnsi="Times New Roman" w:cs="Times New Roman"/>
          <w:sz w:val="28"/>
          <w:szCs w:val="28"/>
        </w:rPr>
      </w:pPr>
      <w:r w:rsidRPr="00AF326C">
        <w:rPr>
          <w:rFonts w:ascii="Times New Roman" w:hAnsi="Times New Roman" w:cs="Times New Roman"/>
          <w:sz w:val="28"/>
          <w:szCs w:val="28"/>
        </w:rPr>
        <w:t xml:space="preserve">    </w:t>
      </w:r>
      <w:r w:rsidR="001B4A7F">
        <w:rPr>
          <w:rFonts w:ascii="Times New Roman" w:hAnsi="Times New Roman" w:cs="Times New Roman"/>
          <w:sz w:val="28"/>
          <w:szCs w:val="28"/>
        </w:rPr>
        <w:t>«</w:t>
      </w:r>
      <w:r w:rsidRPr="00AF326C">
        <w:rPr>
          <w:rFonts w:ascii="Times New Roman" w:hAnsi="Times New Roman" w:cs="Times New Roman"/>
          <w:sz w:val="28"/>
          <w:szCs w:val="28"/>
        </w:rPr>
        <w:t>____</w:t>
      </w:r>
      <w:r w:rsidR="001B4A7F">
        <w:rPr>
          <w:rFonts w:ascii="Times New Roman" w:hAnsi="Times New Roman" w:cs="Times New Roman"/>
          <w:sz w:val="28"/>
          <w:szCs w:val="28"/>
        </w:rPr>
        <w:t xml:space="preserve">» </w:t>
      </w:r>
      <w:r w:rsidRPr="00AF326C">
        <w:rPr>
          <w:rFonts w:ascii="Times New Roman" w:hAnsi="Times New Roman" w:cs="Times New Roman"/>
          <w:sz w:val="28"/>
          <w:szCs w:val="28"/>
        </w:rPr>
        <w:t xml:space="preserve"> ______________ 20___ г.               Подпись __________________</w:t>
      </w:r>
    </w:p>
    <w:p w:rsidR="00AA554A" w:rsidRPr="00AF326C" w:rsidRDefault="00AA554A">
      <w:pPr>
        <w:pStyle w:val="ConsPlusNormal"/>
        <w:jc w:val="both"/>
        <w:rPr>
          <w:rFonts w:ascii="Times New Roman" w:hAnsi="Times New Roman" w:cs="Times New Roman"/>
          <w:sz w:val="28"/>
          <w:szCs w:val="28"/>
        </w:rPr>
      </w:pPr>
    </w:p>
    <w:sectPr w:rsidR="00AA554A" w:rsidRPr="00AF326C" w:rsidSect="001B4A7F">
      <w:pgSz w:w="11905" w:h="16838"/>
      <w:pgMar w:top="1134" w:right="851"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4A"/>
    <w:rsid w:val="00160ACF"/>
    <w:rsid w:val="001A4B49"/>
    <w:rsid w:val="001B4A7F"/>
    <w:rsid w:val="001E260A"/>
    <w:rsid w:val="002500A9"/>
    <w:rsid w:val="0025651A"/>
    <w:rsid w:val="002B5264"/>
    <w:rsid w:val="00397C47"/>
    <w:rsid w:val="005D091C"/>
    <w:rsid w:val="005E0131"/>
    <w:rsid w:val="005E6607"/>
    <w:rsid w:val="005F74EA"/>
    <w:rsid w:val="00602A45"/>
    <w:rsid w:val="0060470C"/>
    <w:rsid w:val="00657E4E"/>
    <w:rsid w:val="006A3CFC"/>
    <w:rsid w:val="006C0106"/>
    <w:rsid w:val="006E0706"/>
    <w:rsid w:val="006E355E"/>
    <w:rsid w:val="006F6A8E"/>
    <w:rsid w:val="00700D79"/>
    <w:rsid w:val="007767E4"/>
    <w:rsid w:val="007B7A04"/>
    <w:rsid w:val="007D4619"/>
    <w:rsid w:val="00831802"/>
    <w:rsid w:val="00846285"/>
    <w:rsid w:val="00894287"/>
    <w:rsid w:val="00932FC2"/>
    <w:rsid w:val="009B54B9"/>
    <w:rsid w:val="009C5946"/>
    <w:rsid w:val="00A04EB0"/>
    <w:rsid w:val="00A25620"/>
    <w:rsid w:val="00A81D47"/>
    <w:rsid w:val="00AA554A"/>
    <w:rsid w:val="00AE749D"/>
    <w:rsid w:val="00AF326C"/>
    <w:rsid w:val="00B02FD6"/>
    <w:rsid w:val="00B228CE"/>
    <w:rsid w:val="00B23D67"/>
    <w:rsid w:val="00B47EAC"/>
    <w:rsid w:val="00B8403C"/>
    <w:rsid w:val="00B91C14"/>
    <w:rsid w:val="00BA547E"/>
    <w:rsid w:val="00BC5361"/>
    <w:rsid w:val="00BE69C1"/>
    <w:rsid w:val="00C44618"/>
    <w:rsid w:val="00C9140A"/>
    <w:rsid w:val="00C93392"/>
    <w:rsid w:val="00D83666"/>
    <w:rsid w:val="00DE4973"/>
    <w:rsid w:val="00E22980"/>
    <w:rsid w:val="00E460CC"/>
    <w:rsid w:val="00E54831"/>
    <w:rsid w:val="00E806FF"/>
    <w:rsid w:val="00EA2945"/>
    <w:rsid w:val="00F272DA"/>
    <w:rsid w:val="00F92FFE"/>
    <w:rsid w:val="00FA6059"/>
    <w:rsid w:val="00FC66EF"/>
    <w:rsid w:val="00FF2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2ADA"/>
  <w15:docId w15:val="{0A9A7A4E-2254-4327-8B57-0EBCEBB8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5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5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5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554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AA554A"/>
    <w:pPr>
      <w:spacing w:after="0" w:line="240" w:lineRule="auto"/>
    </w:pPr>
  </w:style>
  <w:style w:type="character" w:styleId="a4">
    <w:name w:val="Hyperlink"/>
    <w:basedOn w:val="a0"/>
    <w:uiPriority w:val="99"/>
    <w:unhideWhenUsed/>
    <w:rsid w:val="00397C47"/>
    <w:rPr>
      <w:color w:val="0000FF" w:themeColor="hyperlink"/>
      <w:u w:val="single"/>
    </w:rPr>
  </w:style>
  <w:style w:type="table" w:styleId="a5">
    <w:name w:val="Table Grid"/>
    <w:basedOn w:val="a1"/>
    <w:uiPriority w:val="59"/>
    <w:rsid w:val="00397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FF228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B52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5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4597D863EA7D79EDF919D833F9CA6367ABED27CEA9338994FFF9DB19DBB48D8C59CD5EEB0434DE9f7EFO" TargetMode="External"/><Relationship Id="rId4" Type="http://schemas.openxmlformats.org/officeDocument/2006/relationships/hyperlink" Target="consultantplus://offline/ref=D4597D863EA7D79EDF91838E29F0FB3F7EB28579EA9732CF14A0C6ECCAB2428F82D38CACF44E4CED7A2246fAE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15</Pages>
  <Words>3438</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Чынбаева</dc:creator>
  <cp:lastModifiedBy>RePack by Diakov</cp:lastModifiedBy>
  <cp:revision>54</cp:revision>
  <cp:lastPrinted>2019-02-18T15:13:00Z</cp:lastPrinted>
  <dcterms:created xsi:type="dcterms:W3CDTF">2019-02-18T14:04:00Z</dcterms:created>
  <dcterms:modified xsi:type="dcterms:W3CDTF">2019-02-18T16:57:00Z</dcterms:modified>
</cp:coreProperties>
</file>