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29" w:rsidRPr="0021428A" w:rsidRDefault="008E4029" w:rsidP="008E4029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428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029" w:rsidRPr="0021428A" w:rsidRDefault="008E4029" w:rsidP="008E402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1428A">
        <w:rPr>
          <w:rFonts w:ascii="Times New Roman" w:hAnsi="Times New Roman" w:cs="Times New Roman"/>
          <w:sz w:val="28"/>
          <w:szCs w:val="28"/>
        </w:rPr>
        <w:t>к приказу Минимущества Дагестан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4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029" w:rsidRPr="0021428A" w:rsidRDefault="008E4029" w:rsidP="008E402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21428A">
        <w:rPr>
          <w:rFonts w:ascii="Times New Roman" w:hAnsi="Times New Roman" w:cs="Times New Roman"/>
          <w:sz w:val="28"/>
          <w:szCs w:val="28"/>
        </w:rPr>
        <w:t xml:space="preserve">от «___» </w:t>
      </w:r>
      <w:r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21428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1428A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:rsidR="008E4029" w:rsidRDefault="008E4029" w:rsidP="008E40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4029" w:rsidRDefault="008E4029" w:rsidP="008E40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4029" w:rsidRDefault="008E4029" w:rsidP="008E40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Pr="00471596">
        <w:rPr>
          <w:rFonts w:ascii="Times New Roman" w:hAnsi="Times New Roman" w:cs="Times New Roman"/>
          <w:sz w:val="28"/>
          <w:szCs w:val="28"/>
        </w:rPr>
        <w:t xml:space="preserve">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</w:t>
      </w: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</w:p>
    <w:p w:rsidR="008E4029" w:rsidRDefault="008E4029" w:rsidP="008E40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4029" w:rsidRDefault="008E4029" w:rsidP="008E4029">
      <w:pPr>
        <w:pStyle w:val="ConsPlusNormal"/>
        <w:jc w:val="center"/>
      </w:pPr>
    </w:p>
    <w:p w:rsidR="008E4029" w:rsidRPr="008E4029" w:rsidRDefault="008E4029" w:rsidP="008E4029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E4029" w:rsidRDefault="008E4029" w:rsidP="008E4029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3D0C" w:rsidRDefault="00963D0C" w:rsidP="00963D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</w:t>
      </w:r>
      <w:r w:rsidR="002F5966">
        <w:rPr>
          <w:rFonts w:ascii="Times New Roman" w:hAnsi="Times New Roman" w:cs="Times New Roman"/>
          <w:sz w:val="28"/>
          <w:szCs w:val="28"/>
        </w:rPr>
        <w:t>процедуру</w:t>
      </w:r>
      <w:r>
        <w:rPr>
          <w:rFonts w:ascii="Times New Roman" w:hAnsi="Times New Roman" w:cs="Times New Roman"/>
          <w:sz w:val="28"/>
          <w:szCs w:val="28"/>
        </w:rPr>
        <w:t xml:space="preserve">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Министерство по земельным и имущественным отношениям Республики Дагестан (далее соответственно </w:t>
      </w:r>
      <w:r w:rsidR="00A507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7E3">
        <w:rPr>
          <w:rFonts w:ascii="Times New Roman" w:hAnsi="Times New Roman" w:cs="Times New Roman"/>
          <w:sz w:val="28"/>
          <w:szCs w:val="28"/>
        </w:rPr>
        <w:t xml:space="preserve">Порядок, </w:t>
      </w:r>
      <w:r>
        <w:rPr>
          <w:rFonts w:ascii="Times New Roman" w:hAnsi="Times New Roman" w:cs="Times New Roman"/>
          <w:sz w:val="28"/>
          <w:szCs w:val="28"/>
        </w:rPr>
        <w:t xml:space="preserve">План, </w:t>
      </w:r>
      <w:r w:rsidR="00A507E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чреждение, Министерство), и их обособленных (структурных) подразделений без прав юридического лица, осуществляющих полномочия по ведению бухгалтерского учета (далее - подразделение).</w:t>
      </w:r>
      <w:proofErr w:type="gramEnd"/>
    </w:p>
    <w:p w:rsidR="00963D0C" w:rsidRDefault="00963D0C" w:rsidP="00963D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составляется на финансовый год в случае, если закон о республиканском бюджете утверждается на один финансовый год, либо на финансовый год и плановый период, если закон о республиканском бюджете утверждается на очередной финансовый год и плановый период.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029" w:rsidRPr="008E4029" w:rsidRDefault="008E4029" w:rsidP="008E4029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II. </w:t>
      </w:r>
      <w:r w:rsidR="00963D0C">
        <w:rPr>
          <w:rFonts w:ascii="Times New Roman" w:hAnsi="Times New Roman" w:cs="Times New Roman"/>
          <w:sz w:val="28"/>
          <w:szCs w:val="28"/>
        </w:rPr>
        <w:t>Порядок</w:t>
      </w:r>
      <w:r w:rsidRPr="008E4029">
        <w:rPr>
          <w:rFonts w:ascii="Times New Roman" w:hAnsi="Times New Roman" w:cs="Times New Roman"/>
          <w:sz w:val="28"/>
          <w:szCs w:val="28"/>
        </w:rPr>
        <w:t xml:space="preserve"> составлени</w:t>
      </w:r>
      <w:r w:rsidR="00963D0C">
        <w:rPr>
          <w:rFonts w:ascii="Times New Roman" w:hAnsi="Times New Roman" w:cs="Times New Roman"/>
          <w:sz w:val="28"/>
          <w:szCs w:val="28"/>
        </w:rPr>
        <w:t>я</w:t>
      </w:r>
      <w:r w:rsidRPr="008E4029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AA6E6B">
        <w:rPr>
          <w:rFonts w:ascii="Times New Roman" w:hAnsi="Times New Roman" w:cs="Times New Roman"/>
          <w:sz w:val="28"/>
          <w:szCs w:val="28"/>
        </w:rPr>
        <w:t xml:space="preserve"> и внесения изменений в План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07E3" w:rsidRDefault="002F5966" w:rsidP="00A507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507E3">
        <w:rPr>
          <w:rFonts w:ascii="Times New Roman" w:hAnsi="Times New Roman" w:cs="Times New Roman"/>
          <w:sz w:val="28"/>
          <w:szCs w:val="28"/>
        </w:rPr>
        <w:t xml:space="preserve">План составляется Учреждением (Подразделением) на этапе формирования проекта республиканского бюджета на очередной финансовый год и на плановый период по кассовому методу в рублях с точностью до двух знаков после запятой согласно приложению № 1 к Порядку в течение пятнадцати календарных дней со дня доведения до учреждения Министерством информации о выделении планируемых объемов средств республиканского бюджета на </w:t>
      </w:r>
      <w:r w:rsidR="00A507E3">
        <w:rPr>
          <w:rFonts w:ascii="Times New Roman" w:hAnsi="Times New Roman" w:cs="Times New Roman"/>
          <w:sz w:val="28"/>
          <w:szCs w:val="28"/>
        </w:rPr>
        <w:lastRenderedPageBreak/>
        <w:t>очередной финансовый год и плановый</w:t>
      </w:r>
      <w:proofErr w:type="gramEnd"/>
      <w:r w:rsidR="00A507E3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8E4029" w:rsidRPr="008E4029" w:rsidRDefault="00963D0C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8E4029" w:rsidRPr="008E4029">
        <w:rPr>
          <w:rFonts w:ascii="Times New Roman" w:hAnsi="Times New Roman" w:cs="Times New Roman"/>
          <w:sz w:val="28"/>
          <w:szCs w:val="28"/>
        </w:rPr>
        <w:t>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следующие части: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заголовочную;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содержательную;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оформляющую.</w:t>
      </w:r>
    </w:p>
    <w:p w:rsidR="008E4029" w:rsidRP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4029" w:rsidRPr="008E4029">
        <w:rPr>
          <w:rFonts w:ascii="Times New Roman" w:hAnsi="Times New Roman" w:cs="Times New Roman"/>
          <w:sz w:val="28"/>
          <w:szCs w:val="28"/>
        </w:rPr>
        <w:t>. В заголовочной части Плана указываются: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гриф утверждения документа, содержащий наименование должности, подпись (и ее расшифровку) лица, уполномоченного утверждать План, и дату утверждения;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наименование документа;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дата составления документа;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наименование учреждения;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наименование подразделения (в случае составления им Плана);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наименование органа, осуществляющего функции и полномочия учредителя;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 xml:space="preserve">дополнительные реквизиты, идентифицирующие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чреждение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 xml:space="preserve">одразделение) (адрес фактического местонахождения, идентификационный номер налогоплательщика (ИНН) и значение кода причины постановки на учет (КПП)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чреждения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>одразделения), код по реестру участников бюджетного процесса, а также юридических лиц, не являющихся участниками бюджетного процесса);</w:t>
      </w:r>
      <w:proofErr w:type="gramEnd"/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финансовый год (финансовый год и плановый период), на который представлены содержащиеся в документе сведения;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наименование единиц измерения показателей, включаемых в План и их коды по Общероссийскому</w:t>
      </w:r>
      <w:r w:rsidR="00756A88">
        <w:rPr>
          <w:rFonts w:ascii="Times New Roman" w:hAnsi="Times New Roman" w:cs="Times New Roman"/>
          <w:sz w:val="28"/>
          <w:szCs w:val="28"/>
        </w:rPr>
        <w:t xml:space="preserve"> классификатору</w:t>
      </w:r>
      <w:r w:rsidRPr="008E4029">
        <w:rPr>
          <w:rFonts w:ascii="Times New Roman" w:hAnsi="Times New Roman" w:cs="Times New Roman"/>
          <w:sz w:val="28"/>
          <w:szCs w:val="28"/>
        </w:rPr>
        <w:t xml:space="preserve"> единиц измерения (ОКЕИ) и (или) Общероссийскому</w:t>
      </w:r>
      <w:r w:rsidR="00756A88">
        <w:rPr>
          <w:rFonts w:ascii="Times New Roman" w:hAnsi="Times New Roman" w:cs="Times New Roman"/>
          <w:sz w:val="28"/>
          <w:szCs w:val="28"/>
        </w:rPr>
        <w:t xml:space="preserve"> классификатору</w:t>
      </w:r>
      <w:r w:rsidRPr="008E4029">
        <w:rPr>
          <w:rFonts w:ascii="Times New Roman" w:hAnsi="Times New Roman" w:cs="Times New Roman"/>
          <w:sz w:val="28"/>
          <w:szCs w:val="28"/>
        </w:rPr>
        <w:t xml:space="preserve"> валют (ОКВ).</w:t>
      </w:r>
    </w:p>
    <w:p w:rsid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Содержательная часть Плана состоит из </w:t>
      </w:r>
      <w:r>
        <w:rPr>
          <w:rFonts w:ascii="Times New Roman" w:hAnsi="Times New Roman" w:cs="Times New Roman"/>
          <w:sz w:val="28"/>
          <w:szCs w:val="28"/>
        </w:rPr>
        <w:t>шести</w:t>
      </w:r>
      <w:r w:rsidR="00695AAB">
        <w:rPr>
          <w:rFonts w:ascii="Times New Roman" w:hAnsi="Times New Roman" w:cs="Times New Roman"/>
          <w:sz w:val="28"/>
          <w:szCs w:val="28"/>
        </w:rPr>
        <w:t xml:space="preserve"> разделов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4029" w:rsidRP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В </w:t>
      </w:r>
      <w:r w:rsidR="00695AAB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695AA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5AAB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695AAB" w:rsidRP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8E4029" w:rsidRPr="008E4029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цели деятельности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чреждения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 xml:space="preserve">одразделения) в соответствии с федеральными законами, иными нормативными правовыми актами и уставом </w:t>
      </w:r>
      <w:r w:rsidR="002F5966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8E4029">
        <w:rPr>
          <w:rFonts w:ascii="Times New Roman" w:hAnsi="Times New Roman" w:cs="Times New Roman"/>
          <w:sz w:val="28"/>
          <w:szCs w:val="28"/>
        </w:rPr>
        <w:t xml:space="preserve">чреждения (положением 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>одразделения);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виды деятельности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чреждения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 xml:space="preserve">одразделения), относящиеся к его основным видам деятельности в соответствии с уставом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 xml:space="preserve">чреждения (положением 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>одразделения);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перечень услуг (работ), относящихся в соответствии с уставом</w:t>
      </w:r>
      <w:r w:rsidR="002F5966" w:rsidRPr="002F5966">
        <w:rPr>
          <w:rFonts w:ascii="Times New Roman" w:hAnsi="Times New Roman" w:cs="Times New Roman"/>
          <w:sz w:val="28"/>
          <w:szCs w:val="28"/>
        </w:rPr>
        <w:t xml:space="preserve">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="002F5966" w:rsidRPr="008E4029">
        <w:rPr>
          <w:rFonts w:ascii="Times New Roman" w:hAnsi="Times New Roman" w:cs="Times New Roman"/>
          <w:sz w:val="28"/>
          <w:szCs w:val="28"/>
        </w:rPr>
        <w:t>чреждения</w:t>
      </w:r>
      <w:r w:rsidRPr="008E4029">
        <w:rPr>
          <w:rFonts w:ascii="Times New Roman" w:hAnsi="Times New Roman" w:cs="Times New Roman"/>
          <w:sz w:val="28"/>
          <w:szCs w:val="28"/>
        </w:rPr>
        <w:t xml:space="preserve"> (положением 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 xml:space="preserve">одразделения) к основным видам деятельности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чреждения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>одразделения), предоставление которых для физических и юридических лиц осуществляется, в том числе за плату;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общая балансовая стоимость недвижимого государственного имущества</w:t>
      </w:r>
      <w:r w:rsidR="0018452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8E4029">
        <w:rPr>
          <w:rFonts w:ascii="Times New Roman" w:hAnsi="Times New Roman" w:cs="Times New Roman"/>
          <w:sz w:val="28"/>
          <w:szCs w:val="28"/>
        </w:rPr>
        <w:t xml:space="preserve"> на дату составления Плана (в разрезе стоимости имущества, закрепленного собственником имущества за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 xml:space="preserve">чреждением на праве оперативного управления; приобретенного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чреждением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 xml:space="preserve">одразделением) за счет выделенных собственником имущества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 xml:space="preserve">чреждения средств; приобретенного </w:t>
      </w:r>
      <w:r w:rsidR="002F5966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чреждением (</w:t>
      </w:r>
      <w:r w:rsidR="002F5966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>одразделением) за счет доходов, полученных от иной приносящей доход деятельности);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общая балансовая стоимость движимого государственного имущества </w:t>
      </w:r>
      <w:r w:rsidR="0018452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8E4029">
        <w:rPr>
          <w:rFonts w:ascii="Times New Roman" w:hAnsi="Times New Roman" w:cs="Times New Roman"/>
          <w:sz w:val="28"/>
          <w:szCs w:val="28"/>
        </w:rPr>
        <w:t>на дату составления Плана, в том числе балансовая стоимость особо ценного движимого имущества</w:t>
      </w:r>
      <w:r w:rsidR="00A1423C">
        <w:rPr>
          <w:rFonts w:ascii="Times New Roman" w:hAnsi="Times New Roman" w:cs="Times New Roman"/>
          <w:sz w:val="28"/>
          <w:szCs w:val="28"/>
        </w:rPr>
        <w:t>.</w:t>
      </w:r>
    </w:p>
    <w:p w:rsid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0"/>
      <w:bookmarkEnd w:id="0"/>
      <w:r>
        <w:rPr>
          <w:rFonts w:ascii="Times New Roman" w:hAnsi="Times New Roman" w:cs="Times New Roman"/>
          <w:sz w:val="28"/>
          <w:szCs w:val="28"/>
        </w:rPr>
        <w:t>7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В </w:t>
      </w:r>
      <w:r w:rsidR="00695AAB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695A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95AAB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695AAB" w:rsidRPr="008E4029">
        <w:rPr>
          <w:rFonts w:ascii="Times New Roman" w:hAnsi="Times New Roman" w:cs="Times New Roman"/>
          <w:sz w:val="28"/>
          <w:szCs w:val="28"/>
        </w:rPr>
        <w:t xml:space="preserve"> указываются </w:t>
      </w:r>
      <w:r w:rsidR="008E4029" w:rsidRPr="008E4029">
        <w:rPr>
          <w:rFonts w:ascii="Times New Roman" w:hAnsi="Times New Roman" w:cs="Times New Roman"/>
          <w:sz w:val="28"/>
          <w:szCs w:val="28"/>
        </w:rPr>
        <w:t>Показатели финансового состояния учреждения (подразделения</w:t>
      </w:r>
      <w:r w:rsidR="00184527">
        <w:rPr>
          <w:rFonts w:ascii="Times New Roman" w:hAnsi="Times New Roman" w:cs="Times New Roman"/>
          <w:sz w:val="28"/>
          <w:szCs w:val="28"/>
        </w:rPr>
        <w:t>)»</w:t>
      </w:r>
      <w:r w:rsidR="008E4029" w:rsidRPr="008E4029">
        <w:rPr>
          <w:rFonts w:ascii="Times New Roman" w:hAnsi="Times New Roman" w:cs="Times New Roman"/>
          <w:sz w:val="28"/>
          <w:szCs w:val="28"/>
        </w:rPr>
        <w:t>, включающ</w:t>
      </w:r>
      <w:r w:rsidR="00695AAB">
        <w:rPr>
          <w:rFonts w:ascii="Times New Roman" w:hAnsi="Times New Roman" w:cs="Times New Roman"/>
          <w:sz w:val="28"/>
          <w:szCs w:val="28"/>
        </w:rPr>
        <w:t>ие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показатели о нефинансовых и финансовых активах, обязательствах, принятых на последнюю отчетную дату, предше</w:t>
      </w:r>
      <w:r w:rsidR="00695AAB">
        <w:rPr>
          <w:rFonts w:ascii="Times New Roman" w:hAnsi="Times New Roman" w:cs="Times New Roman"/>
          <w:sz w:val="28"/>
          <w:szCs w:val="28"/>
        </w:rPr>
        <w:t>ствующую дате составления Плана.</w:t>
      </w:r>
    </w:p>
    <w:p w:rsidR="008E4029" w:rsidRDefault="00695AAB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 xml:space="preserve"> указываются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029" w:rsidRPr="008E4029">
        <w:rPr>
          <w:rFonts w:ascii="Times New Roman" w:hAnsi="Times New Roman" w:cs="Times New Roman"/>
          <w:sz w:val="28"/>
          <w:szCs w:val="28"/>
        </w:rPr>
        <w:t>Показатели по поступлениям и выплатам учреждения (подразделения)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029" w:rsidRDefault="00695AAB" w:rsidP="00695A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2F59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F5966">
        <w:rPr>
          <w:rFonts w:ascii="Times New Roman" w:hAnsi="Times New Roman" w:cs="Times New Roman"/>
          <w:sz w:val="28"/>
          <w:szCs w:val="28"/>
        </w:rPr>
        <w:t>.</w:t>
      </w:r>
      <w:r w:rsidR="002F5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F5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Плана указываются </w:t>
      </w:r>
      <w:r w:rsidR="008E4029" w:rsidRPr="008E4029">
        <w:rPr>
          <w:rFonts w:ascii="Times New Roman" w:hAnsi="Times New Roman" w:cs="Times New Roman"/>
          <w:sz w:val="28"/>
          <w:szCs w:val="28"/>
        </w:rPr>
        <w:t>Показатели выплат по расходам на закупку товаров, работ, услуг учреждения (подразделения)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029" w:rsidRDefault="00695AAB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F5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5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Плана указываются </w:t>
      </w:r>
      <w:r w:rsidR="008E4029" w:rsidRPr="008E4029">
        <w:rPr>
          <w:rFonts w:ascii="Times New Roman" w:hAnsi="Times New Roman" w:cs="Times New Roman"/>
          <w:sz w:val="28"/>
          <w:szCs w:val="28"/>
        </w:rPr>
        <w:t>Сведения о средствах, поступающих во временное распоряжение учреждения (подразделения)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029" w:rsidRPr="008E4029" w:rsidRDefault="00695AAB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95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Плана указывается </w:t>
      </w:r>
      <w:r w:rsidR="008E4029" w:rsidRPr="008E4029">
        <w:rPr>
          <w:rFonts w:ascii="Times New Roman" w:hAnsi="Times New Roman" w:cs="Times New Roman"/>
          <w:sz w:val="28"/>
          <w:szCs w:val="28"/>
        </w:rPr>
        <w:t>Справочная информация.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8. </w:t>
      </w:r>
      <w:r w:rsidR="002E134B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2E13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E134B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:</w:t>
      </w:r>
    </w:p>
    <w:p w:rsidR="008E4029" w:rsidRPr="008E4029" w:rsidRDefault="00EE0095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строкам 500, 600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в графах 4 - 10 указываются планируемые суммы остатков средств на начало и на конец планируемого года, если указанные показатели планируются на этапе формирования проекта Плана либо указываются фактические остатки сре</w:t>
      </w:r>
      <w:proofErr w:type="gramStart"/>
      <w:r w:rsidR="008E4029" w:rsidRPr="008E402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8E4029" w:rsidRPr="008E4029">
        <w:rPr>
          <w:rFonts w:ascii="Times New Roman" w:hAnsi="Times New Roman" w:cs="Times New Roman"/>
          <w:sz w:val="28"/>
          <w:szCs w:val="28"/>
        </w:rPr>
        <w:t>и внесении изменений в утвержденный План после завершения отчетного финансового года;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в графе 3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110 – 180 </w:t>
      </w:r>
      <w:r w:rsidRPr="008E4029">
        <w:rPr>
          <w:rFonts w:ascii="Times New Roman" w:hAnsi="Times New Roman" w:cs="Times New Roman"/>
          <w:sz w:val="28"/>
          <w:szCs w:val="28"/>
        </w:rPr>
        <w:t>указываются коды аналитической группы подвида доходов бюджетов,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310 – 420 </w:t>
      </w:r>
      <w:r w:rsidRPr="008E4029">
        <w:rPr>
          <w:rFonts w:ascii="Times New Roman" w:hAnsi="Times New Roman" w:cs="Times New Roman"/>
          <w:sz w:val="28"/>
          <w:szCs w:val="28"/>
        </w:rPr>
        <w:t xml:space="preserve">указываются коды аналитической </w:t>
      </w:r>
      <w:proofErr w:type="gramStart"/>
      <w:r w:rsidRPr="008E4029">
        <w:rPr>
          <w:rFonts w:ascii="Times New Roman" w:hAnsi="Times New Roman" w:cs="Times New Roman"/>
          <w:sz w:val="28"/>
          <w:szCs w:val="28"/>
        </w:rPr>
        <w:t>группы вида источника финансирования дефицитов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бюджетов, по </w:t>
      </w:r>
      <w:r w:rsidR="00EE0095">
        <w:rPr>
          <w:rFonts w:ascii="Times New Roman" w:hAnsi="Times New Roman" w:cs="Times New Roman"/>
          <w:sz w:val="28"/>
          <w:szCs w:val="28"/>
        </w:rPr>
        <w:t xml:space="preserve">строкам 210 – 280 </w:t>
      </w:r>
      <w:r w:rsidRPr="008E4029">
        <w:rPr>
          <w:rFonts w:ascii="Times New Roman" w:hAnsi="Times New Roman" w:cs="Times New Roman"/>
          <w:sz w:val="28"/>
          <w:szCs w:val="28"/>
        </w:rPr>
        <w:t>указываются коды видов расходов бюджетов;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строке 160 </w:t>
      </w:r>
      <w:r w:rsidRPr="008E4029">
        <w:rPr>
          <w:rFonts w:ascii="Times New Roman" w:hAnsi="Times New Roman" w:cs="Times New Roman"/>
          <w:sz w:val="28"/>
          <w:szCs w:val="28"/>
        </w:rPr>
        <w:t xml:space="preserve">в графе 10 указываются плановые показатели по доходам от грантов, предоставление которых из соответствующего бюджета бюджетной системы Российской Федерации осуществляется по кодам 613 </w:t>
      </w:r>
      <w:r w:rsidR="00EE0095">
        <w:rPr>
          <w:rFonts w:ascii="Times New Roman" w:hAnsi="Times New Roman" w:cs="Times New Roman"/>
          <w:sz w:val="28"/>
          <w:szCs w:val="28"/>
        </w:rPr>
        <w:t>«</w:t>
      </w:r>
      <w:r w:rsidRPr="008E4029">
        <w:rPr>
          <w:rFonts w:ascii="Times New Roman" w:hAnsi="Times New Roman" w:cs="Times New Roman"/>
          <w:sz w:val="28"/>
          <w:szCs w:val="28"/>
        </w:rPr>
        <w:t>Гранты в форме субсидии бюджетным учреждениям</w:t>
      </w:r>
      <w:r w:rsidR="00EE0095">
        <w:rPr>
          <w:rFonts w:ascii="Times New Roman" w:hAnsi="Times New Roman" w:cs="Times New Roman"/>
          <w:sz w:val="28"/>
          <w:szCs w:val="28"/>
        </w:rPr>
        <w:t>»</w:t>
      </w:r>
      <w:r w:rsidRPr="008E4029">
        <w:rPr>
          <w:rFonts w:ascii="Times New Roman" w:hAnsi="Times New Roman" w:cs="Times New Roman"/>
          <w:sz w:val="28"/>
          <w:szCs w:val="28"/>
        </w:rPr>
        <w:t xml:space="preserve"> видов расходов бюджетов, а также грантов, предоставляемых физическими и юридическими лицами, в том числе международными организациями и правительствами иностранных государств;</w:t>
      </w:r>
      <w:proofErr w:type="gramEnd"/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210 - 250</w:t>
      </w:r>
      <w:r w:rsidRPr="008E4029">
        <w:rPr>
          <w:rFonts w:ascii="Times New Roman" w:hAnsi="Times New Roman" w:cs="Times New Roman"/>
          <w:sz w:val="28"/>
          <w:szCs w:val="28"/>
        </w:rPr>
        <w:t xml:space="preserve"> в графах 5 - 10 указываются плановые показатели только в случае принятия органом, осуществляющим функции и полномочия учредителя, решения о планировании выплат по соответствующим расходам раздельно по источникам их финансового обеспечения.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8E40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плановые показатели по расходам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строке 260 </w:t>
      </w:r>
      <w:r w:rsidRPr="008E4029">
        <w:rPr>
          <w:rFonts w:ascii="Times New Roman" w:hAnsi="Times New Roman" w:cs="Times New Roman"/>
          <w:sz w:val="28"/>
          <w:szCs w:val="28"/>
        </w:rPr>
        <w:t xml:space="preserve">графы 4 на соответствующий финансовый год должны быть равны показателям граф 4 - 6 по </w:t>
      </w:r>
      <w:r w:rsidR="00EE0095">
        <w:rPr>
          <w:rFonts w:ascii="Times New Roman" w:hAnsi="Times New Roman" w:cs="Times New Roman"/>
          <w:sz w:val="28"/>
          <w:szCs w:val="28"/>
        </w:rPr>
        <w:t xml:space="preserve">строке 0001 </w:t>
      </w:r>
      <w:r w:rsidR="002E134B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F59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F5966">
        <w:rPr>
          <w:rFonts w:ascii="Times New Roman" w:hAnsi="Times New Roman" w:cs="Times New Roman"/>
          <w:sz w:val="28"/>
          <w:szCs w:val="28"/>
        </w:rPr>
        <w:t>.</w:t>
      </w:r>
      <w:r w:rsidR="002F5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134B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.</w:t>
      </w:r>
    </w:p>
    <w:p w:rsidR="008E4029" w:rsidRP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E134B">
        <w:rPr>
          <w:rFonts w:ascii="Times New Roman" w:hAnsi="Times New Roman" w:cs="Times New Roman"/>
          <w:sz w:val="28"/>
          <w:szCs w:val="28"/>
        </w:rPr>
        <w:t xml:space="preserve">.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134B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8E4029" w:rsidRPr="008E4029">
        <w:rPr>
          <w:rFonts w:ascii="Times New Roman" w:hAnsi="Times New Roman" w:cs="Times New Roman"/>
          <w:sz w:val="28"/>
          <w:szCs w:val="28"/>
        </w:rPr>
        <w:t>:</w:t>
      </w:r>
    </w:p>
    <w:p w:rsidR="008E4029" w:rsidRPr="008E4029" w:rsidRDefault="00EE0095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графах 7 - 12 </w:t>
      </w:r>
      <w:r w:rsidR="008E4029" w:rsidRPr="008E4029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8E4029" w:rsidRPr="008E4029" w:rsidRDefault="00EE0095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строке 1001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- суммы оплаты в соответствующем финансовом году по контрактам (договорам), заключенным до начала очередного финансового года, при этом в графах 7 - 9 указываются суммы оплаты по контрактам, заключенным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от 5 апреля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«</w:t>
      </w:r>
      <w:r w:rsidR="008E4029" w:rsidRPr="008E4029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</w:t>
      </w:r>
      <w:r w:rsidR="008E4029" w:rsidRPr="008E402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</w:t>
      </w:r>
      <w:proofErr w:type="gramEnd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14, ст. 1652) (далее - Федеральный закон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44-ФЗ), а в графах 10 - 12 - по договорам, заключенным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от 18 июля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223-ФЗ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E4029" w:rsidRPr="008E4029">
        <w:rPr>
          <w:rFonts w:ascii="Times New Roman" w:hAnsi="Times New Roman" w:cs="Times New Roman"/>
          <w:sz w:val="28"/>
          <w:szCs w:val="28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30, ст. 4571) (далее - Федеральный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223-ФЗ);</w:t>
      </w:r>
      <w:proofErr w:type="gramEnd"/>
    </w:p>
    <w:p w:rsidR="008E4029" w:rsidRPr="008E4029" w:rsidRDefault="00EE0095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строке 2001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- в разрезе года начала закупки указываются суммы планируемых в соответствующем финансовом году выплат по контрактам (договорам), для заключения которых планируется начать закупку, при этом в </w:t>
      </w:r>
      <w:r>
        <w:rPr>
          <w:rFonts w:ascii="Times New Roman" w:hAnsi="Times New Roman" w:cs="Times New Roman"/>
          <w:sz w:val="28"/>
          <w:szCs w:val="28"/>
        </w:rPr>
        <w:t>графах 7 - 9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указываются суммы планируемых выплат по контрактам, для заключения которых в соответствующем году согласно Федеральному</w:t>
      </w:r>
      <w:r>
        <w:rPr>
          <w:rFonts w:ascii="Times New Roman" w:hAnsi="Times New Roman" w:cs="Times New Roman"/>
          <w:sz w:val="28"/>
          <w:szCs w:val="28"/>
        </w:rPr>
        <w:t xml:space="preserve"> закону          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44-ФЗ планируется разместить извещение об осуществлении закупки товаров, работ, услуг для обеспечения государственных или</w:t>
      </w:r>
      <w:proofErr w:type="gramEnd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 муниципальных нужд либо направить приглашение принять участие в определении поставщика (подрядчика, исполнителя) или проект контракта, а в</w:t>
      </w:r>
      <w:r>
        <w:rPr>
          <w:rFonts w:ascii="Times New Roman" w:hAnsi="Times New Roman" w:cs="Times New Roman"/>
          <w:sz w:val="28"/>
          <w:szCs w:val="28"/>
        </w:rPr>
        <w:t xml:space="preserve"> графах 10 - 12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указываются суммы планируемых выплат по договорам, для заключения которых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223-ФЗ осуществляется закупка (планируется начать закупку) в порядке, установленном положением о закупке.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При этом необходимо обеспечить соотношение следующих показателей: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1) показатели граф 4 - 12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строке 0001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должны быть равны сумме показателей соответствующих граф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1001 и 2001;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2) показатели графы 4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0001, 1001 и 2001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должны быть равны сумме показателей граф 7 и 10 по соответствующим строкам;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3) показатели графы 5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0001, 1001 и 2001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должны быть равны сумме показателей граф 8 и 11 по соответствующим строкам;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4) показатели графы 6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строкам 0001, 1001 и 2001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должны быть равны сумме показателей граф 9 и 12 по соответствующим строкам;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5) показатели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строке 0001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граф 7 - 9 по каждому году формирования показателей выплат по расходам на закупку товаров, работ, услуг: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а) не могут быть меньше показателей по</w:t>
      </w:r>
      <w:r w:rsidR="00EE0095">
        <w:rPr>
          <w:rFonts w:ascii="Times New Roman" w:hAnsi="Times New Roman" w:cs="Times New Roman"/>
          <w:sz w:val="28"/>
          <w:szCs w:val="28"/>
        </w:rPr>
        <w:t xml:space="preserve"> строке 260</w:t>
      </w:r>
      <w:r w:rsidRPr="008E4029">
        <w:rPr>
          <w:rFonts w:ascii="Times New Roman" w:hAnsi="Times New Roman" w:cs="Times New Roman"/>
          <w:sz w:val="28"/>
          <w:szCs w:val="28"/>
        </w:rPr>
        <w:t xml:space="preserve"> в графах 5 - 8 Таблицы </w:t>
      </w:r>
      <w:r w:rsidRPr="008E4029">
        <w:rPr>
          <w:rFonts w:ascii="Times New Roman" w:hAnsi="Times New Roman" w:cs="Times New Roman"/>
          <w:sz w:val="28"/>
          <w:szCs w:val="28"/>
        </w:rPr>
        <w:lastRenderedPageBreak/>
        <w:t>2 на соответствующий год;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6) показатели</w:t>
      </w:r>
      <w:r w:rsidR="00E41113">
        <w:rPr>
          <w:rFonts w:ascii="Times New Roman" w:hAnsi="Times New Roman" w:cs="Times New Roman"/>
          <w:sz w:val="28"/>
          <w:szCs w:val="28"/>
        </w:rPr>
        <w:t xml:space="preserve"> строки 0001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граф 10 - 12 не могут быть больше показателей </w:t>
      </w:r>
      <w:r w:rsidR="00E41113">
        <w:rPr>
          <w:rFonts w:ascii="Times New Roman" w:hAnsi="Times New Roman" w:cs="Times New Roman"/>
          <w:sz w:val="28"/>
          <w:szCs w:val="28"/>
        </w:rPr>
        <w:t xml:space="preserve">строки 260 </w:t>
      </w:r>
      <w:r w:rsidRPr="008E4029">
        <w:rPr>
          <w:rFonts w:ascii="Times New Roman" w:hAnsi="Times New Roman" w:cs="Times New Roman"/>
          <w:sz w:val="28"/>
          <w:szCs w:val="28"/>
        </w:rPr>
        <w:t xml:space="preserve">графы 9 </w:t>
      </w:r>
      <w:r w:rsidR="002E134B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E13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E134B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 xml:space="preserve"> на соответствующий год;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7) показатели</w:t>
      </w:r>
      <w:r w:rsidR="00E41113">
        <w:rPr>
          <w:rFonts w:ascii="Times New Roman" w:hAnsi="Times New Roman" w:cs="Times New Roman"/>
          <w:sz w:val="28"/>
          <w:szCs w:val="28"/>
        </w:rPr>
        <w:t xml:space="preserve"> строки 0001</w:t>
      </w:r>
      <w:r w:rsidRPr="008E4029">
        <w:rPr>
          <w:rFonts w:ascii="Times New Roman" w:hAnsi="Times New Roman" w:cs="Times New Roman"/>
          <w:sz w:val="28"/>
          <w:szCs w:val="28"/>
        </w:rPr>
        <w:t xml:space="preserve"> граф 10 - 12 должны быть равны нулю, если все закупки товаров, работ и услуг осуществляются в соответствии с Федеральным </w:t>
      </w:r>
      <w:r w:rsidR="00E41113">
        <w:rPr>
          <w:rFonts w:ascii="Times New Roman" w:hAnsi="Times New Roman" w:cs="Times New Roman"/>
          <w:sz w:val="28"/>
          <w:szCs w:val="28"/>
        </w:rPr>
        <w:t>законом №</w:t>
      </w:r>
      <w:r w:rsidRPr="008E4029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8E4029" w:rsidRP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5005C">
        <w:rPr>
          <w:rFonts w:ascii="Times New Roman" w:hAnsi="Times New Roman" w:cs="Times New Roman"/>
          <w:sz w:val="28"/>
          <w:szCs w:val="28"/>
        </w:rPr>
        <w:t xml:space="preserve">. </w:t>
      </w:r>
      <w:r w:rsidR="002E134B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134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E134B" w:rsidRPr="00695AAB">
        <w:rPr>
          <w:rFonts w:ascii="Times New Roman" w:hAnsi="Times New Roman" w:cs="Times New Roman"/>
          <w:sz w:val="28"/>
          <w:szCs w:val="28"/>
        </w:rPr>
        <w:t xml:space="preserve"> </w:t>
      </w:r>
      <w:r w:rsidR="002E134B">
        <w:rPr>
          <w:rFonts w:ascii="Times New Roman" w:hAnsi="Times New Roman" w:cs="Times New Roman"/>
          <w:sz w:val="28"/>
          <w:szCs w:val="28"/>
        </w:rPr>
        <w:t>Плана</w:t>
      </w:r>
      <w:r w:rsidR="0045005C">
        <w:rPr>
          <w:rFonts w:ascii="Times New Roman" w:hAnsi="Times New Roman" w:cs="Times New Roman"/>
          <w:sz w:val="28"/>
          <w:szCs w:val="28"/>
        </w:rPr>
        <w:t xml:space="preserve"> </w:t>
      </w:r>
      <w:r w:rsidR="00E41113" w:rsidRPr="0045005C">
        <w:rPr>
          <w:rFonts w:ascii="Times New Roman" w:hAnsi="Times New Roman" w:cs="Times New Roman"/>
          <w:sz w:val="28"/>
          <w:szCs w:val="28"/>
        </w:rPr>
        <w:t>п</w:t>
      </w:r>
      <w:r w:rsidR="008E4029" w:rsidRPr="0045005C">
        <w:rPr>
          <w:rFonts w:ascii="Times New Roman" w:hAnsi="Times New Roman" w:cs="Times New Roman"/>
          <w:sz w:val="28"/>
          <w:szCs w:val="28"/>
        </w:rPr>
        <w:t>о</w:t>
      </w:r>
      <w:r w:rsidR="00E41113" w:rsidRPr="0045005C">
        <w:rPr>
          <w:rFonts w:ascii="Times New Roman" w:hAnsi="Times New Roman" w:cs="Times New Roman"/>
          <w:sz w:val="28"/>
          <w:szCs w:val="28"/>
        </w:rPr>
        <w:t xml:space="preserve"> строкам 010, 020</w:t>
      </w:r>
      <w:r w:rsidR="008E4029" w:rsidRPr="0045005C">
        <w:rPr>
          <w:rFonts w:ascii="Times New Roman" w:hAnsi="Times New Roman" w:cs="Times New Roman"/>
          <w:sz w:val="28"/>
          <w:szCs w:val="28"/>
        </w:rPr>
        <w:t xml:space="preserve"> в графе 4 указываются планируемые суммы остатков средств во временном распоряжении на начало и на конец планируемого года либо указываются фактические остатки указанных сре</w:t>
      </w:r>
      <w:proofErr w:type="gramStart"/>
      <w:r w:rsidR="008E4029" w:rsidRPr="0045005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8E4029" w:rsidRPr="0045005C">
        <w:rPr>
          <w:rFonts w:ascii="Times New Roman" w:hAnsi="Times New Roman" w:cs="Times New Roman"/>
          <w:sz w:val="28"/>
          <w:szCs w:val="28"/>
        </w:rPr>
        <w:t>и внесении изменений в План после завершения отчетного финансового года.</w:t>
      </w:r>
    </w:p>
    <w:p w:rsidR="008E4029" w:rsidRPr="008E4029" w:rsidRDefault="002F5966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53"/>
      <w:bookmarkEnd w:id="1"/>
      <w:r>
        <w:rPr>
          <w:rFonts w:ascii="Times New Roman" w:hAnsi="Times New Roman" w:cs="Times New Roman"/>
          <w:sz w:val="28"/>
          <w:szCs w:val="28"/>
        </w:rPr>
        <w:t>11</w:t>
      </w:r>
      <w:r w:rsidR="008E4029" w:rsidRPr="0045005C">
        <w:rPr>
          <w:rFonts w:ascii="Times New Roman" w:hAnsi="Times New Roman" w:cs="Times New Roman"/>
          <w:sz w:val="28"/>
          <w:szCs w:val="28"/>
        </w:rPr>
        <w:t xml:space="preserve">. </w:t>
      </w:r>
      <w:r w:rsidR="0045005C" w:rsidRPr="0045005C">
        <w:rPr>
          <w:rFonts w:ascii="Times New Roman" w:hAnsi="Times New Roman" w:cs="Times New Roman"/>
          <w:sz w:val="28"/>
          <w:szCs w:val="28"/>
        </w:rPr>
        <w:t xml:space="preserve">Плановые показатели по </w:t>
      </w:r>
      <w:r w:rsidR="008E4029" w:rsidRPr="0045005C">
        <w:rPr>
          <w:rFonts w:ascii="Times New Roman" w:hAnsi="Times New Roman" w:cs="Times New Roman"/>
          <w:sz w:val="28"/>
          <w:szCs w:val="28"/>
        </w:rPr>
        <w:t>поступлениям и выплатам</w:t>
      </w:r>
      <w:r w:rsidR="0045005C" w:rsidRPr="00450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45005C">
        <w:rPr>
          <w:rFonts w:ascii="Times New Roman" w:hAnsi="Times New Roman" w:cs="Times New Roman"/>
          <w:sz w:val="28"/>
          <w:szCs w:val="28"/>
        </w:rPr>
        <w:t>чреждени</w:t>
      </w:r>
      <w:r w:rsidR="0045005C" w:rsidRPr="0045005C">
        <w:rPr>
          <w:rFonts w:ascii="Times New Roman" w:hAnsi="Times New Roman" w:cs="Times New Roman"/>
          <w:sz w:val="28"/>
          <w:szCs w:val="28"/>
        </w:rPr>
        <w:t>я</w:t>
      </w:r>
      <w:r w:rsidR="008E4029" w:rsidRPr="0045005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45005C">
        <w:rPr>
          <w:rFonts w:ascii="Times New Roman" w:hAnsi="Times New Roman" w:cs="Times New Roman"/>
          <w:sz w:val="28"/>
          <w:szCs w:val="28"/>
        </w:rPr>
        <w:t>одразделени</w:t>
      </w:r>
      <w:r w:rsidR="0045005C" w:rsidRPr="0045005C">
        <w:rPr>
          <w:rFonts w:ascii="Times New Roman" w:hAnsi="Times New Roman" w:cs="Times New Roman"/>
          <w:sz w:val="28"/>
          <w:szCs w:val="28"/>
        </w:rPr>
        <w:t>я</w:t>
      </w:r>
      <w:r w:rsidR="008E4029" w:rsidRPr="0045005C">
        <w:rPr>
          <w:rFonts w:ascii="Times New Roman" w:hAnsi="Times New Roman" w:cs="Times New Roman"/>
          <w:sz w:val="28"/>
          <w:szCs w:val="28"/>
        </w:rPr>
        <w:t xml:space="preserve">) </w:t>
      </w:r>
      <w:r w:rsidR="0045005C" w:rsidRPr="0045005C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8E4029" w:rsidRPr="0045005C">
        <w:rPr>
          <w:rFonts w:ascii="Times New Roman" w:hAnsi="Times New Roman" w:cs="Times New Roman"/>
          <w:sz w:val="28"/>
          <w:szCs w:val="28"/>
        </w:rPr>
        <w:t>исходя из представленной</w:t>
      </w:r>
      <w:r w:rsidR="0045005C" w:rsidRPr="0045005C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8E4029" w:rsidRPr="0045005C">
        <w:rPr>
          <w:rFonts w:ascii="Times New Roman" w:hAnsi="Times New Roman" w:cs="Times New Roman"/>
          <w:sz w:val="28"/>
          <w:szCs w:val="28"/>
        </w:rPr>
        <w:t>информации о планируемых объемах расходных обязательств: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субсидий на финансовое обеспечение выполнения государственного задания </w:t>
      </w:r>
      <w:r w:rsidRPr="002F5966">
        <w:rPr>
          <w:rFonts w:ascii="Times New Roman" w:hAnsi="Times New Roman" w:cs="Times New Roman"/>
          <w:sz w:val="28"/>
          <w:szCs w:val="28"/>
        </w:rPr>
        <w:t>(далее - государственное задание);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субсидий, предоставляемых в соответствии с</w:t>
      </w:r>
      <w:r w:rsidR="00E41113">
        <w:rPr>
          <w:rFonts w:ascii="Times New Roman" w:hAnsi="Times New Roman" w:cs="Times New Roman"/>
          <w:sz w:val="28"/>
          <w:szCs w:val="28"/>
        </w:rPr>
        <w:t xml:space="preserve"> абзацем вторым пункта 1 статьи 78.1 </w:t>
      </w:r>
      <w:r w:rsidRPr="008E4029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субсидий на осуществление капитальных вложений в объекты капитального</w:t>
      </w:r>
      <w:r w:rsidR="00E41113">
        <w:rPr>
          <w:rFonts w:ascii="Times New Roman" w:hAnsi="Times New Roman" w:cs="Times New Roman"/>
          <w:sz w:val="28"/>
          <w:szCs w:val="28"/>
        </w:rPr>
        <w:t xml:space="preserve"> строительства государственной </w:t>
      </w:r>
      <w:r w:rsidRPr="008E4029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4F0D9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8E4029">
        <w:rPr>
          <w:rFonts w:ascii="Times New Roman" w:hAnsi="Times New Roman" w:cs="Times New Roman"/>
          <w:sz w:val="28"/>
          <w:szCs w:val="28"/>
        </w:rPr>
        <w:t>или приобретение объектов недвижимо</w:t>
      </w:r>
      <w:r w:rsidR="00E41113">
        <w:rPr>
          <w:rFonts w:ascii="Times New Roman" w:hAnsi="Times New Roman" w:cs="Times New Roman"/>
          <w:sz w:val="28"/>
          <w:szCs w:val="28"/>
        </w:rPr>
        <w:t xml:space="preserve">го имущества в государственную </w:t>
      </w:r>
      <w:r w:rsidRPr="008E4029">
        <w:rPr>
          <w:rFonts w:ascii="Times New Roman" w:hAnsi="Times New Roman" w:cs="Times New Roman"/>
          <w:sz w:val="28"/>
          <w:szCs w:val="28"/>
        </w:rPr>
        <w:t>собственность</w:t>
      </w:r>
      <w:r w:rsidR="004F0D9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8E4029">
        <w:rPr>
          <w:rFonts w:ascii="Times New Roman" w:hAnsi="Times New Roman" w:cs="Times New Roman"/>
          <w:sz w:val="28"/>
          <w:szCs w:val="28"/>
        </w:rPr>
        <w:t>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грантов в форме субсидий, в том числе предоставляемых по результатам конкурсов;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бюджетных инвестиций (в части переданных полномочий государственного заказчика в соответствии с Бюджетным</w:t>
      </w:r>
      <w:r w:rsidR="00E41113">
        <w:rPr>
          <w:rFonts w:ascii="Times New Roman" w:hAnsi="Times New Roman" w:cs="Times New Roman"/>
          <w:sz w:val="28"/>
          <w:szCs w:val="28"/>
        </w:rPr>
        <w:t xml:space="preserve"> кодексом </w:t>
      </w:r>
      <w:r w:rsidRPr="008E4029">
        <w:rPr>
          <w:rFonts w:ascii="Times New Roman" w:hAnsi="Times New Roman" w:cs="Times New Roman"/>
          <w:sz w:val="28"/>
          <w:szCs w:val="28"/>
        </w:rPr>
        <w:t>Российской Федерации).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Плановые показатели по поступлениям формируются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8E4029">
        <w:rPr>
          <w:rFonts w:ascii="Times New Roman" w:hAnsi="Times New Roman" w:cs="Times New Roman"/>
          <w:sz w:val="28"/>
          <w:szCs w:val="28"/>
        </w:rPr>
        <w:t>чреждением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>одразделением) с указанием, в том числе: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68"/>
      <w:bookmarkEnd w:id="2"/>
      <w:r w:rsidRPr="008E4029">
        <w:rPr>
          <w:rFonts w:ascii="Times New Roman" w:hAnsi="Times New Roman" w:cs="Times New Roman"/>
          <w:sz w:val="28"/>
          <w:szCs w:val="28"/>
        </w:rPr>
        <w:t>субсидий на финансовое обеспечение выполнения государственного задания;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70"/>
      <w:bookmarkEnd w:id="3"/>
      <w:r w:rsidRPr="008E4029">
        <w:rPr>
          <w:rFonts w:ascii="Times New Roman" w:hAnsi="Times New Roman" w:cs="Times New Roman"/>
          <w:sz w:val="28"/>
          <w:szCs w:val="28"/>
        </w:rPr>
        <w:lastRenderedPageBreak/>
        <w:t>субсидий, предоставляемых в соответствии с</w:t>
      </w:r>
      <w:r w:rsidR="00E41113">
        <w:rPr>
          <w:rFonts w:ascii="Times New Roman" w:hAnsi="Times New Roman" w:cs="Times New Roman"/>
          <w:sz w:val="28"/>
          <w:szCs w:val="28"/>
        </w:rPr>
        <w:t xml:space="preserve"> абзацем вторым пункта 1 статьи 78.1 </w:t>
      </w:r>
      <w:r w:rsidRPr="008E4029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72"/>
      <w:bookmarkEnd w:id="4"/>
      <w:r w:rsidRPr="008E4029">
        <w:rPr>
          <w:rFonts w:ascii="Times New Roman" w:hAnsi="Times New Roman" w:cs="Times New Roman"/>
          <w:sz w:val="28"/>
          <w:szCs w:val="28"/>
        </w:rP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74"/>
      <w:bookmarkEnd w:id="5"/>
      <w:r w:rsidRPr="008E4029">
        <w:rPr>
          <w:rFonts w:ascii="Times New Roman" w:hAnsi="Times New Roman" w:cs="Times New Roman"/>
          <w:sz w:val="28"/>
          <w:szCs w:val="28"/>
        </w:rPr>
        <w:t>грантов в форме субсидий, в том числе предоставляемых по результатам конкурсов;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76"/>
      <w:bookmarkEnd w:id="6"/>
      <w:r w:rsidRPr="008E4029">
        <w:rPr>
          <w:rFonts w:ascii="Times New Roman" w:hAnsi="Times New Roman" w:cs="Times New Roman"/>
          <w:sz w:val="28"/>
          <w:szCs w:val="28"/>
        </w:rPr>
        <w:t>поступлений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деятельности;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поступлений от реализации ценных бумаг (для государственных  бюджетных учреждений в случаях, установленных федеральными законами).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78"/>
      <w:bookmarkEnd w:id="7"/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C45AFB" w:rsidRPr="00C45AFB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C45AFB" w:rsidRPr="00C45A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45AFB" w:rsidRPr="00C45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029" w:rsidRPr="00C45AFB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="008E4029" w:rsidRPr="00C45AFB">
        <w:rPr>
          <w:rFonts w:ascii="Times New Roman" w:hAnsi="Times New Roman" w:cs="Times New Roman"/>
          <w:sz w:val="28"/>
          <w:szCs w:val="28"/>
        </w:rPr>
        <w:t xml:space="preserve"> указываются суммы публичных нормативных обязательств, </w:t>
      </w:r>
      <w:proofErr w:type="gramStart"/>
      <w:r w:rsidR="008E4029" w:rsidRPr="00C45AFB">
        <w:rPr>
          <w:rFonts w:ascii="Times New Roman" w:hAnsi="Times New Roman" w:cs="Times New Roman"/>
          <w:sz w:val="28"/>
          <w:szCs w:val="28"/>
        </w:rPr>
        <w:t>полномочия</w:t>
      </w:r>
      <w:proofErr w:type="gramEnd"/>
      <w:r w:rsidR="008E4029" w:rsidRPr="00C45AFB">
        <w:rPr>
          <w:rFonts w:ascii="Times New Roman" w:hAnsi="Times New Roman" w:cs="Times New Roman"/>
          <w:sz w:val="28"/>
          <w:szCs w:val="28"/>
        </w:rPr>
        <w:t xml:space="preserve"> по исполнению которых от имени </w:t>
      </w:r>
      <w:r w:rsidR="00C45AFB" w:rsidRPr="00C45AFB">
        <w:rPr>
          <w:rFonts w:ascii="Times New Roman" w:hAnsi="Times New Roman" w:cs="Times New Roman"/>
          <w:sz w:val="28"/>
          <w:szCs w:val="28"/>
        </w:rPr>
        <w:t>Министерства</w:t>
      </w:r>
      <w:r w:rsidR="008E4029" w:rsidRPr="00C45AFB">
        <w:rPr>
          <w:rFonts w:ascii="Times New Roman" w:hAnsi="Times New Roman" w:cs="Times New Roman"/>
          <w:sz w:val="28"/>
          <w:szCs w:val="28"/>
        </w:rPr>
        <w:t xml:space="preserve"> в установленном порядке переданы учреждению, бюджетных инвестиций (в части переданных в соответствии с Бюджетным</w:t>
      </w:r>
      <w:r w:rsidR="008C038F" w:rsidRPr="00C45AFB">
        <w:rPr>
          <w:rFonts w:ascii="Times New Roman" w:hAnsi="Times New Roman" w:cs="Times New Roman"/>
          <w:sz w:val="28"/>
          <w:szCs w:val="28"/>
        </w:rPr>
        <w:t xml:space="preserve"> кодексом </w:t>
      </w:r>
      <w:r w:rsidR="008E4029" w:rsidRPr="00C45AFB">
        <w:rPr>
          <w:rFonts w:ascii="Times New Roman" w:hAnsi="Times New Roman" w:cs="Times New Roman"/>
          <w:sz w:val="28"/>
          <w:szCs w:val="28"/>
        </w:rPr>
        <w:t xml:space="preserve">Российской Федерации полномочий государственного заказчика), а также сведения о средствах во временном распоряжении учреждения при принятии </w:t>
      </w:r>
      <w:r w:rsidR="00C45AFB" w:rsidRPr="00C45AFB">
        <w:rPr>
          <w:rFonts w:ascii="Times New Roman" w:hAnsi="Times New Roman" w:cs="Times New Roman"/>
          <w:sz w:val="28"/>
          <w:szCs w:val="28"/>
        </w:rPr>
        <w:t>Министерством</w:t>
      </w:r>
      <w:r w:rsidR="008E4029" w:rsidRPr="00C45AFB">
        <w:rPr>
          <w:rFonts w:ascii="Times New Roman" w:hAnsi="Times New Roman" w:cs="Times New Roman"/>
          <w:sz w:val="28"/>
          <w:szCs w:val="28"/>
        </w:rPr>
        <w:t xml:space="preserve"> соответствующего решения.</w:t>
      </w:r>
    </w:p>
    <w:p w:rsidR="008E4029" w:rsidRPr="008E55D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5D9">
        <w:rPr>
          <w:rFonts w:ascii="Times New Roman" w:hAnsi="Times New Roman" w:cs="Times New Roman"/>
          <w:sz w:val="28"/>
          <w:szCs w:val="28"/>
        </w:rPr>
        <w:t>14</w:t>
      </w:r>
      <w:r w:rsidR="006E1BBD" w:rsidRPr="008E55D9">
        <w:rPr>
          <w:rFonts w:ascii="Times New Roman" w:hAnsi="Times New Roman" w:cs="Times New Roman"/>
          <w:sz w:val="28"/>
          <w:szCs w:val="28"/>
        </w:rPr>
        <w:t xml:space="preserve">. </w:t>
      </w:r>
      <w:r w:rsidR="008E4029" w:rsidRPr="008E55D9">
        <w:rPr>
          <w:rFonts w:ascii="Times New Roman" w:hAnsi="Times New Roman" w:cs="Times New Roman"/>
          <w:sz w:val="28"/>
          <w:szCs w:val="28"/>
        </w:rPr>
        <w:t>Суммы, указанные в</w:t>
      </w:r>
      <w:r w:rsidR="000934DB" w:rsidRPr="008E55D9">
        <w:rPr>
          <w:rFonts w:ascii="Times New Roman" w:hAnsi="Times New Roman" w:cs="Times New Roman"/>
          <w:sz w:val="28"/>
          <w:szCs w:val="28"/>
        </w:rPr>
        <w:t xml:space="preserve"> абзацах втором, третьем, четвертом, пятом </w:t>
      </w:r>
      <w:r w:rsidR="001807FD" w:rsidRPr="008E55D9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1807FD">
        <w:rPr>
          <w:rFonts w:ascii="Times New Roman" w:hAnsi="Times New Roman" w:cs="Times New Roman"/>
          <w:sz w:val="28"/>
          <w:szCs w:val="28"/>
        </w:rPr>
        <w:t>12</w:t>
      </w:r>
      <w:r w:rsidR="008E55D9" w:rsidRPr="008E55D9">
        <w:rPr>
          <w:rFonts w:ascii="Times New Roman" w:hAnsi="Times New Roman" w:cs="Times New Roman"/>
          <w:sz w:val="28"/>
          <w:szCs w:val="28"/>
        </w:rPr>
        <w:t xml:space="preserve"> </w:t>
      </w:r>
      <w:r w:rsidR="000934DB" w:rsidRPr="008E55D9">
        <w:rPr>
          <w:rFonts w:ascii="Times New Roman" w:hAnsi="Times New Roman" w:cs="Times New Roman"/>
          <w:sz w:val="28"/>
          <w:szCs w:val="28"/>
        </w:rPr>
        <w:t xml:space="preserve">и </w:t>
      </w:r>
      <w:r w:rsidR="008E55D9" w:rsidRPr="008E55D9">
        <w:rPr>
          <w:rFonts w:ascii="Times New Roman" w:hAnsi="Times New Roman" w:cs="Times New Roman"/>
          <w:sz w:val="28"/>
          <w:szCs w:val="28"/>
        </w:rPr>
        <w:t xml:space="preserve">в </w:t>
      </w:r>
      <w:r w:rsidR="001807FD">
        <w:rPr>
          <w:rFonts w:ascii="Times New Roman" w:hAnsi="Times New Roman" w:cs="Times New Roman"/>
          <w:sz w:val="28"/>
          <w:szCs w:val="28"/>
        </w:rPr>
        <w:t>13</w:t>
      </w:r>
      <w:r w:rsidR="008E55D9" w:rsidRPr="008E55D9">
        <w:rPr>
          <w:rFonts w:ascii="Times New Roman" w:hAnsi="Times New Roman" w:cs="Times New Roman"/>
          <w:sz w:val="28"/>
          <w:szCs w:val="28"/>
        </w:rPr>
        <w:t xml:space="preserve"> пункте на</w:t>
      </w:r>
      <w:r w:rsidR="008E4029" w:rsidRPr="008E55D9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8E55D9" w:rsidRPr="008E55D9">
        <w:rPr>
          <w:rFonts w:ascii="Times New Roman" w:hAnsi="Times New Roman" w:cs="Times New Roman"/>
          <w:sz w:val="28"/>
          <w:szCs w:val="28"/>
        </w:rPr>
        <w:t>Порядка</w:t>
      </w:r>
      <w:r w:rsidR="008E4029" w:rsidRPr="008E55D9">
        <w:rPr>
          <w:rFonts w:ascii="Times New Roman" w:hAnsi="Times New Roman" w:cs="Times New Roman"/>
          <w:sz w:val="28"/>
          <w:szCs w:val="28"/>
        </w:rPr>
        <w:t xml:space="preserve">, формируются </w:t>
      </w:r>
      <w:r w:rsidR="008E55D9">
        <w:rPr>
          <w:rFonts w:ascii="Times New Roman" w:hAnsi="Times New Roman" w:cs="Times New Roman"/>
          <w:sz w:val="28"/>
          <w:szCs w:val="28"/>
        </w:rPr>
        <w:t>У</w:t>
      </w:r>
      <w:r w:rsidR="008E4029" w:rsidRPr="008E55D9">
        <w:rPr>
          <w:rFonts w:ascii="Times New Roman" w:hAnsi="Times New Roman" w:cs="Times New Roman"/>
          <w:sz w:val="28"/>
          <w:szCs w:val="28"/>
        </w:rPr>
        <w:t xml:space="preserve">чреждением (с учетом сумм по подразделениям) на основании информации, полученной от </w:t>
      </w:r>
      <w:r w:rsidR="008E55D9">
        <w:rPr>
          <w:rFonts w:ascii="Times New Roman" w:hAnsi="Times New Roman" w:cs="Times New Roman"/>
          <w:sz w:val="28"/>
          <w:szCs w:val="28"/>
        </w:rPr>
        <w:t>Министерства</w:t>
      </w:r>
      <w:r w:rsidR="008E4029" w:rsidRPr="008E55D9">
        <w:rPr>
          <w:rFonts w:ascii="Times New Roman" w:hAnsi="Times New Roman" w:cs="Times New Roman"/>
          <w:sz w:val="28"/>
          <w:szCs w:val="28"/>
        </w:rPr>
        <w:t>, в соответствии с</w:t>
      </w:r>
      <w:r w:rsidR="000934DB" w:rsidRPr="008E55D9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1807FD">
        <w:rPr>
          <w:rFonts w:ascii="Times New Roman" w:hAnsi="Times New Roman" w:cs="Times New Roman"/>
          <w:sz w:val="28"/>
          <w:szCs w:val="28"/>
        </w:rPr>
        <w:t>11</w:t>
      </w:r>
      <w:r w:rsidR="000934DB" w:rsidRPr="008E55D9">
        <w:rPr>
          <w:rFonts w:ascii="Times New Roman" w:hAnsi="Times New Roman" w:cs="Times New Roman"/>
          <w:sz w:val="28"/>
          <w:szCs w:val="28"/>
        </w:rPr>
        <w:t xml:space="preserve"> </w:t>
      </w:r>
      <w:r w:rsidR="008E4029" w:rsidRPr="008E55D9">
        <w:rPr>
          <w:rFonts w:ascii="Times New Roman" w:hAnsi="Times New Roman" w:cs="Times New Roman"/>
          <w:sz w:val="28"/>
          <w:szCs w:val="28"/>
        </w:rPr>
        <w:t>настоящ</w:t>
      </w:r>
      <w:r w:rsidR="001807FD">
        <w:rPr>
          <w:rFonts w:ascii="Times New Roman" w:hAnsi="Times New Roman" w:cs="Times New Roman"/>
          <w:sz w:val="28"/>
          <w:szCs w:val="28"/>
        </w:rPr>
        <w:t>его Порядка</w:t>
      </w:r>
      <w:r w:rsidR="008E4029" w:rsidRPr="008E55D9">
        <w:rPr>
          <w:rFonts w:ascii="Times New Roman" w:hAnsi="Times New Roman" w:cs="Times New Roman"/>
          <w:sz w:val="28"/>
          <w:szCs w:val="28"/>
        </w:rPr>
        <w:t>.</w:t>
      </w:r>
    </w:p>
    <w:p w:rsidR="008E4029" w:rsidRPr="001807FD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FD">
        <w:rPr>
          <w:rFonts w:ascii="Times New Roman" w:hAnsi="Times New Roman" w:cs="Times New Roman"/>
          <w:sz w:val="28"/>
          <w:szCs w:val="28"/>
        </w:rPr>
        <w:t>Суммы, указанные в</w:t>
      </w:r>
      <w:r w:rsidR="000934DB" w:rsidRPr="001807FD">
        <w:rPr>
          <w:rFonts w:ascii="Times New Roman" w:hAnsi="Times New Roman" w:cs="Times New Roman"/>
          <w:sz w:val="28"/>
          <w:szCs w:val="28"/>
        </w:rPr>
        <w:t xml:space="preserve"> абзацах втором, третьем, четвертом, пятом</w:t>
      </w:r>
      <w:r w:rsidR="001807FD" w:rsidRPr="001807FD">
        <w:rPr>
          <w:rFonts w:ascii="Times New Roman" w:hAnsi="Times New Roman" w:cs="Times New Roman"/>
          <w:sz w:val="28"/>
          <w:szCs w:val="28"/>
        </w:rPr>
        <w:t xml:space="preserve"> пункта 12 и в 13 пункте настоящего Порядка</w:t>
      </w:r>
      <w:r w:rsidRPr="001807FD">
        <w:rPr>
          <w:rFonts w:ascii="Times New Roman" w:hAnsi="Times New Roman" w:cs="Times New Roman"/>
          <w:sz w:val="28"/>
          <w:szCs w:val="28"/>
        </w:rPr>
        <w:t xml:space="preserve">, формируются подразделением на основании информации, полученной от </w:t>
      </w:r>
      <w:r w:rsidR="001807FD" w:rsidRPr="001807FD">
        <w:rPr>
          <w:rFonts w:ascii="Times New Roman" w:hAnsi="Times New Roman" w:cs="Times New Roman"/>
          <w:sz w:val="28"/>
          <w:szCs w:val="28"/>
        </w:rPr>
        <w:t>У</w:t>
      </w:r>
      <w:r w:rsidRPr="001807FD">
        <w:rPr>
          <w:rFonts w:ascii="Times New Roman" w:hAnsi="Times New Roman" w:cs="Times New Roman"/>
          <w:sz w:val="28"/>
          <w:szCs w:val="28"/>
        </w:rPr>
        <w:t>чреждения, в соответствии с</w:t>
      </w:r>
      <w:r w:rsidR="000934DB" w:rsidRPr="001807FD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1807FD" w:rsidRPr="001807FD">
        <w:rPr>
          <w:rFonts w:ascii="Times New Roman" w:hAnsi="Times New Roman" w:cs="Times New Roman"/>
          <w:sz w:val="28"/>
          <w:szCs w:val="28"/>
        </w:rPr>
        <w:t>11</w:t>
      </w:r>
      <w:r w:rsidR="000934DB" w:rsidRPr="001807FD">
        <w:rPr>
          <w:rFonts w:ascii="Times New Roman" w:hAnsi="Times New Roman" w:cs="Times New Roman"/>
          <w:sz w:val="28"/>
          <w:szCs w:val="28"/>
        </w:rPr>
        <w:t xml:space="preserve"> </w:t>
      </w:r>
      <w:r w:rsidRPr="001807FD">
        <w:rPr>
          <w:rFonts w:ascii="Times New Roman" w:hAnsi="Times New Roman" w:cs="Times New Roman"/>
          <w:sz w:val="28"/>
          <w:szCs w:val="28"/>
        </w:rPr>
        <w:t>настоящ</w:t>
      </w:r>
      <w:r w:rsidR="001807FD" w:rsidRPr="001807FD">
        <w:rPr>
          <w:rFonts w:ascii="Times New Roman" w:hAnsi="Times New Roman" w:cs="Times New Roman"/>
          <w:sz w:val="28"/>
          <w:szCs w:val="28"/>
        </w:rPr>
        <w:t>его Порядка</w:t>
      </w:r>
      <w:r w:rsidRPr="001807FD">
        <w:rPr>
          <w:rFonts w:ascii="Times New Roman" w:hAnsi="Times New Roman" w:cs="Times New Roman"/>
          <w:sz w:val="28"/>
          <w:szCs w:val="28"/>
        </w:rPr>
        <w:t>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FA2">
        <w:rPr>
          <w:rFonts w:ascii="Times New Roman" w:hAnsi="Times New Roman" w:cs="Times New Roman"/>
          <w:sz w:val="28"/>
          <w:szCs w:val="28"/>
        </w:rPr>
        <w:t>Суммы, указанные в</w:t>
      </w:r>
      <w:r w:rsidR="000934DB" w:rsidRPr="005F4FA2">
        <w:rPr>
          <w:rFonts w:ascii="Times New Roman" w:hAnsi="Times New Roman" w:cs="Times New Roman"/>
          <w:sz w:val="28"/>
          <w:szCs w:val="28"/>
        </w:rPr>
        <w:t xml:space="preserve"> абзаце шестом </w:t>
      </w:r>
      <w:r w:rsidRPr="005F4FA2">
        <w:rPr>
          <w:rFonts w:ascii="Times New Roman" w:hAnsi="Times New Roman" w:cs="Times New Roman"/>
          <w:sz w:val="28"/>
          <w:szCs w:val="28"/>
        </w:rPr>
        <w:t>пункта</w:t>
      </w:r>
      <w:r w:rsidR="005F4FA2" w:rsidRPr="005F4FA2">
        <w:rPr>
          <w:rFonts w:ascii="Times New Roman" w:hAnsi="Times New Roman" w:cs="Times New Roman"/>
          <w:sz w:val="28"/>
          <w:szCs w:val="28"/>
        </w:rPr>
        <w:t xml:space="preserve"> 12</w:t>
      </w:r>
      <w:r w:rsidRPr="005F4FA2">
        <w:rPr>
          <w:rFonts w:ascii="Times New Roman" w:hAnsi="Times New Roman" w:cs="Times New Roman"/>
          <w:sz w:val="28"/>
          <w:szCs w:val="28"/>
        </w:rPr>
        <w:t xml:space="preserve">, </w:t>
      </w:r>
      <w:r w:rsidR="005F4FA2" w:rsidRPr="005F4FA2">
        <w:rPr>
          <w:rFonts w:ascii="Times New Roman" w:hAnsi="Times New Roman" w:cs="Times New Roman"/>
          <w:sz w:val="28"/>
          <w:szCs w:val="28"/>
        </w:rPr>
        <w:t>У</w:t>
      </w:r>
      <w:r w:rsidRPr="005F4FA2">
        <w:rPr>
          <w:rFonts w:ascii="Times New Roman" w:hAnsi="Times New Roman" w:cs="Times New Roman"/>
          <w:sz w:val="28"/>
          <w:szCs w:val="28"/>
        </w:rPr>
        <w:t xml:space="preserve">чреждение </w:t>
      </w:r>
      <w:r w:rsidRPr="005F4FA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5F4FA2" w:rsidRPr="005F4FA2">
        <w:rPr>
          <w:rFonts w:ascii="Times New Roman" w:hAnsi="Times New Roman" w:cs="Times New Roman"/>
          <w:sz w:val="28"/>
          <w:szCs w:val="28"/>
        </w:rPr>
        <w:t>П</w:t>
      </w:r>
      <w:r w:rsidRPr="005F4FA2">
        <w:rPr>
          <w:rFonts w:ascii="Times New Roman" w:hAnsi="Times New Roman" w:cs="Times New Roman"/>
          <w:sz w:val="28"/>
          <w:szCs w:val="28"/>
        </w:rPr>
        <w:t>одразделение) рассчитывает исходя из планируемого объема оказания услуг (выполнения работ) и планируемой стоимости их реализации.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Плановые показатели по выплатам формируются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8E4029">
        <w:rPr>
          <w:rFonts w:ascii="Times New Roman" w:hAnsi="Times New Roman" w:cs="Times New Roman"/>
          <w:sz w:val="28"/>
          <w:szCs w:val="28"/>
        </w:rPr>
        <w:t>чреждением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>одразделением) в соответствии с настоящим</w:t>
      </w:r>
      <w:r w:rsidR="006E1BBD">
        <w:rPr>
          <w:rFonts w:ascii="Times New Roman" w:hAnsi="Times New Roman" w:cs="Times New Roman"/>
          <w:sz w:val="28"/>
          <w:szCs w:val="28"/>
        </w:rPr>
        <w:t xml:space="preserve"> Порядком 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в разрезе соответствующих показателей, содержащихся </w:t>
      </w:r>
      <w:r w:rsidR="006E1BBD">
        <w:rPr>
          <w:rFonts w:ascii="Times New Roman" w:hAnsi="Times New Roman" w:cs="Times New Roman"/>
          <w:sz w:val="28"/>
          <w:szCs w:val="28"/>
        </w:rPr>
        <w:t>в</w:t>
      </w:r>
      <w:r w:rsidR="006E1BBD" w:rsidRP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6E1BBD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6E1BB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E1BBD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8E4029" w:rsidRPr="008E4029">
        <w:rPr>
          <w:rFonts w:ascii="Times New Roman" w:hAnsi="Times New Roman" w:cs="Times New Roman"/>
          <w:sz w:val="28"/>
          <w:szCs w:val="28"/>
        </w:rPr>
        <w:t>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К представляемому на утверждение проекту Плана прилагаются расчеты (обоснования) плановых показателей по выплатам, использованные при формировании Плана, являющиеся справочной информацией к Плану, формируемые по форме согласно</w:t>
      </w:r>
      <w:r w:rsidR="000934DB">
        <w:rPr>
          <w:rFonts w:ascii="Times New Roman" w:hAnsi="Times New Roman" w:cs="Times New Roman"/>
          <w:sz w:val="28"/>
          <w:szCs w:val="28"/>
        </w:rPr>
        <w:t xml:space="preserve"> </w:t>
      </w:r>
      <w:r w:rsidR="000934DB" w:rsidRPr="005601BE">
        <w:rPr>
          <w:rFonts w:ascii="Times New Roman" w:hAnsi="Times New Roman" w:cs="Times New Roman"/>
          <w:sz w:val="28"/>
          <w:szCs w:val="28"/>
        </w:rPr>
        <w:t>приложению № 2</w:t>
      </w:r>
      <w:r w:rsidR="000934DB">
        <w:rPr>
          <w:rFonts w:ascii="Times New Roman" w:hAnsi="Times New Roman" w:cs="Times New Roman"/>
          <w:sz w:val="28"/>
          <w:szCs w:val="28"/>
        </w:rPr>
        <w:t xml:space="preserve"> </w:t>
      </w:r>
      <w:r w:rsidRPr="008E4029">
        <w:rPr>
          <w:rFonts w:ascii="Times New Roman" w:hAnsi="Times New Roman" w:cs="Times New Roman"/>
          <w:sz w:val="28"/>
          <w:szCs w:val="28"/>
        </w:rPr>
        <w:t>к настоящ</w:t>
      </w:r>
      <w:r w:rsidR="006E1BBD">
        <w:rPr>
          <w:rFonts w:ascii="Times New Roman" w:hAnsi="Times New Roman" w:cs="Times New Roman"/>
          <w:sz w:val="28"/>
          <w:szCs w:val="28"/>
        </w:rPr>
        <w:t>ему</w:t>
      </w:r>
      <w:r w:rsidRP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6E1BBD">
        <w:rPr>
          <w:rFonts w:ascii="Times New Roman" w:hAnsi="Times New Roman" w:cs="Times New Roman"/>
          <w:sz w:val="28"/>
          <w:szCs w:val="28"/>
        </w:rPr>
        <w:t>Порядку</w:t>
      </w:r>
      <w:r w:rsidRPr="008E4029">
        <w:rPr>
          <w:rFonts w:ascii="Times New Roman" w:hAnsi="Times New Roman" w:cs="Times New Roman"/>
          <w:sz w:val="28"/>
          <w:szCs w:val="28"/>
        </w:rPr>
        <w:t>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Форматы таблиц</w:t>
      </w:r>
      <w:r w:rsidR="000934DB">
        <w:rPr>
          <w:rFonts w:ascii="Times New Roman" w:hAnsi="Times New Roman" w:cs="Times New Roman"/>
          <w:sz w:val="28"/>
          <w:szCs w:val="28"/>
        </w:rPr>
        <w:t xml:space="preserve"> </w:t>
      </w:r>
      <w:r w:rsidR="000934DB" w:rsidRPr="005601BE">
        <w:rPr>
          <w:rFonts w:ascii="Times New Roman" w:hAnsi="Times New Roman" w:cs="Times New Roman"/>
          <w:sz w:val="28"/>
          <w:szCs w:val="28"/>
        </w:rPr>
        <w:t>приложения № 2</w:t>
      </w:r>
      <w:r w:rsidR="000934DB">
        <w:rPr>
          <w:rFonts w:ascii="Times New Roman" w:hAnsi="Times New Roman" w:cs="Times New Roman"/>
          <w:sz w:val="28"/>
          <w:szCs w:val="28"/>
        </w:rPr>
        <w:t xml:space="preserve"> </w:t>
      </w:r>
      <w:r w:rsidRPr="008E4029">
        <w:rPr>
          <w:rFonts w:ascii="Times New Roman" w:hAnsi="Times New Roman" w:cs="Times New Roman"/>
          <w:sz w:val="28"/>
          <w:szCs w:val="28"/>
        </w:rPr>
        <w:t>к настоящ</w:t>
      </w:r>
      <w:r w:rsidR="00810680">
        <w:rPr>
          <w:rFonts w:ascii="Times New Roman" w:hAnsi="Times New Roman" w:cs="Times New Roman"/>
          <w:sz w:val="28"/>
          <w:szCs w:val="28"/>
        </w:rPr>
        <w:t>ему</w:t>
      </w:r>
      <w:r w:rsidRP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810680">
        <w:rPr>
          <w:rFonts w:ascii="Times New Roman" w:hAnsi="Times New Roman" w:cs="Times New Roman"/>
          <w:sz w:val="28"/>
          <w:szCs w:val="28"/>
        </w:rPr>
        <w:t>Порядку</w:t>
      </w:r>
      <w:r w:rsidRPr="008E4029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 и при необходимости могут быть изменены (с соблюдением структуры, в том числе строк и граф таблицы) и дополнены иными графами, строками, а также дополнительными реквизитами и показателями, в том числе кодами показателей по соответствующим классификаторам технико-экономической и социальной информации.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Учреждение вправе применять дополнительные расчеты (обоснования) показателей, отраженных в таблицах</w:t>
      </w:r>
      <w:r w:rsidR="00163B3B">
        <w:rPr>
          <w:rFonts w:ascii="Times New Roman" w:hAnsi="Times New Roman" w:cs="Times New Roman"/>
          <w:sz w:val="28"/>
          <w:szCs w:val="28"/>
        </w:rPr>
        <w:t xml:space="preserve"> приложениях </w:t>
      </w:r>
      <w:r w:rsidR="00163B3B" w:rsidRPr="005601BE">
        <w:rPr>
          <w:rFonts w:ascii="Times New Roman" w:hAnsi="Times New Roman" w:cs="Times New Roman"/>
          <w:sz w:val="28"/>
          <w:szCs w:val="28"/>
        </w:rPr>
        <w:t>№ 2</w:t>
      </w:r>
      <w:r w:rsidRPr="008E4029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="005601BE">
        <w:rPr>
          <w:rFonts w:ascii="Times New Roman" w:hAnsi="Times New Roman" w:cs="Times New Roman"/>
          <w:sz w:val="28"/>
          <w:szCs w:val="28"/>
        </w:rPr>
        <w:t>е</w:t>
      </w:r>
      <w:r w:rsidRPr="008E4029">
        <w:rPr>
          <w:rFonts w:ascii="Times New Roman" w:hAnsi="Times New Roman" w:cs="Times New Roman"/>
          <w:sz w:val="28"/>
          <w:szCs w:val="28"/>
        </w:rPr>
        <w:t>м</w:t>
      </w:r>
      <w:r w:rsidR="005601BE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5601BE">
        <w:rPr>
          <w:rFonts w:ascii="Times New Roman" w:hAnsi="Times New Roman" w:cs="Times New Roman"/>
          <w:sz w:val="28"/>
          <w:szCs w:val="28"/>
        </w:rPr>
        <w:t>Порядку</w:t>
      </w:r>
      <w:r w:rsidRPr="008E4029">
        <w:rPr>
          <w:rFonts w:ascii="Times New Roman" w:hAnsi="Times New Roman" w:cs="Times New Roman"/>
          <w:sz w:val="28"/>
          <w:szCs w:val="28"/>
        </w:rPr>
        <w:t>, в соответствии с разработанными им дополнительными таблицами.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В случае, если в соответствии со структурой затрат отдельные виды выплат </w:t>
      </w:r>
      <w:r w:rsidR="005601BE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чреждением не осуществляются, то соответствующие расчеты (обоснования) к показателям Плана не формируются.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Расчеты (обоснования) плановых показателей по выплатам формируются с учетом норм трудовых, материальных, технических ресурсов, используемых для оказания </w:t>
      </w:r>
      <w:r w:rsidR="005601BE"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чреждением (</w:t>
      </w:r>
      <w:r w:rsidR="005601BE"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>одразделением) услуг (выполнения работ).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 xml:space="preserve">Расчеты (обоснования) плановых показателей по выплатам за счет субсидий, предоставляемых в соответствии с бюджетным законодательством Российской Федерации, осуществляются с учетом затрат, применяемых при обосновании бюджетных ассигнований </w:t>
      </w:r>
      <w:r w:rsidR="00810680">
        <w:rPr>
          <w:rFonts w:ascii="Times New Roman" w:hAnsi="Times New Roman" w:cs="Times New Roman"/>
          <w:sz w:val="28"/>
          <w:szCs w:val="28"/>
        </w:rPr>
        <w:t>Министерством</w:t>
      </w:r>
      <w:r w:rsidRPr="008E4029">
        <w:rPr>
          <w:rFonts w:ascii="Times New Roman" w:hAnsi="Times New Roman" w:cs="Times New Roman"/>
          <w:sz w:val="28"/>
          <w:szCs w:val="28"/>
        </w:rPr>
        <w:t xml:space="preserve"> в целях формирования проекта закона (решения) о бюджете на очередной финансовый год и плановый период, а также с учетом требований, установленных нормативными правовыми </w:t>
      </w:r>
      <w:r w:rsidRPr="008E4029">
        <w:rPr>
          <w:rFonts w:ascii="Times New Roman" w:hAnsi="Times New Roman" w:cs="Times New Roman"/>
          <w:sz w:val="28"/>
          <w:szCs w:val="28"/>
        </w:rPr>
        <w:lastRenderedPageBreak/>
        <w:t xml:space="preserve">актами, в том числе </w:t>
      </w:r>
      <w:proofErr w:type="spellStart"/>
      <w:r w:rsidRPr="008E4029">
        <w:rPr>
          <w:rFonts w:ascii="Times New Roman" w:hAnsi="Times New Roman" w:cs="Times New Roman"/>
          <w:sz w:val="28"/>
          <w:szCs w:val="28"/>
        </w:rPr>
        <w:t>ГОСТами</w:t>
      </w:r>
      <w:proofErr w:type="spellEnd"/>
      <w:r w:rsidRPr="008E4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4029">
        <w:rPr>
          <w:rFonts w:ascii="Times New Roman" w:hAnsi="Times New Roman" w:cs="Times New Roman"/>
          <w:sz w:val="28"/>
          <w:szCs w:val="28"/>
        </w:rPr>
        <w:t>СНиПами</w:t>
      </w:r>
      <w:proofErr w:type="spellEnd"/>
      <w:r w:rsidRPr="008E4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4029">
        <w:rPr>
          <w:rFonts w:ascii="Times New Roman" w:hAnsi="Times New Roman" w:cs="Times New Roman"/>
          <w:sz w:val="28"/>
          <w:szCs w:val="28"/>
        </w:rPr>
        <w:t>СанПиНами</w:t>
      </w:r>
      <w:proofErr w:type="spellEnd"/>
      <w:r w:rsidRPr="008E4029">
        <w:rPr>
          <w:rFonts w:ascii="Times New Roman" w:hAnsi="Times New Roman" w:cs="Times New Roman"/>
          <w:sz w:val="28"/>
          <w:szCs w:val="28"/>
        </w:rPr>
        <w:t>, стандартами, порядками и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регламентами (паспор</w:t>
      </w:r>
      <w:r w:rsidR="005601BE">
        <w:rPr>
          <w:rFonts w:ascii="Times New Roman" w:hAnsi="Times New Roman" w:cs="Times New Roman"/>
          <w:sz w:val="28"/>
          <w:szCs w:val="28"/>
        </w:rPr>
        <w:t>тами) оказания государственной</w:t>
      </w:r>
      <w:r w:rsidRPr="008E40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Расчеты (обоснования) плановых показателей по выплатам формируются раздельно по источникам их финансового обеспечения в случае принятия </w:t>
      </w:r>
      <w:r w:rsidR="00810680">
        <w:rPr>
          <w:rFonts w:ascii="Times New Roman" w:hAnsi="Times New Roman" w:cs="Times New Roman"/>
          <w:sz w:val="28"/>
          <w:szCs w:val="28"/>
        </w:rPr>
        <w:t>Министерством</w:t>
      </w:r>
      <w:r w:rsidRPr="008E4029">
        <w:rPr>
          <w:rFonts w:ascii="Times New Roman" w:hAnsi="Times New Roman" w:cs="Times New Roman"/>
          <w:sz w:val="28"/>
          <w:szCs w:val="28"/>
        </w:rPr>
        <w:t xml:space="preserve"> решения о планировании выплат по соответствующим расходам (по</w:t>
      </w:r>
      <w:r w:rsidR="00163B3B">
        <w:rPr>
          <w:rFonts w:ascii="Times New Roman" w:hAnsi="Times New Roman" w:cs="Times New Roman"/>
          <w:sz w:val="28"/>
          <w:szCs w:val="28"/>
        </w:rPr>
        <w:t xml:space="preserve"> строкам 210 – 250 </w:t>
      </w:r>
      <w:r w:rsidRPr="008E4029">
        <w:rPr>
          <w:rFonts w:ascii="Times New Roman" w:hAnsi="Times New Roman" w:cs="Times New Roman"/>
          <w:sz w:val="28"/>
          <w:szCs w:val="28"/>
        </w:rPr>
        <w:t>в графах 5 - 10) раздельно по источникам их финансового обеспечения.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В расчет (обоснование) плановых показателей выплат персоналу (</w:t>
      </w:r>
      <w:r w:rsidR="00163B3B">
        <w:rPr>
          <w:rFonts w:ascii="Times New Roman" w:hAnsi="Times New Roman" w:cs="Times New Roman"/>
          <w:sz w:val="28"/>
          <w:szCs w:val="28"/>
        </w:rPr>
        <w:t xml:space="preserve">строка 210 </w:t>
      </w:r>
      <w:r w:rsidR="00810680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106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0680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) включаются расходы на оплату труда, компенсационные выплаты, включая пособия, выплачиваемые из фонда оплаты труда, а также 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заболеваний, на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обязательное медицинское страхование. </w:t>
      </w:r>
      <w:proofErr w:type="gramStart"/>
      <w:r w:rsidRPr="008E4029">
        <w:rPr>
          <w:rFonts w:ascii="Times New Roman" w:hAnsi="Times New Roman" w:cs="Times New Roman"/>
          <w:sz w:val="28"/>
          <w:szCs w:val="28"/>
        </w:rPr>
        <w:t>При расчете плановых показателей по оплате труда учитывается расчетная численность работников, включая основной персонал, вспомогательный персонал, административно-управленческий персонал, обслуживающий персонал, расчетные должностные оклады, ежемесячные надбавки к должностному окладу, районные коэффициенты, стимулирующие выплаты, компенсационные выплаты, в том числе за работу с вредными и (или) опасными условиями труда, при выполнении работ в других условиях, отклоняющихся от нормальных, а также иные выплаты, предусмотренные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локальными нормативными актами учреждения в соответствии с утвержденным штатным расписанием, а также индексация указанных выплат.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 xml:space="preserve">При расчете плановых показателей выплат компенсационного характера персоналу учреждений, не включаемых в фонд оплаты труда, учитываются выплаты по возмещению работникам (сотрудникам) расходов, связанных со служебными командировками, возмещению расходов на прохождение медицинского осмотра, компенсации расходов на оплату стоимости проезда и </w:t>
      </w:r>
      <w:r w:rsidRPr="008E4029">
        <w:rPr>
          <w:rFonts w:ascii="Times New Roman" w:hAnsi="Times New Roman" w:cs="Times New Roman"/>
          <w:sz w:val="28"/>
          <w:szCs w:val="28"/>
        </w:rPr>
        <w:lastRenderedPageBreak/>
        <w:t>провоза багажа к месту использования отпуска и обратно для лиц, работающих в районах Крайнего Севера и приравненных к ним местностях, и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членов их семей, иные компенсационные выплаты работникам, предусмотренные законодательством Российской Федерации, локальными нормативными актами учреждения.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При расчете плановых показателей страховых взносов в Пенсионный фонд Российской Федерации на обязательное пенсионное страхование, в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в Федеральный фонд обязательного медицинского страхования на обязательное медицинское страхование, а также страховых взносов на обязательное социальное страхование от несчастных случаев на производстве и профессиональных заболеваний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учитываются тарифы страховых взносов, установленные законодательством Российской Федерации.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Расчет (обоснование) плановых показателей социальных и иных выплат населению (</w:t>
      </w:r>
      <w:r w:rsidR="00163B3B">
        <w:rPr>
          <w:rFonts w:ascii="Times New Roman" w:hAnsi="Times New Roman" w:cs="Times New Roman"/>
          <w:sz w:val="28"/>
          <w:szCs w:val="28"/>
        </w:rPr>
        <w:t xml:space="preserve">строка 220 </w:t>
      </w:r>
      <w:r w:rsidR="00810680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106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0680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), не связанных с выплатами работникам, возникающими в рамках трудовых отношений (расходов по социальному обеспечению населения вне рамок систем государственного пенсионного, социального, медицинского страхования), в том числе на оплату медицинского обслуживания, оплату путевок на санаторно-курортное лечение и в детские оздоровительные лагеря, а также выплат бывшим работникам учреждений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>, в том числе к памятным датам, профессиональным праздникам, осуществляется с учетом количества планируемых выплат в год и их размера.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Расчет (обоснование) расходов по уплате налогов, сборов и иных платежей (</w:t>
      </w:r>
      <w:r w:rsidR="00163B3B">
        <w:rPr>
          <w:rFonts w:ascii="Times New Roman" w:hAnsi="Times New Roman" w:cs="Times New Roman"/>
          <w:sz w:val="28"/>
          <w:szCs w:val="28"/>
        </w:rPr>
        <w:t xml:space="preserve">строка 230 </w:t>
      </w:r>
      <w:r w:rsidR="00810680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106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0680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) осуществляется с учетом объекта налогообложения, особенностей определения налоговой базы, налоговых льгот, оснований и порядка их применения, а также налоговой ставки, порядка и сроков уплаты по каждому налогу в соответствии с законодательством Российской Федерации о налогах и сборах.</w:t>
      </w:r>
      <w:proofErr w:type="gramEnd"/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Расчет (обоснование) плановых показателей безвозмездных перечислений </w:t>
      </w:r>
      <w:r w:rsidRPr="008E4029">
        <w:rPr>
          <w:rFonts w:ascii="Times New Roman" w:hAnsi="Times New Roman" w:cs="Times New Roman"/>
          <w:sz w:val="28"/>
          <w:szCs w:val="28"/>
        </w:rPr>
        <w:lastRenderedPageBreak/>
        <w:t>организациям (</w:t>
      </w:r>
      <w:r w:rsidR="00163B3B">
        <w:rPr>
          <w:rFonts w:ascii="Times New Roman" w:hAnsi="Times New Roman" w:cs="Times New Roman"/>
          <w:sz w:val="28"/>
          <w:szCs w:val="28"/>
        </w:rPr>
        <w:t xml:space="preserve">строка 240 </w:t>
      </w:r>
      <w:r w:rsidR="00810680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106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0680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) осуществляется с учетом количества планируемых безвозмездных перечислений организациям в год и их размера.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Расчет (обоснование) прочих расходов (кроме расходов на закупку товаров, работ, услуг) (</w:t>
      </w:r>
      <w:r w:rsidR="00163B3B">
        <w:rPr>
          <w:rFonts w:ascii="Times New Roman" w:hAnsi="Times New Roman" w:cs="Times New Roman"/>
          <w:sz w:val="28"/>
          <w:szCs w:val="28"/>
        </w:rPr>
        <w:t xml:space="preserve">строка 250 </w:t>
      </w:r>
      <w:r w:rsidR="00810680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106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0680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) осуществляется по видам выплат с учетом количества планируемых выплат в год и их размера.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В расчет расходов на закупку товаров, работ, услуг (</w:t>
      </w:r>
      <w:r w:rsidR="00163B3B">
        <w:rPr>
          <w:rFonts w:ascii="Times New Roman" w:hAnsi="Times New Roman" w:cs="Times New Roman"/>
          <w:sz w:val="28"/>
          <w:szCs w:val="28"/>
        </w:rPr>
        <w:t xml:space="preserve">строка 260 </w:t>
      </w:r>
      <w:r w:rsidR="00810680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106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10680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8E4029">
        <w:rPr>
          <w:rFonts w:ascii="Times New Roman" w:hAnsi="Times New Roman" w:cs="Times New Roman"/>
          <w:sz w:val="28"/>
          <w:szCs w:val="28"/>
        </w:rPr>
        <w:t>) включаются расходы на оплату услуг связи, транспортных услуг, коммунальных услуг, на оплату аренды имущества, содержание имущества, прочих работ и услуг (к примеру, услуг по страхованию, в том числе обязательному страхованию гражданской ответственности владельцев транспортных средств, медицинских осмотров, информационных услуг, консультационных услуг, экспертных услуг, типографских работ, научно-исследовательских работ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>), определяемых с учетом требований к закупаемым заказчиками отдельным видам товаров, работ, услуг в соответствии с законодательством Российской Федерации о контрактной системе в сфере закупок товаров, работ, для обеспечения государственных и муниципальных нужд.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Расчет плановых показателей на оплату услуг связи должен учитывать количество абонентских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оплаты междугородних, международных и местных телефонных соединений, а также стоимость услуг при повременной оплате услуг телефонной связи;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количество пересылаемой корреспонденции, в том числе с использованием фельдъегерской и специальной связи, стоимость пересылки почтовой корреспонденции за единицу услуги, стоимость аренды интернет-канала, повременной оплаты за интернет-услуги или оплата </w:t>
      </w:r>
      <w:proofErr w:type="spellStart"/>
      <w:proofErr w:type="gramStart"/>
      <w:r w:rsidRPr="008E4029">
        <w:rPr>
          <w:rFonts w:ascii="Times New Roman" w:hAnsi="Times New Roman" w:cs="Times New Roman"/>
          <w:sz w:val="28"/>
          <w:szCs w:val="28"/>
        </w:rPr>
        <w:t>интернет-трафика</w:t>
      </w:r>
      <w:proofErr w:type="spellEnd"/>
      <w:proofErr w:type="gramEnd"/>
      <w:r w:rsidRPr="008E4029">
        <w:rPr>
          <w:rFonts w:ascii="Times New Roman" w:hAnsi="Times New Roman" w:cs="Times New Roman"/>
          <w:sz w:val="28"/>
          <w:szCs w:val="28"/>
        </w:rPr>
        <w:t>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Расчет (обоснование) плановых показателей по оплате транспортных услуг осуществляется с учетом видов услуг по перевозке (транспортировке) грузов, пассажирских перевозок (количества заключенных договоров) и стоимости указанных услуг.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lastRenderedPageBreak/>
        <w:t xml:space="preserve">Расчет (обоснование) плановых показателей по оплате коммунальных услуг включает в себя расчеты расходов на газоснабжение (иные виды топлива), на электроснабжение, теплоснабжение, горячее водоснабжение, холодное водоснабжение и водоотведение с учетом количества заключенных договоров о предоставлении коммунальных услуг, объектов, тарифов на оказание коммунальных услуг (в том числе с учетом применяемого </w:t>
      </w:r>
      <w:proofErr w:type="spellStart"/>
      <w:r w:rsidRPr="008E4029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8E4029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8E4029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8E4029">
        <w:rPr>
          <w:rFonts w:ascii="Times New Roman" w:hAnsi="Times New Roman" w:cs="Times New Roman"/>
          <w:sz w:val="28"/>
          <w:szCs w:val="28"/>
        </w:rPr>
        <w:t xml:space="preserve"> тарифа на электроэнергию), расчетной потребности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планового потребления услуг и затраты на транспортировку топлива (при наличии).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Расчеты (обоснования) расходов на оплату аренды имущества, в том числе объектов недвижимого имущества, определяются с учетом арендуемой площади (количества арендуемого оборудования, иного имущества), количества месяцев (суток, часов) аренды, цены аренды в месяц (сутки, час), а также стоимости возмещаемых услуг (по содержанию имущества, его охране, потребляемых коммунальных услуг).</w:t>
      </w:r>
      <w:proofErr w:type="gramEnd"/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 xml:space="preserve">Расчеты (обоснования) расходов на содержание имущества осуществляются с учетом планов ремонтных работ и их сметной стоимости, определенной с учетом необходимого объема ремонтных работ, графика </w:t>
      </w:r>
      <w:proofErr w:type="spellStart"/>
      <w:r w:rsidRPr="008E4029">
        <w:rPr>
          <w:rFonts w:ascii="Times New Roman" w:hAnsi="Times New Roman" w:cs="Times New Roman"/>
          <w:sz w:val="28"/>
          <w:szCs w:val="28"/>
        </w:rPr>
        <w:t>регламентно-профилактических</w:t>
      </w:r>
      <w:proofErr w:type="spellEnd"/>
      <w:r w:rsidRPr="008E4029">
        <w:rPr>
          <w:rFonts w:ascii="Times New Roman" w:hAnsi="Times New Roman" w:cs="Times New Roman"/>
          <w:sz w:val="28"/>
          <w:szCs w:val="28"/>
        </w:rPr>
        <w:t xml:space="preserve"> работ по ремонту оборудования, требований к санитарно-гигиеническому обслуживанию, охране труда (включая уборку помещений и территории, вывоз твердых бытовых отходов, мойку, химическую чистку, дезинфекцию, дезинсекцию), а также правил его эксплуатации для оказания государственной услуги.</w:t>
      </w:r>
      <w:proofErr w:type="gramEnd"/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Расчеты (обоснования) расходов на оплату работ и услуг, не относящихся к расходам на оплату услуг связи, транспортных расходов, коммунальных услуг, расходов на аренду имущества, а также работ и услуг по его содержанию, включают в себя расчеты необходимых выплат на страхование, в том числе на обязательное страхование гражданской ответственности владельцев транспортных средств, типографские услуги, информационные услуги с учетом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количества печатных изданий, количества подаваемых объявлений, количества </w:t>
      </w:r>
      <w:r w:rsidRPr="008E4029">
        <w:rPr>
          <w:rFonts w:ascii="Times New Roman" w:hAnsi="Times New Roman" w:cs="Times New Roman"/>
          <w:sz w:val="28"/>
          <w:szCs w:val="28"/>
        </w:rPr>
        <w:lastRenderedPageBreak/>
        <w:t>приобретаемых бланков строгой отчетности, приобретаемых периодических изданий.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029">
        <w:rPr>
          <w:rFonts w:ascii="Times New Roman" w:hAnsi="Times New Roman" w:cs="Times New Roman"/>
          <w:sz w:val="28"/>
          <w:szCs w:val="28"/>
        </w:rPr>
        <w:t>Страховая премия (страховые взносы) определяется в соответствии с количеством застрахованных работников, застрахованного имущества, с учетом базовых ставок страховых тарифов и поправочных коэффициентов к ним, определяемыми с учетом технических характеристик застрахованного имущества, характера страхового риска и условий договора страхования, в том числе наличия франшизы и ее размера в соответствии с условиями договора страхования.</w:t>
      </w:r>
      <w:proofErr w:type="gramEnd"/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Расходы на повышение квалификации (профессиональную переподготовку) определяются с учетом требований законодательства Российской Федерации, количества работников, направляемых на повышение квалификации и цены обучения одного работника по каждому виду дополнительного профессионального образования.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Расчеты (обоснования) расходов на приобретение основных средств (к примеру, оборудования, транспортных средств, мебели, инвентаря, бытовых приборов) осуществляются с учетом среднего срока эксплуатации амортизируемого имущества. </w:t>
      </w:r>
      <w:proofErr w:type="gramStart"/>
      <w:r w:rsidRPr="008E4029">
        <w:rPr>
          <w:rFonts w:ascii="Times New Roman" w:hAnsi="Times New Roman" w:cs="Times New Roman"/>
          <w:sz w:val="28"/>
          <w:szCs w:val="28"/>
        </w:rPr>
        <w:t>При расчетах (обоснованиях) применяются нормы обеспеченности таким имуществом, выраженные в натуральных показателях, установленные правовыми актами, а также стоимость приобретения необходимого имущества, определенная методом сопоставимых рыночных цен (анализа рынка), заключающемся в анализе информации о рыночных ценах идентичных (однородных) товаров, работ, услуг, в том числе информации о ценах организаций-изготовителей, об уровне цен, имеющихся у органов государственной статистики, а также в средствах массовой</w:t>
      </w:r>
      <w:proofErr w:type="gramEnd"/>
      <w:r w:rsidRPr="008E4029">
        <w:rPr>
          <w:rFonts w:ascii="Times New Roman" w:hAnsi="Times New Roman" w:cs="Times New Roman"/>
          <w:sz w:val="28"/>
          <w:szCs w:val="28"/>
        </w:rPr>
        <w:t xml:space="preserve"> информации и специальной литературе, включая официальные сайты в информационно-телекоммуникационной сети</w:t>
      </w:r>
      <w:r w:rsidR="005770A2">
        <w:rPr>
          <w:rFonts w:ascii="Times New Roman" w:hAnsi="Times New Roman" w:cs="Times New Roman"/>
          <w:sz w:val="28"/>
          <w:szCs w:val="28"/>
        </w:rPr>
        <w:t xml:space="preserve"> «</w:t>
      </w:r>
      <w:r w:rsidRPr="008E4029">
        <w:rPr>
          <w:rFonts w:ascii="Times New Roman" w:hAnsi="Times New Roman" w:cs="Times New Roman"/>
          <w:sz w:val="28"/>
          <w:szCs w:val="28"/>
        </w:rPr>
        <w:t>Интернет</w:t>
      </w:r>
      <w:r w:rsidR="005770A2">
        <w:rPr>
          <w:rFonts w:ascii="Times New Roman" w:hAnsi="Times New Roman" w:cs="Times New Roman"/>
          <w:sz w:val="28"/>
          <w:szCs w:val="28"/>
        </w:rPr>
        <w:t>»</w:t>
      </w:r>
      <w:r w:rsidRPr="008E4029">
        <w:rPr>
          <w:rFonts w:ascii="Times New Roman" w:hAnsi="Times New Roman" w:cs="Times New Roman"/>
          <w:sz w:val="28"/>
          <w:szCs w:val="28"/>
        </w:rPr>
        <w:t xml:space="preserve"> производителей и поставщиков.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 xml:space="preserve">Расчеты (обоснования) расходов на приобретение материальных запасов осуществляются с учетом потребности в продуктах питания, лекарственных средствах, горюче-смазочных и строительных материалах, мягком инвентаре и специальной одежде и обуви, запасных частях к оборудованию и транспортным </w:t>
      </w:r>
      <w:r w:rsidRPr="008E4029">
        <w:rPr>
          <w:rFonts w:ascii="Times New Roman" w:hAnsi="Times New Roman" w:cs="Times New Roman"/>
          <w:sz w:val="28"/>
          <w:szCs w:val="28"/>
        </w:rPr>
        <w:lastRenderedPageBreak/>
        <w:t>средствам, хозяйственных товарах и канцелярских принадлежностях в соответствии с нормами обеспеченности таким имуществом, выраженными в натуральных показателях.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38"/>
      <w:bookmarkEnd w:id="8"/>
      <w:r>
        <w:rPr>
          <w:rFonts w:ascii="Times New Roman" w:hAnsi="Times New Roman" w:cs="Times New Roman"/>
          <w:sz w:val="28"/>
          <w:szCs w:val="28"/>
        </w:rPr>
        <w:t>16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Общая сумма расходов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8E4029">
        <w:rPr>
          <w:rFonts w:ascii="Times New Roman" w:hAnsi="Times New Roman" w:cs="Times New Roman"/>
          <w:sz w:val="28"/>
          <w:szCs w:val="28"/>
        </w:rPr>
        <w:t>чреждения на закупки товаров, работ, услуг, отраженная в Плане, подлежит детализации в плане закупок товаров, работ, услуг для обеспечения государственных или муниципальных нужд, формируемом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- план закупок), а также в плане закупок, формируемом в соответствии с</w:t>
      </w:r>
      <w:proofErr w:type="gramEnd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2E79B8">
        <w:rPr>
          <w:rFonts w:ascii="Times New Roman" w:hAnsi="Times New Roman" w:cs="Times New Roman"/>
          <w:sz w:val="28"/>
          <w:szCs w:val="28"/>
        </w:rPr>
        <w:t xml:space="preserve"> законом 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223-ФЗ согласно положениям</w:t>
      </w:r>
      <w:r w:rsidR="002E79B8">
        <w:rPr>
          <w:rFonts w:ascii="Times New Roman" w:hAnsi="Times New Roman" w:cs="Times New Roman"/>
          <w:sz w:val="28"/>
          <w:szCs w:val="28"/>
        </w:rPr>
        <w:t xml:space="preserve"> части 2 статьи 15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E79B8">
        <w:rPr>
          <w:rFonts w:ascii="Times New Roman" w:hAnsi="Times New Roman" w:cs="Times New Roman"/>
          <w:sz w:val="28"/>
          <w:szCs w:val="28"/>
        </w:rPr>
        <w:t>№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44-ФЗ.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При принятии </w:t>
      </w:r>
      <w:r w:rsidR="00880DB6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решения о раздельном формировании плановых показателей по выплатам, связанным с выполнением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8E4029">
        <w:rPr>
          <w:rFonts w:ascii="Times New Roman" w:hAnsi="Times New Roman" w:cs="Times New Roman"/>
          <w:sz w:val="28"/>
          <w:szCs w:val="28"/>
        </w:rPr>
        <w:t>чреждением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одразделением) государственного задания, объемы указанных выплат в пределах общего объема субсидии на выполнение государственного задания могут рассчитываться с превышением нормативных затрат, </w:t>
      </w:r>
      <w:r w:rsidR="008E4029" w:rsidRPr="00880DB6">
        <w:rPr>
          <w:rFonts w:ascii="Times New Roman" w:hAnsi="Times New Roman" w:cs="Times New Roman"/>
          <w:sz w:val="28"/>
          <w:szCs w:val="28"/>
        </w:rPr>
        <w:t>определенных в порядке, установленном соответственно Правительством Российской Федерации</w:t>
      </w:r>
      <w:r w:rsidR="00880DB6" w:rsidRPr="00880DB6">
        <w:rPr>
          <w:rFonts w:ascii="Times New Roman" w:hAnsi="Times New Roman" w:cs="Times New Roman"/>
          <w:sz w:val="28"/>
          <w:szCs w:val="28"/>
        </w:rPr>
        <w:t xml:space="preserve"> </w:t>
      </w:r>
      <w:r w:rsidR="008E4029" w:rsidRPr="00880DB6">
        <w:rPr>
          <w:rFonts w:ascii="Times New Roman" w:hAnsi="Times New Roman" w:cs="Times New Roman"/>
          <w:sz w:val="28"/>
          <w:szCs w:val="28"/>
        </w:rPr>
        <w:t>в соответствии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с</w:t>
      </w:r>
      <w:r w:rsidR="002E79B8">
        <w:rPr>
          <w:rFonts w:ascii="Times New Roman" w:hAnsi="Times New Roman" w:cs="Times New Roman"/>
          <w:sz w:val="28"/>
          <w:szCs w:val="28"/>
        </w:rPr>
        <w:t xml:space="preserve"> пунктом 4 статьи 69.2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  <w:proofErr w:type="gramEnd"/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E4029" w:rsidRPr="008E4029">
        <w:rPr>
          <w:rFonts w:ascii="Times New Roman" w:hAnsi="Times New Roman" w:cs="Times New Roman"/>
          <w:sz w:val="28"/>
          <w:szCs w:val="28"/>
        </w:rPr>
        <w:t xml:space="preserve">Объемы планируемых выплат, источником финансового обеспечения которых являются поступления от оказания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8E4029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(подразделени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) услуг (выполнения работ), относящихся в соответствии с уставом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чреждения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(положением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одразделения) к его основным видам деятельности, предоставление которых для физических и юридических лиц осуществляется на </w:t>
      </w:r>
      <w:r w:rsidR="008E4029" w:rsidRPr="001E5AA1">
        <w:rPr>
          <w:rFonts w:ascii="Times New Roman" w:hAnsi="Times New Roman" w:cs="Times New Roman"/>
          <w:sz w:val="28"/>
          <w:szCs w:val="28"/>
        </w:rPr>
        <w:t xml:space="preserve">платной основе, формируются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1E5AA1">
        <w:rPr>
          <w:rFonts w:ascii="Times New Roman" w:hAnsi="Times New Roman" w:cs="Times New Roman"/>
          <w:sz w:val="28"/>
          <w:szCs w:val="28"/>
        </w:rPr>
        <w:t>чреждением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1E5AA1">
        <w:rPr>
          <w:rFonts w:ascii="Times New Roman" w:hAnsi="Times New Roman" w:cs="Times New Roman"/>
          <w:sz w:val="28"/>
          <w:szCs w:val="28"/>
        </w:rPr>
        <w:t xml:space="preserve">одразделением) в соответствии с порядком определения платы, установленным </w:t>
      </w:r>
      <w:r w:rsidR="001E5AA1" w:rsidRPr="001E5AA1">
        <w:rPr>
          <w:rFonts w:ascii="Times New Roman" w:hAnsi="Times New Roman" w:cs="Times New Roman"/>
          <w:sz w:val="28"/>
          <w:szCs w:val="28"/>
        </w:rPr>
        <w:t>Министерством</w:t>
      </w:r>
      <w:r w:rsidR="008E4029" w:rsidRPr="001E5A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E4029" w:rsidRPr="00AA6E6B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E4029" w:rsidRPr="00AA6E6B">
        <w:rPr>
          <w:rFonts w:ascii="Times New Roman" w:hAnsi="Times New Roman" w:cs="Times New Roman"/>
          <w:sz w:val="28"/>
          <w:szCs w:val="28"/>
        </w:rPr>
        <w:t xml:space="preserve">. </w:t>
      </w:r>
      <w:r w:rsidR="004B09F9" w:rsidRPr="00AA6E6B">
        <w:rPr>
          <w:rFonts w:ascii="Times New Roman" w:hAnsi="Times New Roman" w:cs="Times New Roman"/>
          <w:sz w:val="28"/>
          <w:szCs w:val="28"/>
        </w:rPr>
        <w:t xml:space="preserve">Министерство вправе </w:t>
      </w:r>
      <w:r w:rsidR="008E4029" w:rsidRPr="00AA6E6B">
        <w:rPr>
          <w:rFonts w:ascii="Times New Roman" w:hAnsi="Times New Roman" w:cs="Times New Roman"/>
          <w:sz w:val="28"/>
          <w:szCs w:val="28"/>
        </w:rPr>
        <w:t>установить для учреждения формирование плановых поступлений и соответствующих им плановых выплат, в том числе в разрезе видов услуг (работ).</w:t>
      </w:r>
    </w:p>
    <w:p w:rsid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После утверждения закона (решения) о бюджете План при </w:t>
      </w:r>
      <w:r w:rsidR="008E4029" w:rsidRPr="008E402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уточняется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4029" w:rsidRPr="008E4029">
        <w:rPr>
          <w:rFonts w:ascii="Times New Roman" w:hAnsi="Times New Roman" w:cs="Times New Roman"/>
          <w:sz w:val="28"/>
          <w:szCs w:val="28"/>
        </w:rPr>
        <w:t>чреждением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4029" w:rsidRPr="008E4029">
        <w:rPr>
          <w:rFonts w:ascii="Times New Roman" w:hAnsi="Times New Roman" w:cs="Times New Roman"/>
          <w:sz w:val="28"/>
          <w:szCs w:val="28"/>
        </w:rPr>
        <w:t>одразделением) и направляется на утверждение с учетом положений</w:t>
      </w:r>
      <w:r w:rsidR="002E79B8">
        <w:rPr>
          <w:rFonts w:ascii="Times New Roman" w:hAnsi="Times New Roman" w:cs="Times New Roman"/>
          <w:sz w:val="28"/>
          <w:szCs w:val="28"/>
        </w:rPr>
        <w:t xml:space="preserve"> </w:t>
      </w:r>
      <w:r w:rsidR="00AA6E6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79B8">
        <w:rPr>
          <w:rFonts w:ascii="Times New Roman" w:hAnsi="Times New Roman" w:cs="Times New Roman"/>
          <w:sz w:val="28"/>
          <w:szCs w:val="28"/>
        </w:rPr>
        <w:t>раздела Порядка</w:t>
      </w:r>
      <w:r w:rsidR="008E4029" w:rsidRPr="008E4029">
        <w:rPr>
          <w:rFonts w:ascii="Times New Roman" w:hAnsi="Times New Roman" w:cs="Times New Roman"/>
          <w:sz w:val="28"/>
          <w:szCs w:val="28"/>
        </w:rPr>
        <w:t>.</w:t>
      </w:r>
    </w:p>
    <w:p w:rsidR="005601BE" w:rsidRDefault="005601BE" w:rsidP="005601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показателей Плана, связанных с принятием закона о республиканском бюджете, осуществляется Учреждением (Подразделением) не позднее одного месяца после официального опубликования закона о республиканском бюджете.</w:t>
      </w:r>
    </w:p>
    <w:p w:rsidR="008B2430" w:rsidRDefault="008E4029" w:rsidP="008B24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9">
        <w:rPr>
          <w:rFonts w:ascii="Times New Roman" w:hAnsi="Times New Roman" w:cs="Times New Roman"/>
          <w:sz w:val="28"/>
          <w:szCs w:val="28"/>
        </w:rPr>
        <w:t>Уточнение показателей Плана, связанных с выполнением государственного задания, осуществляется с учетом показателей утвержденного государственного задания и размера субсидии на выполнение государственного задания.</w:t>
      </w:r>
      <w:r w:rsidR="008B2430" w:rsidRPr="008B24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430" w:rsidRDefault="008B2430" w:rsidP="008B24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План, не связанных с принятием закона о республиканском бюджете, осуществляется при наличии соответствующих обоснований и расчетов на величину измененных показателей.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. Оформляющая часть Плана должна содержать </w:t>
      </w:r>
      <w:r>
        <w:rPr>
          <w:rFonts w:ascii="Times New Roman" w:hAnsi="Times New Roman" w:cs="Times New Roman"/>
          <w:sz w:val="28"/>
          <w:szCs w:val="28"/>
        </w:rPr>
        <w:t>должностных лиц, ответственных за содержащиеся в нем данные, - руководителем Учреждения (Подразделения), руководителем финансово-экономической службы Учреждения (Подразделения), главным бухгалтером Учреждения (Подразделения) и исполнителем документа, скрепляется гербовой печатью.</w:t>
      </w:r>
    </w:p>
    <w:p w:rsidR="008E4029" w:rsidRPr="008E4029" w:rsidRDefault="005601BE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2A5">
        <w:rPr>
          <w:rFonts w:ascii="Times New Roman" w:hAnsi="Times New Roman" w:cs="Times New Roman"/>
          <w:sz w:val="28"/>
          <w:szCs w:val="28"/>
        </w:rPr>
        <w:t>22</w:t>
      </w:r>
      <w:r w:rsidR="008E4029" w:rsidRPr="00A372A5">
        <w:rPr>
          <w:rFonts w:ascii="Times New Roman" w:hAnsi="Times New Roman" w:cs="Times New Roman"/>
          <w:sz w:val="28"/>
          <w:szCs w:val="28"/>
        </w:rPr>
        <w:t>. В целях внесения изменений в План составляется новый План, показатели которого не должны вступать в противоречие в части кассовых операций по выплатам, проведенным до внесения изменения в План, а также с показателями планов закупок, указанных в</w:t>
      </w:r>
      <w:r w:rsidR="002E79B8" w:rsidRPr="00A372A5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A372A5" w:rsidRPr="00A372A5">
        <w:rPr>
          <w:rFonts w:ascii="Times New Roman" w:hAnsi="Times New Roman" w:cs="Times New Roman"/>
          <w:sz w:val="28"/>
          <w:szCs w:val="28"/>
        </w:rPr>
        <w:t>16</w:t>
      </w:r>
      <w:r w:rsidR="008E4029" w:rsidRPr="00A372A5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A372A5" w:rsidRPr="00A372A5">
        <w:rPr>
          <w:rFonts w:ascii="Times New Roman" w:hAnsi="Times New Roman" w:cs="Times New Roman"/>
          <w:sz w:val="28"/>
          <w:szCs w:val="28"/>
        </w:rPr>
        <w:t>его Порядка</w:t>
      </w:r>
      <w:r w:rsidR="008E4029" w:rsidRPr="00A372A5">
        <w:rPr>
          <w:rFonts w:ascii="Times New Roman" w:hAnsi="Times New Roman" w:cs="Times New Roman"/>
          <w:sz w:val="28"/>
          <w:szCs w:val="28"/>
        </w:rPr>
        <w:t>.</w:t>
      </w:r>
      <w:r w:rsidR="008E4029" w:rsidRPr="008E4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029" w:rsidRPr="008E4029" w:rsidRDefault="008E4029" w:rsidP="008E4029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854"/>
      <w:bookmarkEnd w:id="9"/>
      <w:r w:rsidRPr="008E4029">
        <w:rPr>
          <w:rFonts w:ascii="Times New Roman" w:hAnsi="Times New Roman" w:cs="Times New Roman"/>
          <w:sz w:val="28"/>
          <w:szCs w:val="28"/>
        </w:rPr>
        <w:t>III. Требования к утверждению Плана</w:t>
      </w:r>
    </w:p>
    <w:p w:rsidR="008E4029" w:rsidRPr="008E4029" w:rsidRDefault="008E4029" w:rsidP="008E4029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79B8" w:rsidRDefault="008B2430" w:rsidP="002E79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E79B8">
        <w:rPr>
          <w:rFonts w:ascii="Times New Roman" w:hAnsi="Times New Roman" w:cs="Times New Roman"/>
          <w:sz w:val="28"/>
          <w:szCs w:val="28"/>
        </w:rPr>
        <w:t xml:space="preserve">. План </w:t>
      </w:r>
      <w:r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2E79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двух экземплярах.</w:t>
      </w:r>
    </w:p>
    <w:p w:rsidR="002E79B8" w:rsidRDefault="008B2430" w:rsidP="002E79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E79B8">
        <w:rPr>
          <w:rFonts w:ascii="Times New Roman" w:hAnsi="Times New Roman" w:cs="Times New Roman"/>
          <w:sz w:val="28"/>
          <w:szCs w:val="28"/>
        </w:rPr>
        <w:t xml:space="preserve">. План (План с учетом изменений), сформированный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E79B8">
        <w:rPr>
          <w:rFonts w:ascii="Times New Roman" w:hAnsi="Times New Roman" w:cs="Times New Roman"/>
          <w:sz w:val="28"/>
          <w:szCs w:val="28"/>
        </w:rPr>
        <w:t>чреждением, утверждается Министром или уполномоченным им лицом.</w:t>
      </w:r>
    </w:p>
    <w:p w:rsidR="002E79B8" w:rsidRDefault="008B2430" w:rsidP="002E79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E79B8">
        <w:rPr>
          <w:rFonts w:ascii="Times New Roman" w:hAnsi="Times New Roman" w:cs="Times New Roman"/>
          <w:sz w:val="28"/>
          <w:szCs w:val="28"/>
        </w:rPr>
        <w:t xml:space="preserve">. План (План с учетом изменений), сформированный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E79B8">
        <w:rPr>
          <w:rFonts w:ascii="Times New Roman" w:hAnsi="Times New Roman" w:cs="Times New Roman"/>
          <w:sz w:val="28"/>
          <w:szCs w:val="28"/>
        </w:rPr>
        <w:t xml:space="preserve">одразделением, утверждается руководителем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E79B8">
        <w:rPr>
          <w:rFonts w:ascii="Times New Roman" w:hAnsi="Times New Roman" w:cs="Times New Roman"/>
          <w:sz w:val="28"/>
          <w:szCs w:val="28"/>
        </w:rPr>
        <w:t xml:space="preserve">чреждения, в составе которого создано данное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E79B8">
        <w:rPr>
          <w:rFonts w:ascii="Times New Roman" w:hAnsi="Times New Roman" w:cs="Times New Roman"/>
          <w:sz w:val="28"/>
          <w:szCs w:val="28"/>
        </w:rPr>
        <w:t>одразделение.</w:t>
      </w:r>
    </w:p>
    <w:p w:rsidR="002E79B8" w:rsidRDefault="008B2430" w:rsidP="002E79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="002E79B8">
        <w:rPr>
          <w:rFonts w:ascii="Times New Roman" w:hAnsi="Times New Roman" w:cs="Times New Roman"/>
          <w:sz w:val="28"/>
          <w:szCs w:val="28"/>
        </w:rPr>
        <w:t xml:space="preserve">. Утвержденный План (План с учетом изменений) скрепляется гербовой печатью </w:t>
      </w:r>
      <w:proofErr w:type="gramStart"/>
      <w:r w:rsidR="002E79B8">
        <w:rPr>
          <w:rFonts w:ascii="Times New Roman" w:hAnsi="Times New Roman" w:cs="Times New Roman"/>
          <w:sz w:val="28"/>
          <w:szCs w:val="28"/>
        </w:rPr>
        <w:t>Министерства</w:t>
      </w:r>
      <w:proofErr w:type="gramEnd"/>
      <w:r w:rsidR="002E79B8">
        <w:rPr>
          <w:rFonts w:ascii="Times New Roman" w:hAnsi="Times New Roman" w:cs="Times New Roman"/>
          <w:sz w:val="28"/>
          <w:szCs w:val="28"/>
        </w:rPr>
        <w:t xml:space="preserve"> и направляются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E79B8">
        <w:rPr>
          <w:rFonts w:ascii="Times New Roman" w:hAnsi="Times New Roman" w:cs="Times New Roman"/>
          <w:sz w:val="28"/>
          <w:szCs w:val="28"/>
        </w:rPr>
        <w:t xml:space="preserve">чреждению в одном экземпляре, второй экземпляр остается </w:t>
      </w:r>
      <w:r w:rsidR="00AA6E6B" w:rsidRPr="00AA6E6B">
        <w:rPr>
          <w:rFonts w:ascii="Times New Roman" w:hAnsi="Times New Roman" w:cs="Times New Roman"/>
          <w:sz w:val="28"/>
          <w:szCs w:val="28"/>
        </w:rPr>
        <w:t>Отдел</w:t>
      </w:r>
      <w:r w:rsidR="00AA6E6B">
        <w:rPr>
          <w:rFonts w:ascii="Times New Roman" w:hAnsi="Times New Roman" w:cs="Times New Roman"/>
          <w:sz w:val="28"/>
          <w:szCs w:val="28"/>
        </w:rPr>
        <w:t>е</w:t>
      </w:r>
      <w:r w:rsidR="00AA6E6B" w:rsidRPr="00AA6E6B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</w:t>
      </w:r>
      <w:r w:rsidR="00AA6E6B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2E79B8">
        <w:rPr>
          <w:rFonts w:ascii="Times New Roman" w:hAnsi="Times New Roman" w:cs="Times New Roman"/>
          <w:sz w:val="28"/>
          <w:szCs w:val="28"/>
        </w:rPr>
        <w:t>.</w:t>
      </w:r>
    </w:p>
    <w:p w:rsidR="002E79B8" w:rsidRDefault="008B2430" w:rsidP="002E79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2E79B8">
        <w:rPr>
          <w:rFonts w:ascii="Times New Roman" w:hAnsi="Times New Roman" w:cs="Times New Roman"/>
          <w:sz w:val="28"/>
          <w:szCs w:val="28"/>
        </w:rPr>
        <w:t xml:space="preserve">. Утвержденный План (План с учетом изменений)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E79B8">
        <w:rPr>
          <w:rFonts w:ascii="Times New Roman" w:hAnsi="Times New Roman" w:cs="Times New Roman"/>
          <w:sz w:val="28"/>
          <w:szCs w:val="28"/>
        </w:rPr>
        <w:t>чреждения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E79B8">
        <w:rPr>
          <w:rFonts w:ascii="Times New Roman" w:hAnsi="Times New Roman" w:cs="Times New Roman"/>
          <w:sz w:val="28"/>
          <w:szCs w:val="28"/>
        </w:rPr>
        <w:t xml:space="preserve">одразделения) размещается на официальном сайте в информационно-телекоммуникационной сети «Интернет» по размещению информации о государственных и муниципальных учреждениях: </w:t>
      </w:r>
      <w:proofErr w:type="spellStart"/>
      <w:r w:rsidR="002E79B8">
        <w:rPr>
          <w:rFonts w:ascii="Times New Roman" w:hAnsi="Times New Roman" w:cs="Times New Roman"/>
          <w:sz w:val="28"/>
          <w:szCs w:val="28"/>
        </w:rPr>
        <w:t>www.bus.gov.ru</w:t>
      </w:r>
      <w:proofErr w:type="spellEnd"/>
      <w:r w:rsidR="002E79B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</w:t>
      </w:r>
      <w:proofErr w:type="gramStart"/>
      <w:r w:rsidR="002E79B8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2E79B8">
        <w:rPr>
          <w:rFonts w:ascii="Times New Roman" w:hAnsi="Times New Roman" w:cs="Times New Roman"/>
          <w:sz w:val="28"/>
          <w:szCs w:val="28"/>
        </w:rPr>
        <w:t xml:space="preserve"> указанных документов 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E79B8">
        <w:rPr>
          <w:rFonts w:ascii="Times New Roman" w:hAnsi="Times New Roman" w:cs="Times New Roman"/>
          <w:sz w:val="28"/>
          <w:szCs w:val="28"/>
        </w:rPr>
        <w:t>чреждение 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E79B8">
        <w:rPr>
          <w:rFonts w:ascii="Times New Roman" w:hAnsi="Times New Roman" w:cs="Times New Roman"/>
          <w:sz w:val="28"/>
          <w:szCs w:val="28"/>
        </w:rPr>
        <w:t>одразделение).</w:t>
      </w:r>
    </w:p>
    <w:p w:rsidR="002E79B8" w:rsidRDefault="002E79B8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9B8" w:rsidRDefault="002E79B8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9B8" w:rsidRDefault="002E79B8" w:rsidP="008E4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79B8" w:rsidSect="00B90880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B9B" w:rsidRDefault="003D3B9B" w:rsidP="00963D0C">
      <w:pPr>
        <w:spacing w:after="0" w:line="240" w:lineRule="auto"/>
      </w:pPr>
      <w:r>
        <w:separator/>
      </w:r>
    </w:p>
  </w:endnote>
  <w:endnote w:type="continuationSeparator" w:id="0">
    <w:p w:rsidR="003D3B9B" w:rsidRDefault="003D3B9B" w:rsidP="0096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B9B" w:rsidRDefault="003D3B9B" w:rsidP="00963D0C">
      <w:pPr>
        <w:spacing w:after="0" w:line="240" w:lineRule="auto"/>
      </w:pPr>
      <w:r>
        <w:separator/>
      </w:r>
    </w:p>
  </w:footnote>
  <w:footnote w:type="continuationSeparator" w:id="0">
    <w:p w:rsidR="003D3B9B" w:rsidRDefault="003D3B9B" w:rsidP="0096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182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1423C" w:rsidRPr="00963D0C" w:rsidRDefault="00A1423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63D0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63D0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63D0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5DF1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963D0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1423C" w:rsidRDefault="00A142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029"/>
    <w:rsid w:val="000934DB"/>
    <w:rsid w:val="00163B3B"/>
    <w:rsid w:val="001807FD"/>
    <w:rsid w:val="00184527"/>
    <w:rsid w:val="001E5AA1"/>
    <w:rsid w:val="002E134B"/>
    <w:rsid w:val="002E79B8"/>
    <w:rsid w:val="002F5966"/>
    <w:rsid w:val="003D3B9B"/>
    <w:rsid w:val="00427329"/>
    <w:rsid w:val="0045005C"/>
    <w:rsid w:val="0045354D"/>
    <w:rsid w:val="004B09F9"/>
    <w:rsid w:val="004F0D9F"/>
    <w:rsid w:val="005601BE"/>
    <w:rsid w:val="005770A2"/>
    <w:rsid w:val="005F4FA2"/>
    <w:rsid w:val="00695AAB"/>
    <w:rsid w:val="006E1BBD"/>
    <w:rsid w:val="00756A88"/>
    <w:rsid w:val="007E2923"/>
    <w:rsid w:val="00810680"/>
    <w:rsid w:val="00880DB6"/>
    <w:rsid w:val="008B2430"/>
    <w:rsid w:val="008C038F"/>
    <w:rsid w:val="008E4029"/>
    <w:rsid w:val="008E55D9"/>
    <w:rsid w:val="00963D0C"/>
    <w:rsid w:val="00A1423C"/>
    <w:rsid w:val="00A372A5"/>
    <w:rsid w:val="00A473A5"/>
    <w:rsid w:val="00A507E3"/>
    <w:rsid w:val="00AA6E6B"/>
    <w:rsid w:val="00B90880"/>
    <w:rsid w:val="00BD3956"/>
    <w:rsid w:val="00C45AFB"/>
    <w:rsid w:val="00C737BE"/>
    <w:rsid w:val="00DC0723"/>
    <w:rsid w:val="00E15DF1"/>
    <w:rsid w:val="00E41113"/>
    <w:rsid w:val="00EE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3D0C"/>
  </w:style>
  <w:style w:type="paragraph" w:styleId="a5">
    <w:name w:val="footer"/>
    <w:basedOn w:val="a"/>
    <w:link w:val="a6"/>
    <w:uiPriority w:val="99"/>
    <w:semiHidden/>
    <w:unhideWhenUsed/>
    <w:rsid w:val="00963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3D0C"/>
  </w:style>
  <w:style w:type="paragraph" w:styleId="a7">
    <w:name w:val="Balloon Text"/>
    <w:basedOn w:val="a"/>
    <w:link w:val="a8"/>
    <w:uiPriority w:val="99"/>
    <w:semiHidden/>
    <w:unhideWhenUsed/>
    <w:rsid w:val="00B9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08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E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4245</Words>
  <Characters>24197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32</cp:revision>
  <cp:lastPrinted>2019-02-26T14:18:00Z</cp:lastPrinted>
  <dcterms:created xsi:type="dcterms:W3CDTF">2019-02-26T12:21:00Z</dcterms:created>
  <dcterms:modified xsi:type="dcterms:W3CDTF">2019-02-26T15:37:00Z</dcterms:modified>
</cp:coreProperties>
</file>