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1C" w:rsidRPr="00192455" w:rsidRDefault="00B8461C" w:rsidP="00192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GoBack"/>
      <w:bookmarkEnd w:id="0"/>
      <w:r w:rsidRPr="001924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Министерство по земельным и имущественным отношениям </w:t>
      </w:r>
    </w:p>
    <w:p w:rsidR="002057EF" w:rsidRPr="00192455" w:rsidRDefault="00B8461C" w:rsidP="00192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924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Республики Дагестан</w:t>
      </w:r>
    </w:p>
    <w:p w:rsidR="00956225" w:rsidRPr="00192455" w:rsidRDefault="00956225" w:rsidP="00192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057EF" w:rsidRPr="00C8235C" w:rsidRDefault="00C8235C" w:rsidP="00192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823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Распоряжение от 21 августа 2019 г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 w:rsidRPr="00C8235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№ 410-р</w:t>
      </w:r>
    </w:p>
    <w:p w:rsidR="00C8235C" w:rsidRPr="00192455" w:rsidRDefault="00C8235C" w:rsidP="00192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A2B81" w:rsidRPr="00192455" w:rsidRDefault="00C86CE3" w:rsidP="00192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92455">
        <w:rPr>
          <w:rFonts w:ascii="Times New Roman" w:eastAsia="Calibri" w:hAnsi="Times New Roman" w:cs="Times New Roman"/>
          <w:b/>
          <w:sz w:val="23"/>
          <w:szCs w:val="23"/>
        </w:rPr>
        <w:t>О</w:t>
      </w:r>
      <w:r w:rsidR="00D16807" w:rsidRPr="00192455">
        <w:rPr>
          <w:rFonts w:ascii="Times New Roman" w:eastAsia="Calibri" w:hAnsi="Times New Roman" w:cs="Times New Roman"/>
          <w:b/>
          <w:sz w:val="23"/>
          <w:szCs w:val="23"/>
        </w:rPr>
        <w:t>б условиях приватизации объектов недвижимости,</w:t>
      </w:r>
      <w:r w:rsidRPr="0019245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D16807" w:rsidRPr="00192455">
        <w:rPr>
          <w:rFonts w:ascii="Times New Roman" w:eastAsia="Calibri" w:hAnsi="Times New Roman" w:cs="Times New Roman"/>
          <w:b/>
          <w:sz w:val="23"/>
          <w:szCs w:val="23"/>
        </w:rPr>
        <w:t xml:space="preserve">расположенных </w:t>
      </w:r>
    </w:p>
    <w:p w:rsidR="006A2B81" w:rsidRPr="00192455" w:rsidRDefault="00D16807" w:rsidP="00192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92455">
        <w:rPr>
          <w:rFonts w:ascii="Times New Roman" w:eastAsia="Calibri" w:hAnsi="Times New Roman" w:cs="Times New Roman"/>
          <w:b/>
          <w:sz w:val="23"/>
          <w:szCs w:val="23"/>
        </w:rPr>
        <w:t xml:space="preserve">по адресу: </w:t>
      </w:r>
      <w:r w:rsidR="00C86CE3" w:rsidRPr="00192455">
        <w:rPr>
          <w:rFonts w:ascii="Times New Roman" w:eastAsia="Calibri" w:hAnsi="Times New Roman" w:cs="Times New Roman"/>
          <w:b/>
          <w:sz w:val="23"/>
          <w:szCs w:val="23"/>
        </w:rPr>
        <w:t xml:space="preserve">Республика Дагестан, г. Буйнакск, местность </w:t>
      </w:r>
    </w:p>
    <w:p w:rsidR="000600F7" w:rsidRPr="00192455" w:rsidRDefault="00C86CE3" w:rsidP="001924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192455">
        <w:rPr>
          <w:rFonts w:ascii="Times New Roman" w:eastAsia="Calibri" w:hAnsi="Times New Roman" w:cs="Times New Roman"/>
          <w:b/>
          <w:sz w:val="23"/>
          <w:szCs w:val="23"/>
        </w:rPr>
        <w:t xml:space="preserve">«Старый </w:t>
      </w:r>
      <w:proofErr w:type="spellStart"/>
      <w:r w:rsidRPr="00192455">
        <w:rPr>
          <w:rFonts w:ascii="Times New Roman" w:eastAsia="Calibri" w:hAnsi="Times New Roman" w:cs="Times New Roman"/>
          <w:b/>
          <w:sz w:val="23"/>
          <w:szCs w:val="23"/>
        </w:rPr>
        <w:t>Герейавлак</w:t>
      </w:r>
      <w:proofErr w:type="spellEnd"/>
      <w:r w:rsidRPr="00192455">
        <w:rPr>
          <w:rFonts w:ascii="Times New Roman" w:eastAsia="Calibri" w:hAnsi="Times New Roman" w:cs="Times New Roman"/>
          <w:b/>
          <w:sz w:val="23"/>
          <w:szCs w:val="23"/>
        </w:rPr>
        <w:t>»</w:t>
      </w:r>
    </w:p>
    <w:p w:rsidR="000600F7" w:rsidRPr="00192455" w:rsidRDefault="000600F7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0600F7" w:rsidRPr="00192455" w:rsidRDefault="00977AEA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Законом Республики Дагестан от 9 ноября 2004 года № 29 «О приватизации государственного имущества Республики Дагестан», </w:t>
      </w:r>
      <w:r w:rsidR="007A36B6" w:rsidRPr="00192455">
        <w:rPr>
          <w:rFonts w:ascii="Times New Roman" w:eastAsia="Calibri" w:hAnsi="Times New Roman" w:cs="Times New Roman"/>
          <w:sz w:val="23"/>
          <w:szCs w:val="23"/>
        </w:rPr>
        <w:t xml:space="preserve">Прогнозным планом (программой) приватизации государственного имущества Республики Дагестан на 2019 год и основных направлениях приватизации государственного имущества Республики Дагестан на 2020 и 2021 годы, утвержденным </w:t>
      </w:r>
      <w:r w:rsidR="009A58E2" w:rsidRPr="00192455">
        <w:rPr>
          <w:rFonts w:ascii="Times New Roman" w:eastAsia="Calibri" w:hAnsi="Times New Roman" w:cs="Times New Roman"/>
          <w:sz w:val="23"/>
          <w:szCs w:val="23"/>
        </w:rPr>
        <w:t>постановлением</w:t>
      </w:r>
      <w:r w:rsidR="007A36B6" w:rsidRPr="00192455">
        <w:rPr>
          <w:rFonts w:ascii="Times New Roman" w:eastAsia="Calibri" w:hAnsi="Times New Roman" w:cs="Times New Roman"/>
          <w:sz w:val="23"/>
          <w:szCs w:val="23"/>
        </w:rPr>
        <w:t xml:space="preserve"> Народного Собрания Республики Дагестан </w:t>
      </w:r>
      <w:r w:rsidR="00192455">
        <w:rPr>
          <w:rFonts w:ascii="Times New Roman" w:eastAsia="Calibri" w:hAnsi="Times New Roman" w:cs="Times New Roman"/>
          <w:sz w:val="23"/>
          <w:szCs w:val="23"/>
        </w:rPr>
        <w:br/>
      </w:r>
      <w:r w:rsidR="007A36B6" w:rsidRPr="00192455">
        <w:rPr>
          <w:rFonts w:ascii="Times New Roman" w:eastAsia="Calibri" w:hAnsi="Times New Roman" w:cs="Times New Roman"/>
          <w:sz w:val="23"/>
          <w:szCs w:val="23"/>
        </w:rPr>
        <w:t>от 29 ноября 2018 года № 645-VI НС</w:t>
      </w:r>
      <w:r w:rsidR="009A58E2" w:rsidRPr="00192455">
        <w:rPr>
          <w:rFonts w:ascii="Times New Roman" w:eastAsia="Calibri" w:hAnsi="Times New Roman" w:cs="Times New Roman"/>
          <w:sz w:val="23"/>
          <w:szCs w:val="23"/>
        </w:rPr>
        <w:t>, Положением о Министерстве по земельным и имущественным отношениям Республики Дагестан, утвержденн</w:t>
      </w:r>
      <w:r w:rsidR="0010076B" w:rsidRPr="00192455">
        <w:rPr>
          <w:rFonts w:ascii="Times New Roman" w:eastAsia="Calibri" w:hAnsi="Times New Roman" w:cs="Times New Roman"/>
          <w:sz w:val="23"/>
          <w:szCs w:val="23"/>
        </w:rPr>
        <w:t>ым</w:t>
      </w:r>
      <w:r w:rsidR="009A58E2" w:rsidRPr="00192455">
        <w:rPr>
          <w:rFonts w:ascii="Times New Roman" w:eastAsia="Calibri" w:hAnsi="Times New Roman" w:cs="Times New Roman"/>
          <w:sz w:val="23"/>
          <w:szCs w:val="23"/>
        </w:rPr>
        <w:t xml:space="preserve"> постановлением Правительства Республики Дагестан от 17 мая 2018 года № 48 «Вопросы Министерства по земельным</w:t>
      </w:r>
      <w:r w:rsidR="00354EDB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A58E2" w:rsidRPr="00192455">
        <w:rPr>
          <w:rFonts w:ascii="Times New Roman" w:eastAsia="Calibri" w:hAnsi="Times New Roman" w:cs="Times New Roman"/>
          <w:sz w:val="23"/>
          <w:szCs w:val="23"/>
        </w:rPr>
        <w:t>и имущественным отношениям Республики Дагестан»</w:t>
      </w:r>
      <w:r w:rsidR="00AB3DA8" w:rsidRPr="00192455">
        <w:rPr>
          <w:rFonts w:ascii="Times New Roman" w:eastAsia="Calibri" w:hAnsi="Times New Roman" w:cs="Times New Roman"/>
          <w:sz w:val="23"/>
          <w:szCs w:val="23"/>
        </w:rPr>
        <w:t>,</w:t>
      </w:r>
      <w:r w:rsidR="00354EDB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0076B" w:rsidRPr="00192455">
        <w:rPr>
          <w:rFonts w:ascii="Times New Roman" w:eastAsia="Calibri" w:hAnsi="Times New Roman" w:cs="Times New Roman"/>
          <w:sz w:val="23"/>
          <w:szCs w:val="23"/>
        </w:rPr>
        <w:t xml:space="preserve">на основании </w:t>
      </w:r>
      <w:r w:rsidR="00A91AFA" w:rsidRPr="00192455">
        <w:rPr>
          <w:rFonts w:ascii="Times New Roman" w:eastAsia="Calibri" w:hAnsi="Times New Roman" w:cs="Times New Roman"/>
          <w:sz w:val="23"/>
          <w:szCs w:val="23"/>
        </w:rPr>
        <w:t>экспертного заключения СРО «Региональная ассоциация оценщиков»</w:t>
      </w:r>
      <w:r w:rsidR="00585539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1AFA" w:rsidRPr="00192455">
        <w:rPr>
          <w:rFonts w:ascii="Times New Roman" w:eastAsia="Calibri" w:hAnsi="Times New Roman" w:cs="Times New Roman"/>
          <w:sz w:val="23"/>
          <w:szCs w:val="23"/>
        </w:rPr>
        <w:t xml:space="preserve">от 29 мая 2019 </w:t>
      </w:r>
      <w:proofErr w:type="spellStart"/>
      <w:r w:rsidR="00A91AFA" w:rsidRPr="00192455">
        <w:rPr>
          <w:rFonts w:ascii="Times New Roman" w:eastAsia="Calibri" w:hAnsi="Times New Roman" w:cs="Times New Roman"/>
          <w:sz w:val="23"/>
          <w:szCs w:val="23"/>
        </w:rPr>
        <w:t>г</w:t>
      </w:r>
      <w:r w:rsidR="00585539" w:rsidRPr="00192455">
        <w:rPr>
          <w:rFonts w:ascii="Times New Roman" w:eastAsia="Calibri" w:hAnsi="Times New Roman" w:cs="Times New Roman"/>
          <w:sz w:val="23"/>
          <w:szCs w:val="23"/>
        </w:rPr>
        <w:t>ода</w:t>
      </w:r>
      <w:r w:rsidR="00A91AFA" w:rsidRPr="00192455">
        <w:rPr>
          <w:rFonts w:ascii="Times New Roman" w:eastAsia="Calibri" w:hAnsi="Times New Roman" w:cs="Times New Roman"/>
          <w:sz w:val="23"/>
          <w:szCs w:val="23"/>
        </w:rPr>
        <w:t>№</w:t>
      </w:r>
      <w:proofErr w:type="spellEnd"/>
      <w:r w:rsidR="00A91AFA" w:rsidRPr="00192455">
        <w:rPr>
          <w:rFonts w:ascii="Times New Roman" w:eastAsia="Calibri" w:hAnsi="Times New Roman" w:cs="Times New Roman"/>
          <w:sz w:val="23"/>
          <w:szCs w:val="23"/>
        </w:rPr>
        <w:t xml:space="preserve"> 34/080419/06-04</w:t>
      </w:r>
      <w:r w:rsidR="00585539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94FA5" w:rsidRPr="00192455">
        <w:rPr>
          <w:rFonts w:ascii="Times New Roman" w:eastAsia="Calibri" w:hAnsi="Times New Roman" w:cs="Times New Roman"/>
          <w:sz w:val="23"/>
          <w:szCs w:val="23"/>
        </w:rPr>
        <w:t xml:space="preserve">на </w:t>
      </w:r>
      <w:r w:rsidR="00585539" w:rsidRPr="00192455">
        <w:rPr>
          <w:rFonts w:ascii="Times New Roman" w:eastAsia="Calibri" w:hAnsi="Times New Roman" w:cs="Times New Roman"/>
          <w:sz w:val="23"/>
          <w:szCs w:val="23"/>
        </w:rPr>
        <w:t>отчет об оценке рыночной стоимости недвижимого имущества независимой оценочной фирмы ООО «Аналитик Центр» от 27 мая 2019 года № 815/19</w:t>
      </w:r>
      <w:r w:rsidR="007066E3" w:rsidRPr="00192455">
        <w:rPr>
          <w:rFonts w:ascii="Times New Roman" w:eastAsia="Calibri" w:hAnsi="Times New Roman" w:cs="Times New Roman"/>
          <w:sz w:val="23"/>
          <w:szCs w:val="23"/>
        </w:rPr>
        <w:t xml:space="preserve"> и</w:t>
      </w:r>
      <w:r w:rsidR="00D673C7" w:rsidRPr="00192455">
        <w:rPr>
          <w:rFonts w:ascii="Times New Roman" w:eastAsia="Calibri" w:hAnsi="Times New Roman" w:cs="Times New Roman"/>
          <w:sz w:val="23"/>
          <w:szCs w:val="23"/>
        </w:rPr>
        <w:t>,</w:t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 xml:space="preserve"> учитывая решение Комиссии по определению условий приватизации государственного имущества Республики Дагестан, подлежащего продаже </w:t>
      </w:r>
      <w:r w:rsidR="00192455">
        <w:rPr>
          <w:rFonts w:ascii="Times New Roman" w:eastAsia="Calibri" w:hAnsi="Times New Roman" w:cs="Times New Roman"/>
          <w:sz w:val="23"/>
          <w:szCs w:val="23"/>
        </w:rPr>
        <w:br/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>в соответствии</w:t>
      </w:r>
      <w:r w:rsidR="00A91AFA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>с законодательством Российской Федерации</w:t>
      </w:r>
      <w:r w:rsidR="00354EDB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>о приватизации государственного</w:t>
      </w:r>
      <w:r w:rsidR="00A91AFA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2455">
        <w:rPr>
          <w:rFonts w:ascii="Times New Roman" w:eastAsia="Calibri" w:hAnsi="Times New Roman" w:cs="Times New Roman"/>
          <w:sz w:val="23"/>
          <w:szCs w:val="23"/>
        </w:rPr>
        <w:br/>
      </w:r>
      <w:r w:rsidR="00A91AFA" w:rsidRPr="00192455">
        <w:rPr>
          <w:rFonts w:ascii="Times New Roman" w:eastAsia="Calibri" w:hAnsi="Times New Roman" w:cs="Times New Roman"/>
          <w:sz w:val="23"/>
          <w:szCs w:val="23"/>
        </w:rPr>
        <w:t>и</w:t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 xml:space="preserve"> муниципального имущества, созданной приказом Министерства по земельным и имущественным отношениям Республики Дагестан от </w:t>
      </w:r>
      <w:r w:rsidR="00602D16" w:rsidRPr="00192455">
        <w:rPr>
          <w:rFonts w:ascii="Times New Roman" w:eastAsia="Calibri" w:hAnsi="Times New Roman" w:cs="Times New Roman"/>
          <w:sz w:val="23"/>
          <w:szCs w:val="23"/>
        </w:rPr>
        <w:t>5 июля 2019 года № 356</w:t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 xml:space="preserve"> (протокол от </w:t>
      </w:r>
      <w:r w:rsidR="007066E3" w:rsidRPr="00192455">
        <w:rPr>
          <w:rFonts w:ascii="Times New Roman" w:eastAsia="Calibri" w:hAnsi="Times New Roman" w:cs="Times New Roman"/>
          <w:sz w:val="23"/>
          <w:szCs w:val="23"/>
        </w:rPr>
        <w:t>20</w:t>
      </w:r>
      <w:r w:rsidR="00D82418" w:rsidRPr="00192455">
        <w:rPr>
          <w:rFonts w:ascii="Times New Roman" w:eastAsia="Calibri" w:hAnsi="Times New Roman" w:cs="Times New Roman"/>
          <w:sz w:val="23"/>
          <w:szCs w:val="23"/>
        </w:rPr>
        <w:t xml:space="preserve"> августа</w:t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 xml:space="preserve"> 2019 г</w:t>
      </w:r>
      <w:r w:rsidR="00421189" w:rsidRPr="00192455">
        <w:rPr>
          <w:rFonts w:ascii="Times New Roman" w:eastAsia="Calibri" w:hAnsi="Times New Roman" w:cs="Times New Roman"/>
          <w:sz w:val="23"/>
          <w:szCs w:val="23"/>
        </w:rPr>
        <w:t xml:space="preserve">. № </w:t>
      </w:r>
      <w:r w:rsidR="00D82418" w:rsidRPr="00192455">
        <w:rPr>
          <w:rFonts w:ascii="Times New Roman" w:eastAsia="Calibri" w:hAnsi="Times New Roman" w:cs="Times New Roman"/>
          <w:sz w:val="23"/>
          <w:szCs w:val="23"/>
        </w:rPr>
        <w:t>1</w:t>
      </w:r>
      <w:r w:rsidR="00CB7BE3" w:rsidRPr="00192455">
        <w:rPr>
          <w:rFonts w:ascii="Times New Roman" w:eastAsia="Calibri" w:hAnsi="Times New Roman" w:cs="Times New Roman"/>
          <w:sz w:val="23"/>
          <w:szCs w:val="23"/>
        </w:rPr>
        <w:t>):</w:t>
      </w:r>
    </w:p>
    <w:p w:rsidR="002946AB" w:rsidRPr="00192455" w:rsidRDefault="000600F7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 xml:space="preserve">Приватизировать объект, в который включен </w:t>
      </w:r>
      <w:r w:rsidR="00D2309C" w:rsidRPr="00192455">
        <w:rPr>
          <w:rFonts w:ascii="Times New Roman" w:eastAsia="Calibri" w:hAnsi="Times New Roman" w:cs="Times New Roman"/>
          <w:sz w:val="23"/>
          <w:szCs w:val="23"/>
        </w:rPr>
        <w:t>комплекс зданий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 xml:space="preserve"> и земельный участок, расположенный по адресу: Республика Дагестан, г. Буйнакск, местность «Старый </w:t>
      </w:r>
      <w:proofErr w:type="spellStart"/>
      <w:r w:rsidR="002946AB" w:rsidRPr="00192455">
        <w:rPr>
          <w:rFonts w:ascii="Times New Roman" w:eastAsia="Calibri" w:hAnsi="Times New Roman" w:cs="Times New Roman"/>
          <w:sz w:val="23"/>
          <w:szCs w:val="23"/>
        </w:rPr>
        <w:t>Герейавлак</w:t>
      </w:r>
      <w:proofErr w:type="spellEnd"/>
      <w:r w:rsidR="002946AB" w:rsidRPr="00192455">
        <w:rPr>
          <w:rFonts w:ascii="Times New Roman" w:eastAsia="Calibri" w:hAnsi="Times New Roman" w:cs="Times New Roman"/>
          <w:sz w:val="23"/>
          <w:szCs w:val="23"/>
        </w:rPr>
        <w:t>», путем проведения продажи на аукционе в электронной форме с открытой формой подачи предложений о цене</w:t>
      </w:r>
      <w:r w:rsidR="00D2309C" w:rsidRPr="00192455">
        <w:rPr>
          <w:rFonts w:ascii="Times New Roman" w:eastAsia="Calibri" w:hAnsi="Times New Roman" w:cs="Times New Roman"/>
          <w:sz w:val="23"/>
          <w:szCs w:val="23"/>
        </w:rPr>
        <w:t xml:space="preserve">: </w:t>
      </w:r>
    </w:p>
    <w:p w:rsidR="002946AB" w:rsidRPr="00192455" w:rsidRDefault="002946AB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- </w:t>
      </w:r>
      <w:r w:rsidR="00D2309C" w:rsidRPr="00192455">
        <w:rPr>
          <w:rFonts w:ascii="Times New Roman" w:eastAsia="Calibri" w:hAnsi="Times New Roman" w:cs="Times New Roman"/>
          <w:sz w:val="23"/>
          <w:szCs w:val="23"/>
        </w:rPr>
        <w:t xml:space="preserve">ангар (кадастровый номер 05:44:000054:39, реестровый номер </w:t>
      </w:r>
      <w:r w:rsidR="00421189" w:rsidRPr="00192455">
        <w:rPr>
          <w:rFonts w:ascii="Times New Roman" w:eastAsia="Calibri" w:hAnsi="Times New Roman" w:cs="Times New Roman"/>
          <w:sz w:val="23"/>
          <w:szCs w:val="23"/>
        </w:rPr>
        <w:t>республиканского</w:t>
      </w:r>
      <w:r w:rsidR="00D2309C" w:rsidRPr="00192455">
        <w:rPr>
          <w:rFonts w:ascii="Times New Roman" w:eastAsia="Calibri" w:hAnsi="Times New Roman" w:cs="Times New Roman"/>
          <w:sz w:val="23"/>
          <w:szCs w:val="23"/>
        </w:rPr>
        <w:t xml:space="preserve"> имущества </w:t>
      </w:r>
      <w:r w:rsidR="00421189" w:rsidRPr="00192455">
        <w:rPr>
          <w:rFonts w:ascii="Times New Roman" w:eastAsia="Calibri" w:hAnsi="Times New Roman" w:cs="Times New Roman"/>
          <w:sz w:val="23"/>
          <w:szCs w:val="23"/>
        </w:rPr>
        <w:t>В0500002001201</w:t>
      </w:r>
      <w:r w:rsidR="00D2309C" w:rsidRPr="00192455">
        <w:rPr>
          <w:rFonts w:ascii="Times New Roman" w:eastAsia="Calibri" w:hAnsi="Times New Roman" w:cs="Times New Roman"/>
          <w:sz w:val="23"/>
          <w:szCs w:val="23"/>
        </w:rPr>
        <w:t>)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 площадью 446,30 кв.м.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>;</w:t>
      </w:r>
      <w:r w:rsidR="00D2309C" w:rsidRPr="0019245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2946AB" w:rsidRPr="00192455" w:rsidRDefault="002946AB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- 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 xml:space="preserve">здание </w:t>
      </w:r>
      <w:r w:rsidR="00A124BA" w:rsidRPr="00192455">
        <w:rPr>
          <w:rFonts w:ascii="Times New Roman" w:eastAsia="Calibri" w:hAnsi="Times New Roman" w:cs="Times New Roman"/>
          <w:sz w:val="23"/>
          <w:szCs w:val="23"/>
        </w:rPr>
        <w:t>(кадастровый номер 05:44:0000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 xml:space="preserve">54:38, реестровый номер </w:t>
      </w:r>
      <w:r w:rsidR="00421189" w:rsidRPr="00192455">
        <w:rPr>
          <w:rFonts w:ascii="Times New Roman" w:eastAsia="Calibri" w:hAnsi="Times New Roman" w:cs="Times New Roman"/>
          <w:sz w:val="23"/>
          <w:szCs w:val="23"/>
        </w:rPr>
        <w:t>республиканского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 xml:space="preserve"> имущества</w:t>
      </w:r>
      <w:r w:rsidR="00421189" w:rsidRPr="00192455">
        <w:rPr>
          <w:rFonts w:ascii="Times New Roman" w:eastAsia="Calibri" w:hAnsi="Times New Roman" w:cs="Times New Roman"/>
          <w:sz w:val="23"/>
          <w:szCs w:val="23"/>
        </w:rPr>
        <w:t xml:space="preserve"> В0500002001200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>)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 площадью 70,00 кв.м.;</w:t>
      </w:r>
    </w:p>
    <w:p w:rsidR="000600F7" w:rsidRPr="00192455" w:rsidRDefault="002946AB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>-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 xml:space="preserve"> земельн</w:t>
      </w:r>
      <w:r w:rsidRPr="00192455">
        <w:rPr>
          <w:rFonts w:ascii="Times New Roman" w:eastAsia="Calibri" w:hAnsi="Times New Roman" w:cs="Times New Roman"/>
          <w:sz w:val="23"/>
          <w:szCs w:val="23"/>
        </w:rPr>
        <w:t>ый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 xml:space="preserve"> участ</w:t>
      </w:r>
      <w:r w:rsidRPr="00192455">
        <w:rPr>
          <w:rFonts w:ascii="Times New Roman" w:eastAsia="Calibri" w:hAnsi="Times New Roman" w:cs="Times New Roman"/>
          <w:sz w:val="23"/>
          <w:szCs w:val="23"/>
        </w:rPr>
        <w:t>ок</w:t>
      </w:r>
      <w:r w:rsidR="00A124BA" w:rsidRPr="00192455">
        <w:rPr>
          <w:rFonts w:ascii="Times New Roman" w:eastAsia="Calibri" w:hAnsi="Times New Roman" w:cs="Times New Roman"/>
          <w:sz w:val="23"/>
          <w:szCs w:val="23"/>
        </w:rPr>
        <w:t xml:space="preserve"> (кадастровый номер 05:44:000054:19</w:t>
      </w:r>
      <w:r w:rsidR="00421189" w:rsidRPr="00192455">
        <w:rPr>
          <w:rFonts w:ascii="Times New Roman" w:eastAsia="Calibri" w:hAnsi="Times New Roman" w:cs="Times New Roman"/>
          <w:sz w:val="23"/>
          <w:szCs w:val="23"/>
        </w:rPr>
        <w:t>, реестровый номер республиканского имущества В0500001000853)</w:t>
      </w:r>
      <w:r w:rsidR="00E11C8A" w:rsidRPr="00192455">
        <w:rPr>
          <w:rFonts w:ascii="Times New Roman" w:eastAsia="Calibri" w:hAnsi="Times New Roman" w:cs="Times New Roman"/>
          <w:sz w:val="23"/>
          <w:szCs w:val="23"/>
        </w:rPr>
        <w:t xml:space="preserve"> площадью </w:t>
      </w:r>
      <w:r w:rsidRPr="00192455">
        <w:rPr>
          <w:rFonts w:ascii="Times New Roman" w:eastAsia="Calibri" w:hAnsi="Times New Roman" w:cs="Times New Roman"/>
          <w:sz w:val="23"/>
          <w:szCs w:val="23"/>
        </w:rPr>
        <w:t>15 100,00 кв.м.</w:t>
      </w:r>
    </w:p>
    <w:p w:rsidR="00A91AFA" w:rsidRPr="00192455" w:rsidRDefault="0076756A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2.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>Установить начальную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 цен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>у объекта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 xml:space="preserve">расположенного по адресу: Республика Дагестан, </w:t>
      </w:r>
      <w:r w:rsidR="00B8461C" w:rsidRPr="00192455">
        <w:rPr>
          <w:rFonts w:ascii="Times New Roman" w:eastAsia="Calibri" w:hAnsi="Times New Roman" w:cs="Times New Roman"/>
          <w:sz w:val="23"/>
          <w:szCs w:val="23"/>
        </w:rPr>
        <w:br/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 xml:space="preserve">г. Буйнакск, местность «Старый </w:t>
      </w:r>
      <w:proofErr w:type="spellStart"/>
      <w:r w:rsidR="002946AB" w:rsidRPr="00192455">
        <w:rPr>
          <w:rFonts w:ascii="Times New Roman" w:eastAsia="Calibri" w:hAnsi="Times New Roman" w:cs="Times New Roman"/>
          <w:sz w:val="23"/>
          <w:szCs w:val="23"/>
        </w:rPr>
        <w:t>Герейавлак</w:t>
      </w:r>
      <w:proofErr w:type="spellEnd"/>
      <w:r w:rsidR="002946AB" w:rsidRPr="00192455">
        <w:rPr>
          <w:rFonts w:ascii="Times New Roman" w:eastAsia="Calibri" w:hAnsi="Times New Roman" w:cs="Times New Roman"/>
          <w:sz w:val="23"/>
          <w:szCs w:val="23"/>
        </w:rPr>
        <w:t>»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>в размере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 6 500 000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>,00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 (шесть миллионов пятьсот тысяч) рублей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 xml:space="preserve">00 копеек </w:t>
      </w:r>
      <w:r w:rsidRPr="00192455">
        <w:rPr>
          <w:rFonts w:ascii="Times New Roman" w:eastAsia="Calibri" w:hAnsi="Times New Roman" w:cs="Times New Roman"/>
          <w:sz w:val="23"/>
          <w:szCs w:val="23"/>
        </w:rPr>
        <w:t>с учетом НДС.</w:t>
      </w:r>
    </w:p>
    <w:p w:rsidR="00585539" w:rsidRPr="00192455" w:rsidRDefault="00585539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3.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>Определить о</w:t>
      </w:r>
      <w:r w:rsidRPr="00192455">
        <w:rPr>
          <w:rFonts w:ascii="Times New Roman" w:eastAsia="Calibri" w:hAnsi="Times New Roman" w:cs="Times New Roman"/>
          <w:sz w:val="23"/>
          <w:szCs w:val="23"/>
        </w:rPr>
        <w:t xml:space="preserve">рганизатором аукциона </w:t>
      </w:r>
      <w:r w:rsidRPr="00192455">
        <w:rPr>
          <w:rFonts w:ascii="Times New Roman" w:hAnsi="Times New Roman" w:cs="Times New Roman"/>
          <w:sz w:val="23"/>
          <w:szCs w:val="23"/>
        </w:rPr>
        <w:t xml:space="preserve">акционерное общество «Агентство по государственному заказу Республики Татарстан», </w:t>
      </w:r>
      <w:r w:rsidR="00880395" w:rsidRPr="00192455">
        <w:rPr>
          <w:rFonts w:ascii="Times New Roman" w:hAnsi="Times New Roman" w:cs="Times New Roman"/>
          <w:sz w:val="23"/>
          <w:szCs w:val="23"/>
        </w:rPr>
        <w:t>официальный сайт</w:t>
      </w:r>
      <w:r w:rsidR="007066E3" w:rsidRPr="00192455">
        <w:rPr>
          <w:rFonts w:ascii="Times New Roman" w:hAnsi="Times New Roman" w:cs="Times New Roman"/>
          <w:sz w:val="23"/>
          <w:szCs w:val="23"/>
        </w:rPr>
        <w:t xml:space="preserve"> -</w:t>
      </w:r>
      <w:r w:rsidR="00880395" w:rsidRPr="00192455">
        <w:rPr>
          <w:rFonts w:ascii="Times New Roman" w:hAnsi="Times New Roman" w:cs="Times New Roman"/>
          <w:sz w:val="23"/>
          <w:szCs w:val="23"/>
        </w:rPr>
        <w:t xml:space="preserve"> </w:t>
      </w:r>
      <w:r w:rsidR="002946AB" w:rsidRPr="00192455">
        <w:rPr>
          <w:rFonts w:ascii="Times New Roman" w:hAnsi="Times New Roman" w:cs="Times New Roman"/>
          <w:sz w:val="23"/>
          <w:szCs w:val="23"/>
          <w:lang w:val="en-US"/>
        </w:rPr>
        <w:t>www</w:t>
      </w:r>
      <w:r w:rsidR="002946AB" w:rsidRPr="00192455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880395" w:rsidRPr="00192455">
        <w:rPr>
          <w:rFonts w:ascii="Times New Roman" w:hAnsi="Times New Roman" w:cs="Times New Roman"/>
          <w:sz w:val="23"/>
          <w:szCs w:val="23"/>
        </w:rPr>
        <w:t>sale.zakazrf.ru</w:t>
      </w:r>
      <w:proofErr w:type="spellEnd"/>
      <w:r w:rsidRPr="00192455">
        <w:rPr>
          <w:rFonts w:ascii="Times New Roman" w:hAnsi="Times New Roman" w:cs="Times New Roman"/>
          <w:sz w:val="23"/>
          <w:szCs w:val="23"/>
        </w:rPr>
        <w:t>.</w:t>
      </w:r>
    </w:p>
    <w:p w:rsidR="00A91AFA" w:rsidRPr="00192455" w:rsidRDefault="00880395" w:rsidP="00192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>4</w:t>
      </w:r>
      <w:r w:rsidR="00A91AFA" w:rsidRPr="00192455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>Установить ш</w:t>
      </w:r>
      <w:r w:rsidR="00A91AFA" w:rsidRPr="00192455">
        <w:rPr>
          <w:rFonts w:ascii="Times New Roman" w:hAnsi="Times New Roman" w:cs="Times New Roman"/>
          <w:sz w:val="23"/>
          <w:szCs w:val="23"/>
        </w:rPr>
        <w:t xml:space="preserve">аг аукциона </w:t>
      </w:r>
      <w:r w:rsidR="002946AB" w:rsidRPr="00192455">
        <w:rPr>
          <w:rFonts w:ascii="Times New Roman" w:hAnsi="Times New Roman" w:cs="Times New Roman"/>
          <w:sz w:val="23"/>
          <w:szCs w:val="23"/>
        </w:rPr>
        <w:t xml:space="preserve">в размере </w:t>
      </w:r>
      <w:r w:rsidR="003B222B" w:rsidRPr="00192455">
        <w:rPr>
          <w:rFonts w:ascii="Times New Roman" w:hAnsi="Times New Roman" w:cs="Times New Roman"/>
          <w:sz w:val="23"/>
          <w:szCs w:val="23"/>
        </w:rPr>
        <w:t xml:space="preserve">5 % от </w:t>
      </w:r>
      <w:r w:rsidR="007066E3" w:rsidRPr="00192455">
        <w:rPr>
          <w:rFonts w:ascii="Times New Roman" w:hAnsi="Times New Roman" w:cs="Times New Roman"/>
          <w:sz w:val="23"/>
          <w:szCs w:val="23"/>
        </w:rPr>
        <w:t xml:space="preserve">суммы </w:t>
      </w:r>
      <w:r w:rsidR="003B222B" w:rsidRPr="00192455">
        <w:rPr>
          <w:rFonts w:ascii="Times New Roman" w:hAnsi="Times New Roman" w:cs="Times New Roman"/>
          <w:sz w:val="23"/>
          <w:szCs w:val="23"/>
        </w:rPr>
        <w:t xml:space="preserve">начальной цены </w:t>
      </w:r>
      <w:r w:rsidR="002946AB" w:rsidRPr="00192455">
        <w:rPr>
          <w:rFonts w:ascii="Times New Roman" w:hAnsi="Times New Roman" w:cs="Times New Roman"/>
          <w:sz w:val="23"/>
          <w:szCs w:val="23"/>
        </w:rPr>
        <w:t xml:space="preserve">объекта, что составляет </w:t>
      </w:r>
      <w:r w:rsidR="00B8461C" w:rsidRPr="00192455">
        <w:rPr>
          <w:rFonts w:ascii="Times New Roman" w:hAnsi="Times New Roman" w:cs="Times New Roman"/>
          <w:sz w:val="23"/>
          <w:szCs w:val="23"/>
        </w:rPr>
        <w:br/>
      </w:r>
      <w:r w:rsidR="00A91AFA" w:rsidRPr="00192455">
        <w:rPr>
          <w:rFonts w:ascii="Times New Roman" w:hAnsi="Times New Roman" w:cs="Times New Roman"/>
          <w:sz w:val="23"/>
          <w:szCs w:val="23"/>
        </w:rPr>
        <w:t>325 000</w:t>
      </w:r>
      <w:r w:rsidR="002946AB" w:rsidRPr="00192455">
        <w:rPr>
          <w:rFonts w:ascii="Times New Roman" w:hAnsi="Times New Roman" w:cs="Times New Roman"/>
          <w:sz w:val="23"/>
          <w:szCs w:val="23"/>
        </w:rPr>
        <w:t>,00</w:t>
      </w:r>
      <w:r w:rsidR="00A91AFA" w:rsidRPr="00192455">
        <w:rPr>
          <w:rFonts w:ascii="Times New Roman" w:hAnsi="Times New Roman" w:cs="Times New Roman"/>
          <w:sz w:val="23"/>
          <w:szCs w:val="23"/>
        </w:rPr>
        <w:t xml:space="preserve"> </w:t>
      </w:r>
      <w:r w:rsidR="00565756" w:rsidRPr="00192455">
        <w:rPr>
          <w:rFonts w:ascii="Times New Roman" w:hAnsi="Times New Roman" w:cs="Times New Roman"/>
          <w:sz w:val="23"/>
          <w:szCs w:val="23"/>
        </w:rPr>
        <w:t>(триста двадцать пять тысяч) рублей</w:t>
      </w:r>
      <w:r w:rsidR="002946AB" w:rsidRPr="00192455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A91AFA" w:rsidRPr="00192455">
        <w:rPr>
          <w:rFonts w:ascii="Times New Roman" w:hAnsi="Times New Roman" w:cs="Times New Roman"/>
          <w:sz w:val="23"/>
          <w:szCs w:val="23"/>
        </w:rPr>
        <w:t>.</w:t>
      </w:r>
    </w:p>
    <w:p w:rsidR="00A91AFA" w:rsidRPr="00192455" w:rsidRDefault="00880395" w:rsidP="00192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92455">
        <w:rPr>
          <w:rFonts w:ascii="Times New Roman" w:hAnsi="Times New Roman" w:cs="Times New Roman"/>
          <w:sz w:val="23"/>
          <w:szCs w:val="23"/>
        </w:rPr>
        <w:t>5</w:t>
      </w:r>
      <w:r w:rsidR="00A91AFA" w:rsidRPr="00192455">
        <w:rPr>
          <w:rFonts w:ascii="Times New Roman" w:hAnsi="Times New Roman" w:cs="Times New Roman"/>
          <w:sz w:val="23"/>
          <w:szCs w:val="23"/>
        </w:rPr>
        <w:t xml:space="preserve">. </w:t>
      </w:r>
      <w:r w:rsidR="002946AB" w:rsidRPr="00192455">
        <w:rPr>
          <w:rFonts w:ascii="Times New Roman" w:eastAsia="Calibri" w:hAnsi="Times New Roman" w:cs="Times New Roman"/>
          <w:sz w:val="23"/>
          <w:szCs w:val="23"/>
        </w:rPr>
        <w:t>Установить</w:t>
      </w:r>
      <w:r w:rsidR="002946AB" w:rsidRPr="00192455">
        <w:rPr>
          <w:rFonts w:ascii="Times New Roman" w:hAnsi="Times New Roman" w:cs="Times New Roman"/>
          <w:sz w:val="23"/>
          <w:szCs w:val="23"/>
        </w:rPr>
        <w:t xml:space="preserve"> задаток в р</w:t>
      </w:r>
      <w:r w:rsidR="00A91AFA" w:rsidRPr="00192455">
        <w:rPr>
          <w:rFonts w:ascii="Times New Roman" w:hAnsi="Times New Roman" w:cs="Times New Roman"/>
          <w:sz w:val="23"/>
          <w:szCs w:val="23"/>
        </w:rPr>
        <w:t>азмер</w:t>
      </w:r>
      <w:r w:rsidR="002946AB" w:rsidRPr="00192455">
        <w:rPr>
          <w:rFonts w:ascii="Times New Roman" w:hAnsi="Times New Roman" w:cs="Times New Roman"/>
          <w:sz w:val="23"/>
          <w:szCs w:val="23"/>
        </w:rPr>
        <w:t>е</w:t>
      </w:r>
      <w:r w:rsidR="00A91AFA" w:rsidRPr="00192455">
        <w:rPr>
          <w:rFonts w:ascii="Times New Roman" w:hAnsi="Times New Roman" w:cs="Times New Roman"/>
          <w:sz w:val="23"/>
          <w:szCs w:val="23"/>
        </w:rPr>
        <w:t xml:space="preserve"> </w:t>
      </w:r>
      <w:r w:rsidRPr="00192455">
        <w:rPr>
          <w:rFonts w:ascii="Times New Roman" w:hAnsi="Times New Roman" w:cs="Times New Roman"/>
          <w:sz w:val="23"/>
          <w:szCs w:val="23"/>
        </w:rPr>
        <w:t xml:space="preserve">20 </w:t>
      </w:r>
      <w:r w:rsidR="00634E6D" w:rsidRPr="00192455">
        <w:rPr>
          <w:rFonts w:ascii="Times New Roman" w:hAnsi="Times New Roman" w:cs="Times New Roman"/>
          <w:sz w:val="23"/>
          <w:szCs w:val="23"/>
        </w:rPr>
        <w:t>%</w:t>
      </w:r>
      <w:r w:rsidRPr="00192455">
        <w:rPr>
          <w:rFonts w:ascii="Times New Roman" w:hAnsi="Times New Roman" w:cs="Times New Roman"/>
          <w:sz w:val="23"/>
          <w:szCs w:val="23"/>
        </w:rPr>
        <w:t xml:space="preserve"> от суммы начальной цены</w:t>
      </w:r>
      <w:r w:rsidR="003B222B" w:rsidRPr="00192455">
        <w:rPr>
          <w:rFonts w:ascii="Times New Roman" w:hAnsi="Times New Roman" w:cs="Times New Roman"/>
          <w:sz w:val="23"/>
          <w:szCs w:val="23"/>
        </w:rPr>
        <w:t xml:space="preserve"> </w:t>
      </w:r>
      <w:r w:rsidR="002946AB" w:rsidRPr="00192455">
        <w:rPr>
          <w:rFonts w:ascii="Times New Roman" w:hAnsi="Times New Roman" w:cs="Times New Roman"/>
          <w:sz w:val="23"/>
          <w:szCs w:val="23"/>
        </w:rPr>
        <w:t>объекта, что составляет</w:t>
      </w:r>
      <w:r w:rsidR="00A91AFA" w:rsidRPr="00192455">
        <w:rPr>
          <w:rFonts w:ascii="Times New Roman" w:hAnsi="Times New Roman" w:cs="Times New Roman"/>
          <w:sz w:val="23"/>
          <w:szCs w:val="23"/>
        </w:rPr>
        <w:t xml:space="preserve"> </w:t>
      </w:r>
      <w:r w:rsidR="00B8461C" w:rsidRPr="00192455">
        <w:rPr>
          <w:rFonts w:ascii="Times New Roman" w:hAnsi="Times New Roman" w:cs="Times New Roman"/>
          <w:sz w:val="23"/>
          <w:szCs w:val="23"/>
        </w:rPr>
        <w:br/>
      </w:r>
      <w:r w:rsidR="00565756" w:rsidRPr="00192455">
        <w:rPr>
          <w:rFonts w:ascii="Times New Roman" w:hAnsi="Times New Roman" w:cs="Times New Roman"/>
          <w:sz w:val="23"/>
          <w:szCs w:val="23"/>
        </w:rPr>
        <w:t>1 300 000</w:t>
      </w:r>
      <w:r w:rsidR="002946AB" w:rsidRPr="00192455">
        <w:rPr>
          <w:rFonts w:ascii="Times New Roman" w:hAnsi="Times New Roman" w:cs="Times New Roman"/>
          <w:sz w:val="23"/>
          <w:szCs w:val="23"/>
        </w:rPr>
        <w:t>,00</w:t>
      </w:r>
      <w:r w:rsidR="00565756" w:rsidRPr="00192455">
        <w:rPr>
          <w:rFonts w:ascii="Times New Roman" w:hAnsi="Times New Roman" w:cs="Times New Roman"/>
          <w:sz w:val="23"/>
          <w:szCs w:val="23"/>
        </w:rPr>
        <w:t xml:space="preserve"> (од</w:t>
      </w:r>
      <w:r w:rsidRPr="00192455">
        <w:rPr>
          <w:rFonts w:ascii="Times New Roman" w:hAnsi="Times New Roman" w:cs="Times New Roman"/>
          <w:sz w:val="23"/>
          <w:szCs w:val="23"/>
        </w:rPr>
        <w:t>ин миллион триста тысяч) рублей</w:t>
      </w:r>
      <w:r w:rsidR="002946AB" w:rsidRPr="00192455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565756" w:rsidRPr="00192455">
        <w:rPr>
          <w:rFonts w:ascii="Times New Roman" w:hAnsi="Times New Roman" w:cs="Times New Roman"/>
          <w:sz w:val="23"/>
          <w:szCs w:val="23"/>
        </w:rPr>
        <w:t>.</w:t>
      </w:r>
    </w:p>
    <w:p w:rsidR="000600F7" w:rsidRPr="00192455" w:rsidRDefault="00880395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>6</w:t>
      </w:r>
      <w:r w:rsidR="000600F7" w:rsidRPr="00192455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833B8D" w:rsidRPr="00192455">
        <w:rPr>
          <w:rFonts w:ascii="Times New Roman" w:eastAsia="Calibri" w:hAnsi="Times New Roman" w:cs="Times New Roman"/>
          <w:sz w:val="23"/>
          <w:szCs w:val="23"/>
        </w:rPr>
        <w:t xml:space="preserve">Управлению экономики и проверок порядка использования государственного имущества </w:t>
      </w:r>
      <w:r w:rsidR="00B8461C" w:rsidRPr="00192455">
        <w:rPr>
          <w:rFonts w:ascii="Times New Roman" w:eastAsia="Calibri" w:hAnsi="Times New Roman" w:cs="Times New Roman"/>
          <w:sz w:val="23"/>
          <w:szCs w:val="23"/>
        </w:rPr>
        <w:br/>
      </w:r>
      <w:r w:rsidR="00A124BA" w:rsidRPr="00192455">
        <w:rPr>
          <w:rFonts w:ascii="Times New Roman" w:eastAsia="Calibri" w:hAnsi="Times New Roman" w:cs="Times New Roman"/>
          <w:sz w:val="23"/>
          <w:szCs w:val="23"/>
        </w:rPr>
        <w:t xml:space="preserve">(Д.И. Абдурахманова) </w:t>
      </w:r>
      <w:r w:rsidR="00833B8D" w:rsidRPr="00192455">
        <w:rPr>
          <w:rFonts w:ascii="Times New Roman" w:eastAsia="Calibri" w:hAnsi="Times New Roman" w:cs="Times New Roman"/>
          <w:sz w:val="23"/>
          <w:szCs w:val="23"/>
        </w:rPr>
        <w:t xml:space="preserve">обеспечить размещение данного распоряжения в установленном порядке </w:t>
      </w:r>
      <w:r w:rsidR="00B8461C" w:rsidRPr="00192455">
        <w:rPr>
          <w:rFonts w:ascii="Times New Roman" w:eastAsia="Calibri" w:hAnsi="Times New Roman" w:cs="Times New Roman"/>
          <w:sz w:val="23"/>
          <w:szCs w:val="23"/>
        </w:rPr>
        <w:br/>
      </w:r>
      <w:r w:rsidR="00833B8D" w:rsidRPr="00192455">
        <w:rPr>
          <w:rFonts w:ascii="Times New Roman" w:eastAsia="Calibri" w:hAnsi="Times New Roman" w:cs="Times New Roman"/>
          <w:sz w:val="23"/>
          <w:szCs w:val="23"/>
        </w:rPr>
        <w:t>на официальных сайтах в сети Интернет</w:t>
      </w:r>
      <w:r w:rsidR="00562998" w:rsidRPr="0019245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226FB" w:rsidRPr="00192455" w:rsidRDefault="00880395" w:rsidP="001924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2455">
        <w:rPr>
          <w:rFonts w:ascii="Times New Roman" w:eastAsia="Calibri" w:hAnsi="Times New Roman" w:cs="Times New Roman"/>
          <w:sz w:val="23"/>
          <w:szCs w:val="23"/>
        </w:rPr>
        <w:t>7</w:t>
      </w:r>
      <w:r w:rsidR="00593EFC" w:rsidRPr="00192455">
        <w:rPr>
          <w:rFonts w:ascii="Times New Roman" w:eastAsia="Calibri" w:hAnsi="Times New Roman" w:cs="Times New Roman"/>
          <w:sz w:val="23"/>
          <w:szCs w:val="23"/>
        </w:rPr>
        <w:t xml:space="preserve">. Контроль за исполнением </w:t>
      </w:r>
      <w:r w:rsidR="00B77CD0" w:rsidRPr="00192455">
        <w:rPr>
          <w:rFonts w:ascii="Times New Roman" w:eastAsia="Calibri" w:hAnsi="Times New Roman" w:cs="Times New Roman"/>
          <w:sz w:val="23"/>
          <w:szCs w:val="23"/>
        </w:rPr>
        <w:t>наст</w:t>
      </w:r>
      <w:r w:rsidR="00593EFC" w:rsidRPr="00192455">
        <w:rPr>
          <w:rFonts w:ascii="Times New Roman" w:eastAsia="Calibri" w:hAnsi="Times New Roman" w:cs="Times New Roman"/>
          <w:sz w:val="23"/>
          <w:szCs w:val="23"/>
        </w:rPr>
        <w:t xml:space="preserve">оящего распоряжения </w:t>
      </w:r>
      <w:r w:rsidR="00B8461C" w:rsidRPr="00192455">
        <w:rPr>
          <w:rFonts w:ascii="Times New Roman" w:eastAsia="Calibri" w:hAnsi="Times New Roman" w:cs="Times New Roman"/>
          <w:sz w:val="23"/>
          <w:szCs w:val="23"/>
        </w:rPr>
        <w:t xml:space="preserve">возложить </w:t>
      </w:r>
      <w:r w:rsidR="0079472F" w:rsidRPr="00192455">
        <w:rPr>
          <w:rFonts w:ascii="Times New Roman" w:eastAsia="Calibri" w:hAnsi="Times New Roman" w:cs="Times New Roman"/>
          <w:sz w:val="23"/>
          <w:szCs w:val="23"/>
        </w:rPr>
        <w:t>на первого заместителя министра М.А. Алиева.</w:t>
      </w:r>
    </w:p>
    <w:p w:rsidR="002F4C28" w:rsidRPr="00192455" w:rsidRDefault="002F4C28" w:rsidP="00192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Ind w:w="675" w:type="dxa"/>
        <w:tblLook w:val="04A0"/>
      </w:tblPr>
      <w:tblGrid>
        <w:gridCol w:w="4393"/>
        <w:gridCol w:w="5069"/>
      </w:tblGrid>
      <w:tr w:rsidR="007B07B1" w:rsidRPr="00192455" w:rsidTr="00D2309C">
        <w:tc>
          <w:tcPr>
            <w:tcW w:w="4393" w:type="dxa"/>
            <w:shd w:val="clear" w:color="auto" w:fill="auto"/>
          </w:tcPr>
          <w:p w:rsidR="007B07B1" w:rsidRPr="00192455" w:rsidRDefault="007B07B1" w:rsidP="00192455">
            <w:pPr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245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5069" w:type="dxa"/>
            <w:shd w:val="clear" w:color="auto" w:fill="auto"/>
          </w:tcPr>
          <w:p w:rsidR="007B07B1" w:rsidRPr="00192455" w:rsidRDefault="007B07B1" w:rsidP="00192455">
            <w:pPr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245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А.К. </w:t>
            </w:r>
            <w:proofErr w:type="spellStart"/>
            <w:r w:rsidRPr="0019245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Кагиргаджиев</w:t>
            </w:r>
            <w:proofErr w:type="spellEnd"/>
          </w:p>
        </w:tc>
      </w:tr>
    </w:tbl>
    <w:p w:rsidR="000C63A5" w:rsidRDefault="000C63A5" w:rsidP="00B84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63A5" w:rsidSect="00A81395">
      <w:headerReference w:type="default" r:id="rId8"/>
      <w:type w:val="continuous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95" w:rsidRDefault="00880395" w:rsidP="00DD3813">
      <w:pPr>
        <w:spacing w:after="0" w:line="240" w:lineRule="auto"/>
      </w:pPr>
      <w:r>
        <w:separator/>
      </w:r>
    </w:p>
  </w:endnote>
  <w:endnote w:type="continuationSeparator" w:id="0">
    <w:p w:rsidR="00880395" w:rsidRDefault="00880395" w:rsidP="00DD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95" w:rsidRDefault="00880395" w:rsidP="00DD3813">
      <w:pPr>
        <w:spacing w:after="0" w:line="240" w:lineRule="auto"/>
      </w:pPr>
      <w:r>
        <w:separator/>
      </w:r>
    </w:p>
  </w:footnote>
  <w:footnote w:type="continuationSeparator" w:id="0">
    <w:p w:rsidR="00880395" w:rsidRDefault="00880395" w:rsidP="00DD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521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0395" w:rsidRPr="00014031" w:rsidRDefault="005A26EC" w:rsidP="0001403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38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80395" w:rsidRPr="00DD38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38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24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38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B2D"/>
    <w:multiLevelType w:val="hybridMultilevel"/>
    <w:tmpl w:val="0E4CDD86"/>
    <w:lvl w:ilvl="0" w:tplc="31F6F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F81E51"/>
    <w:multiLevelType w:val="hybridMultilevel"/>
    <w:tmpl w:val="8E3E615C"/>
    <w:lvl w:ilvl="0" w:tplc="11E01C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31771"/>
    <w:multiLevelType w:val="hybridMultilevel"/>
    <w:tmpl w:val="C58C0BFC"/>
    <w:lvl w:ilvl="0" w:tplc="0C208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3F33CC"/>
    <w:multiLevelType w:val="hybridMultilevel"/>
    <w:tmpl w:val="3CD65588"/>
    <w:lvl w:ilvl="0" w:tplc="0BBA6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016B34"/>
    <w:multiLevelType w:val="hybridMultilevel"/>
    <w:tmpl w:val="C352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AA1"/>
    <w:rsid w:val="0000109E"/>
    <w:rsid w:val="00005EF2"/>
    <w:rsid w:val="00005F40"/>
    <w:rsid w:val="00007F1C"/>
    <w:rsid w:val="00011C95"/>
    <w:rsid w:val="00014031"/>
    <w:rsid w:val="000176AD"/>
    <w:rsid w:val="000232D5"/>
    <w:rsid w:val="00025C30"/>
    <w:rsid w:val="000272E9"/>
    <w:rsid w:val="000318CD"/>
    <w:rsid w:val="00055F46"/>
    <w:rsid w:val="000600F7"/>
    <w:rsid w:val="00064F2C"/>
    <w:rsid w:val="00071A73"/>
    <w:rsid w:val="0008614F"/>
    <w:rsid w:val="000926DD"/>
    <w:rsid w:val="0009292F"/>
    <w:rsid w:val="00094487"/>
    <w:rsid w:val="00097AC5"/>
    <w:rsid w:val="000A30EA"/>
    <w:rsid w:val="000A5083"/>
    <w:rsid w:val="000A6B8F"/>
    <w:rsid w:val="000B16BD"/>
    <w:rsid w:val="000C63A5"/>
    <w:rsid w:val="000E13E4"/>
    <w:rsid w:val="000E16FD"/>
    <w:rsid w:val="000E2BEF"/>
    <w:rsid w:val="0010076B"/>
    <w:rsid w:val="001064E3"/>
    <w:rsid w:val="00106912"/>
    <w:rsid w:val="001229DC"/>
    <w:rsid w:val="0014474B"/>
    <w:rsid w:val="00151804"/>
    <w:rsid w:val="001614D6"/>
    <w:rsid w:val="00162BBF"/>
    <w:rsid w:val="00171A74"/>
    <w:rsid w:val="001721FB"/>
    <w:rsid w:val="001756A8"/>
    <w:rsid w:val="0018508A"/>
    <w:rsid w:val="001906E7"/>
    <w:rsid w:val="00192455"/>
    <w:rsid w:val="001A4959"/>
    <w:rsid w:val="001C0324"/>
    <w:rsid w:val="001D4588"/>
    <w:rsid w:val="001D5305"/>
    <w:rsid w:val="001D73D5"/>
    <w:rsid w:val="00201C74"/>
    <w:rsid w:val="00203FE9"/>
    <w:rsid w:val="002057EF"/>
    <w:rsid w:val="00206A49"/>
    <w:rsid w:val="00226685"/>
    <w:rsid w:val="00227943"/>
    <w:rsid w:val="00232C00"/>
    <w:rsid w:val="002631E1"/>
    <w:rsid w:val="00270952"/>
    <w:rsid w:val="002838A4"/>
    <w:rsid w:val="00283DF6"/>
    <w:rsid w:val="002946AB"/>
    <w:rsid w:val="00297C69"/>
    <w:rsid w:val="002A5D12"/>
    <w:rsid w:val="002B7F06"/>
    <w:rsid w:val="002C466A"/>
    <w:rsid w:val="002C65FE"/>
    <w:rsid w:val="002D09DC"/>
    <w:rsid w:val="002F4C28"/>
    <w:rsid w:val="003021B8"/>
    <w:rsid w:val="003051B9"/>
    <w:rsid w:val="003103BC"/>
    <w:rsid w:val="00312901"/>
    <w:rsid w:val="00317FCF"/>
    <w:rsid w:val="00322C7A"/>
    <w:rsid w:val="00322DFA"/>
    <w:rsid w:val="00322FAC"/>
    <w:rsid w:val="00341C7C"/>
    <w:rsid w:val="00342048"/>
    <w:rsid w:val="003473C3"/>
    <w:rsid w:val="003505DC"/>
    <w:rsid w:val="00350BD2"/>
    <w:rsid w:val="00354EDB"/>
    <w:rsid w:val="00382DCC"/>
    <w:rsid w:val="00392E6E"/>
    <w:rsid w:val="00394FA5"/>
    <w:rsid w:val="003A7273"/>
    <w:rsid w:val="003B0799"/>
    <w:rsid w:val="003B222B"/>
    <w:rsid w:val="003C1394"/>
    <w:rsid w:val="003C1A0B"/>
    <w:rsid w:val="003C2D38"/>
    <w:rsid w:val="003C4A42"/>
    <w:rsid w:val="003E3545"/>
    <w:rsid w:val="003E4AD9"/>
    <w:rsid w:val="003E685F"/>
    <w:rsid w:val="003F22A1"/>
    <w:rsid w:val="00400FD6"/>
    <w:rsid w:val="0040657A"/>
    <w:rsid w:val="0041678D"/>
    <w:rsid w:val="004168BC"/>
    <w:rsid w:val="00421189"/>
    <w:rsid w:val="00421CE4"/>
    <w:rsid w:val="00422F62"/>
    <w:rsid w:val="0042473A"/>
    <w:rsid w:val="00425832"/>
    <w:rsid w:val="0043504A"/>
    <w:rsid w:val="00440420"/>
    <w:rsid w:val="00452D4E"/>
    <w:rsid w:val="004569B5"/>
    <w:rsid w:val="00457271"/>
    <w:rsid w:val="0045760E"/>
    <w:rsid w:val="004B0132"/>
    <w:rsid w:val="004B0387"/>
    <w:rsid w:val="004D359C"/>
    <w:rsid w:val="004E0FA4"/>
    <w:rsid w:val="004F50CD"/>
    <w:rsid w:val="005014C8"/>
    <w:rsid w:val="005047B6"/>
    <w:rsid w:val="005108E9"/>
    <w:rsid w:val="0051139B"/>
    <w:rsid w:val="00536627"/>
    <w:rsid w:val="0054155E"/>
    <w:rsid w:val="005446A4"/>
    <w:rsid w:val="005458AD"/>
    <w:rsid w:val="00555541"/>
    <w:rsid w:val="00562998"/>
    <w:rsid w:val="00565756"/>
    <w:rsid w:val="005743A8"/>
    <w:rsid w:val="00574A3C"/>
    <w:rsid w:val="005826C6"/>
    <w:rsid w:val="0058342A"/>
    <w:rsid w:val="005841F3"/>
    <w:rsid w:val="00585539"/>
    <w:rsid w:val="00593EFC"/>
    <w:rsid w:val="005A0A58"/>
    <w:rsid w:val="005A26EC"/>
    <w:rsid w:val="005A47CA"/>
    <w:rsid w:val="005B6675"/>
    <w:rsid w:val="005D0DEB"/>
    <w:rsid w:val="005E4D3B"/>
    <w:rsid w:val="005E76DF"/>
    <w:rsid w:val="005F36DE"/>
    <w:rsid w:val="00600B7F"/>
    <w:rsid w:val="00602D16"/>
    <w:rsid w:val="00606207"/>
    <w:rsid w:val="00620181"/>
    <w:rsid w:val="006249F6"/>
    <w:rsid w:val="00630021"/>
    <w:rsid w:val="00631A5C"/>
    <w:rsid w:val="00634E6D"/>
    <w:rsid w:val="00642EC6"/>
    <w:rsid w:val="00643A50"/>
    <w:rsid w:val="0064407B"/>
    <w:rsid w:val="00645715"/>
    <w:rsid w:val="006544C8"/>
    <w:rsid w:val="00662BE9"/>
    <w:rsid w:val="00664CEE"/>
    <w:rsid w:val="006669F4"/>
    <w:rsid w:val="006746E9"/>
    <w:rsid w:val="00681E85"/>
    <w:rsid w:val="00682601"/>
    <w:rsid w:val="006910FD"/>
    <w:rsid w:val="00693B01"/>
    <w:rsid w:val="006A2B81"/>
    <w:rsid w:val="006A3540"/>
    <w:rsid w:val="006B20CB"/>
    <w:rsid w:val="006B2687"/>
    <w:rsid w:val="006B36EE"/>
    <w:rsid w:val="006D458C"/>
    <w:rsid w:val="006D59DF"/>
    <w:rsid w:val="006E4E39"/>
    <w:rsid w:val="006E7F45"/>
    <w:rsid w:val="006F2857"/>
    <w:rsid w:val="00700157"/>
    <w:rsid w:val="007061BA"/>
    <w:rsid w:val="007066E3"/>
    <w:rsid w:val="00721EE8"/>
    <w:rsid w:val="00726FE1"/>
    <w:rsid w:val="007516A8"/>
    <w:rsid w:val="00754DCB"/>
    <w:rsid w:val="007565C2"/>
    <w:rsid w:val="0076756A"/>
    <w:rsid w:val="0079472F"/>
    <w:rsid w:val="007A36B6"/>
    <w:rsid w:val="007A649C"/>
    <w:rsid w:val="007B0107"/>
    <w:rsid w:val="007B07B1"/>
    <w:rsid w:val="007B50D6"/>
    <w:rsid w:val="007C3787"/>
    <w:rsid w:val="007C5A98"/>
    <w:rsid w:val="007C69EB"/>
    <w:rsid w:val="007D2625"/>
    <w:rsid w:val="007D2F33"/>
    <w:rsid w:val="007D57A6"/>
    <w:rsid w:val="007E18E1"/>
    <w:rsid w:val="007E5F41"/>
    <w:rsid w:val="007E7A84"/>
    <w:rsid w:val="00810FA9"/>
    <w:rsid w:val="00815280"/>
    <w:rsid w:val="0082233A"/>
    <w:rsid w:val="00826CC7"/>
    <w:rsid w:val="00826E10"/>
    <w:rsid w:val="00827F79"/>
    <w:rsid w:val="00830286"/>
    <w:rsid w:val="00833B8D"/>
    <w:rsid w:val="00834A7A"/>
    <w:rsid w:val="008442B5"/>
    <w:rsid w:val="0086768A"/>
    <w:rsid w:val="00870C6E"/>
    <w:rsid w:val="00871D9D"/>
    <w:rsid w:val="00872AB7"/>
    <w:rsid w:val="00872CEE"/>
    <w:rsid w:val="00873F9E"/>
    <w:rsid w:val="00880395"/>
    <w:rsid w:val="00880B5C"/>
    <w:rsid w:val="008C5165"/>
    <w:rsid w:val="009019E1"/>
    <w:rsid w:val="0091163D"/>
    <w:rsid w:val="00922EF5"/>
    <w:rsid w:val="00927AAF"/>
    <w:rsid w:val="009336C8"/>
    <w:rsid w:val="00934750"/>
    <w:rsid w:val="00935502"/>
    <w:rsid w:val="00937B95"/>
    <w:rsid w:val="00952DA2"/>
    <w:rsid w:val="00956225"/>
    <w:rsid w:val="00970865"/>
    <w:rsid w:val="00977AEA"/>
    <w:rsid w:val="00985306"/>
    <w:rsid w:val="00991E2A"/>
    <w:rsid w:val="009A58E2"/>
    <w:rsid w:val="009B3509"/>
    <w:rsid w:val="009B40A7"/>
    <w:rsid w:val="009C3490"/>
    <w:rsid w:val="009E2C6E"/>
    <w:rsid w:val="009E4003"/>
    <w:rsid w:val="00A001F8"/>
    <w:rsid w:val="00A04E97"/>
    <w:rsid w:val="00A100D6"/>
    <w:rsid w:val="00A124BA"/>
    <w:rsid w:val="00A208E1"/>
    <w:rsid w:val="00A246BC"/>
    <w:rsid w:val="00A254F1"/>
    <w:rsid w:val="00A36773"/>
    <w:rsid w:val="00A42C42"/>
    <w:rsid w:val="00A765FD"/>
    <w:rsid w:val="00A77484"/>
    <w:rsid w:val="00A81395"/>
    <w:rsid w:val="00A91AFA"/>
    <w:rsid w:val="00AB3DA8"/>
    <w:rsid w:val="00AC3F9A"/>
    <w:rsid w:val="00AD0AF9"/>
    <w:rsid w:val="00AD5222"/>
    <w:rsid w:val="00AD5D33"/>
    <w:rsid w:val="00AD76D3"/>
    <w:rsid w:val="00AE4B8D"/>
    <w:rsid w:val="00AE5053"/>
    <w:rsid w:val="00AE548D"/>
    <w:rsid w:val="00AE7701"/>
    <w:rsid w:val="00AF1011"/>
    <w:rsid w:val="00AF221D"/>
    <w:rsid w:val="00AF26D9"/>
    <w:rsid w:val="00AF430F"/>
    <w:rsid w:val="00B0026A"/>
    <w:rsid w:val="00B1107F"/>
    <w:rsid w:val="00B158D1"/>
    <w:rsid w:val="00B16604"/>
    <w:rsid w:val="00B17F10"/>
    <w:rsid w:val="00B22A0F"/>
    <w:rsid w:val="00B2492E"/>
    <w:rsid w:val="00B251E1"/>
    <w:rsid w:val="00B278FC"/>
    <w:rsid w:val="00B33BD1"/>
    <w:rsid w:val="00B36ECB"/>
    <w:rsid w:val="00B37766"/>
    <w:rsid w:val="00B426AB"/>
    <w:rsid w:val="00B52610"/>
    <w:rsid w:val="00B5483B"/>
    <w:rsid w:val="00B566D9"/>
    <w:rsid w:val="00B6758D"/>
    <w:rsid w:val="00B70748"/>
    <w:rsid w:val="00B76EA1"/>
    <w:rsid w:val="00B77CD0"/>
    <w:rsid w:val="00B81646"/>
    <w:rsid w:val="00B8461C"/>
    <w:rsid w:val="00B90A27"/>
    <w:rsid w:val="00B90DEB"/>
    <w:rsid w:val="00B91B66"/>
    <w:rsid w:val="00B91F75"/>
    <w:rsid w:val="00B9430E"/>
    <w:rsid w:val="00BA43D2"/>
    <w:rsid w:val="00BA580D"/>
    <w:rsid w:val="00BB055E"/>
    <w:rsid w:val="00BB0732"/>
    <w:rsid w:val="00BC638E"/>
    <w:rsid w:val="00BD094C"/>
    <w:rsid w:val="00BD25D2"/>
    <w:rsid w:val="00BD6B01"/>
    <w:rsid w:val="00BE107E"/>
    <w:rsid w:val="00BE4F8C"/>
    <w:rsid w:val="00BE7482"/>
    <w:rsid w:val="00C21D2C"/>
    <w:rsid w:val="00C25BEB"/>
    <w:rsid w:val="00C33156"/>
    <w:rsid w:val="00C3710C"/>
    <w:rsid w:val="00C66F47"/>
    <w:rsid w:val="00C75333"/>
    <w:rsid w:val="00C8064F"/>
    <w:rsid w:val="00C8165B"/>
    <w:rsid w:val="00C8235C"/>
    <w:rsid w:val="00C86CE3"/>
    <w:rsid w:val="00C9060A"/>
    <w:rsid w:val="00CA5C8A"/>
    <w:rsid w:val="00CB3EAB"/>
    <w:rsid w:val="00CB7BE3"/>
    <w:rsid w:val="00CC0228"/>
    <w:rsid w:val="00CC586A"/>
    <w:rsid w:val="00CC7AC8"/>
    <w:rsid w:val="00CD0D53"/>
    <w:rsid w:val="00CE75AE"/>
    <w:rsid w:val="00CF12B8"/>
    <w:rsid w:val="00D10055"/>
    <w:rsid w:val="00D16807"/>
    <w:rsid w:val="00D17CFB"/>
    <w:rsid w:val="00D2309C"/>
    <w:rsid w:val="00D24B51"/>
    <w:rsid w:val="00D40542"/>
    <w:rsid w:val="00D64ACE"/>
    <w:rsid w:val="00D673C7"/>
    <w:rsid w:val="00D768C9"/>
    <w:rsid w:val="00D82418"/>
    <w:rsid w:val="00D91E27"/>
    <w:rsid w:val="00D97423"/>
    <w:rsid w:val="00DA1818"/>
    <w:rsid w:val="00DB0D38"/>
    <w:rsid w:val="00DB1AA1"/>
    <w:rsid w:val="00DD3813"/>
    <w:rsid w:val="00DD5C53"/>
    <w:rsid w:val="00DE6521"/>
    <w:rsid w:val="00DF5A06"/>
    <w:rsid w:val="00E01A61"/>
    <w:rsid w:val="00E11C8A"/>
    <w:rsid w:val="00E1226E"/>
    <w:rsid w:val="00E17503"/>
    <w:rsid w:val="00E2799F"/>
    <w:rsid w:val="00E31072"/>
    <w:rsid w:val="00E51B70"/>
    <w:rsid w:val="00E52F75"/>
    <w:rsid w:val="00E63BC8"/>
    <w:rsid w:val="00E96283"/>
    <w:rsid w:val="00EA0B3D"/>
    <w:rsid w:val="00EA36A0"/>
    <w:rsid w:val="00EB0D5D"/>
    <w:rsid w:val="00EB4DB6"/>
    <w:rsid w:val="00EC0A94"/>
    <w:rsid w:val="00ED1EF3"/>
    <w:rsid w:val="00ED1F14"/>
    <w:rsid w:val="00ED4A45"/>
    <w:rsid w:val="00ED7E7C"/>
    <w:rsid w:val="00EE2449"/>
    <w:rsid w:val="00EF3141"/>
    <w:rsid w:val="00EF3777"/>
    <w:rsid w:val="00F011F2"/>
    <w:rsid w:val="00F226FB"/>
    <w:rsid w:val="00F27A9D"/>
    <w:rsid w:val="00F33CC1"/>
    <w:rsid w:val="00F3415A"/>
    <w:rsid w:val="00F432A8"/>
    <w:rsid w:val="00F50E5A"/>
    <w:rsid w:val="00F5455B"/>
    <w:rsid w:val="00F5578F"/>
    <w:rsid w:val="00F63F2B"/>
    <w:rsid w:val="00F716AE"/>
    <w:rsid w:val="00F72BD5"/>
    <w:rsid w:val="00F7363B"/>
    <w:rsid w:val="00F85EF4"/>
    <w:rsid w:val="00F915FD"/>
    <w:rsid w:val="00F94507"/>
    <w:rsid w:val="00FB2EDB"/>
    <w:rsid w:val="00FB3312"/>
    <w:rsid w:val="00FC208C"/>
    <w:rsid w:val="00FD7C00"/>
    <w:rsid w:val="00FE14E7"/>
    <w:rsid w:val="00FF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5F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813"/>
  </w:style>
  <w:style w:type="paragraph" w:styleId="a7">
    <w:name w:val="footer"/>
    <w:basedOn w:val="a"/>
    <w:link w:val="a8"/>
    <w:uiPriority w:val="99"/>
    <w:unhideWhenUsed/>
    <w:rsid w:val="00DD3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813"/>
  </w:style>
  <w:style w:type="paragraph" w:styleId="a9">
    <w:name w:val="Balloon Text"/>
    <w:basedOn w:val="a"/>
    <w:link w:val="aa"/>
    <w:uiPriority w:val="99"/>
    <w:semiHidden/>
    <w:unhideWhenUsed/>
    <w:rsid w:val="00C90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60A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58553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C9F7-F127-4C1E-9235-125A407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2019-08-21T18:05:00Z</cp:lastPrinted>
  <dcterms:created xsi:type="dcterms:W3CDTF">2019-08-21T19:30:00Z</dcterms:created>
  <dcterms:modified xsi:type="dcterms:W3CDTF">2019-08-22T08:09:00Z</dcterms:modified>
</cp:coreProperties>
</file>