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E9" w:rsidRPr="00A909A2" w:rsidRDefault="00C71DE9" w:rsidP="00B07DD0">
      <w:pPr>
        <w:pStyle w:val="a3"/>
        <w:spacing w:before="0" w:line="240" w:lineRule="auto"/>
        <w:ind w:firstLine="0"/>
        <w:jc w:val="center"/>
        <w:rPr>
          <w:rStyle w:val="2"/>
          <w:bCs w:val="0"/>
          <w:color w:val="000000"/>
          <w:sz w:val="28"/>
          <w:szCs w:val="28"/>
        </w:rPr>
      </w:pPr>
      <w:r w:rsidRPr="00A909A2">
        <w:rPr>
          <w:rStyle w:val="2"/>
          <w:bCs w:val="0"/>
          <w:color w:val="000000"/>
          <w:sz w:val="28"/>
          <w:szCs w:val="28"/>
        </w:rPr>
        <w:t>ПОЯСНИТЕЛЬНАЯ ЗАПИСКА</w:t>
      </w:r>
    </w:p>
    <w:p w:rsidR="00DC5852" w:rsidRPr="00A909A2" w:rsidRDefault="00C71DE9" w:rsidP="00B07DD0">
      <w:pPr>
        <w:pStyle w:val="a5"/>
        <w:jc w:val="center"/>
        <w:rPr>
          <w:rStyle w:val="2"/>
          <w:rFonts w:ascii="Times New Roman" w:hAnsi="Times New Roman" w:cs="Times New Roman"/>
          <w:bCs w:val="0"/>
          <w:sz w:val="28"/>
          <w:szCs w:val="28"/>
        </w:rPr>
      </w:pPr>
      <w:r w:rsidRPr="00A909A2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к проекту </w:t>
      </w:r>
      <w:r w:rsidR="004A559B" w:rsidRPr="00A909A2">
        <w:rPr>
          <w:rStyle w:val="2"/>
          <w:rFonts w:ascii="Times New Roman" w:hAnsi="Times New Roman" w:cs="Times New Roman"/>
          <w:bCs w:val="0"/>
          <w:sz w:val="28"/>
          <w:szCs w:val="28"/>
        </w:rPr>
        <w:t>приказа Минимущества Республики Дагестан «</w:t>
      </w:r>
      <w:r w:rsidR="00A909A2" w:rsidRPr="00A909A2">
        <w:rPr>
          <w:rFonts w:ascii="Times New Roman" w:hAnsi="Times New Roman" w:cs="Times New Roman"/>
          <w:b/>
          <w:sz w:val="28"/>
          <w:szCs w:val="28"/>
        </w:rPr>
        <w:t xml:space="preserve">Об утверждении примерной формы </w:t>
      </w:r>
      <w:r w:rsidR="00A909A2" w:rsidRPr="00A909A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соглашения об установлении сервитута в отношении земельного участка</w:t>
      </w:r>
      <w:r w:rsidR="00A909A2" w:rsidRPr="00A909A2">
        <w:rPr>
          <w:rFonts w:ascii="Times New Roman" w:hAnsi="Times New Roman" w:cs="Times New Roman"/>
          <w:b/>
          <w:sz w:val="28"/>
          <w:szCs w:val="28"/>
        </w:rPr>
        <w:t>, находящегося в государственной собственности Республики Дагестан</w:t>
      </w:r>
      <w:r w:rsidR="004A559B" w:rsidRPr="00A909A2">
        <w:rPr>
          <w:rStyle w:val="2"/>
          <w:rFonts w:ascii="Times New Roman" w:hAnsi="Times New Roman" w:cs="Times New Roman"/>
          <w:bCs w:val="0"/>
          <w:sz w:val="28"/>
          <w:szCs w:val="28"/>
        </w:rPr>
        <w:t>»</w:t>
      </w:r>
    </w:p>
    <w:p w:rsidR="00C71DE9" w:rsidRDefault="00C71DE9" w:rsidP="00B07DD0">
      <w:pPr>
        <w:pStyle w:val="a3"/>
        <w:spacing w:before="0" w:line="240" w:lineRule="auto"/>
        <w:rPr>
          <w:rStyle w:val="2"/>
          <w:bCs w:val="0"/>
          <w:color w:val="000000"/>
          <w:sz w:val="28"/>
          <w:szCs w:val="28"/>
        </w:rPr>
      </w:pPr>
    </w:p>
    <w:p w:rsidR="00A909A2" w:rsidRDefault="00A909A2" w:rsidP="00B07DD0">
      <w:pPr>
        <w:pStyle w:val="a3"/>
        <w:spacing w:before="0" w:line="240" w:lineRule="auto"/>
        <w:rPr>
          <w:rStyle w:val="2"/>
          <w:bCs w:val="0"/>
          <w:color w:val="000000"/>
          <w:sz w:val="28"/>
          <w:szCs w:val="28"/>
        </w:rPr>
      </w:pPr>
    </w:p>
    <w:p w:rsidR="00A909A2" w:rsidRPr="00A909A2" w:rsidRDefault="00A909A2" w:rsidP="00B07DD0">
      <w:pPr>
        <w:pStyle w:val="a3"/>
        <w:spacing w:before="0" w:line="240" w:lineRule="auto"/>
        <w:rPr>
          <w:rStyle w:val="2"/>
          <w:bCs w:val="0"/>
          <w:color w:val="000000"/>
          <w:sz w:val="28"/>
          <w:szCs w:val="28"/>
        </w:rPr>
      </w:pPr>
      <w:bookmarkStart w:id="0" w:name="_GoBack"/>
      <w:bookmarkEnd w:id="0"/>
    </w:p>
    <w:p w:rsidR="004A559B" w:rsidRPr="00A909A2" w:rsidRDefault="00DC5852" w:rsidP="00B07DD0">
      <w:pPr>
        <w:pStyle w:val="a3"/>
        <w:spacing w:before="0" w:line="360" w:lineRule="auto"/>
        <w:ind w:firstLine="709"/>
        <w:rPr>
          <w:sz w:val="28"/>
          <w:szCs w:val="28"/>
        </w:rPr>
      </w:pPr>
      <w:proofErr w:type="gramStart"/>
      <w:r w:rsidRPr="00A909A2">
        <w:rPr>
          <w:sz w:val="28"/>
          <w:szCs w:val="28"/>
        </w:rPr>
        <w:t>П</w:t>
      </w:r>
      <w:r w:rsidR="00C71DE9" w:rsidRPr="00A909A2">
        <w:rPr>
          <w:sz w:val="28"/>
          <w:szCs w:val="28"/>
        </w:rPr>
        <w:t xml:space="preserve">роект </w:t>
      </w:r>
      <w:r w:rsidR="004A559B" w:rsidRPr="00A909A2">
        <w:rPr>
          <w:sz w:val="28"/>
          <w:szCs w:val="28"/>
        </w:rPr>
        <w:t>приказа Минимущества Республики Дагестан</w:t>
      </w:r>
      <w:r w:rsidR="004A559B" w:rsidRPr="00A909A2">
        <w:t xml:space="preserve"> </w:t>
      </w:r>
      <w:r w:rsidR="00C71DE9" w:rsidRPr="00A909A2">
        <w:rPr>
          <w:sz w:val="28"/>
          <w:szCs w:val="28"/>
        </w:rPr>
        <w:t>«</w:t>
      </w:r>
      <w:r w:rsidR="00A909A2" w:rsidRPr="00A909A2">
        <w:rPr>
          <w:sz w:val="28"/>
          <w:szCs w:val="28"/>
        </w:rPr>
        <w:t xml:space="preserve">Об утверждении примерной формы </w:t>
      </w:r>
      <w:r w:rsidR="00A909A2" w:rsidRPr="00A909A2">
        <w:rPr>
          <w:rFonts w:eastAsiaTheme="minorHAnsi"/>
          <w:bCs/>
          <w:sz w:val="28"/>
          <w:szCs w:val="28"/>
          <w:lang w:eastAsia="en-US"/>
        </w:rPr>
        <w:t>соглашения об установлении сервитута в отношении земельного участка</w:t>
      </w:r>
      <w:r w:rsidR="00A909A2" w:rsidRPr="00A909A2">
        <w:rPr>
          <w:sz w:val="28"/>
          <w:szCs w:val="28"/>
        </w:rPr>
        <w:t>, находящегося в государственной собственности Республики Дагестан</w:t>
      </w:r>
      <w:r w:rsidR="00290548" w:rsidRPr="00A909A2">
        <w:rPr>
          <w:sz w:val="28"/>
          <w:szCs w:val="28"/>
        </w:rPr>
        <w:t>»</w:t>
      </w:r>
      <w:r w:rsidRPr="00A909A2">
        <w:rPr>
          <w:sz w:val="28"/>
          <w:szCs w:val="28"/>
        </w:rPr>
        <w:t xml:space="preserve"> (далее – проект </w:t>
      </w:r>
      <w:r w:rsidR="004A559B" w:rsidRPr="00A909A2">
        <w:rPr>
          <w:sz w:val="28"/>
          <w:szCs w:val="28"/>
        </w:rPr>
        <w:t>приказа</w:t>
      </w:r>
      <w:r w:rsidRPr="00A909A2">
        <w:rPr>
          <w:sz w:val="28"/>
          <w:szCs w:val="28"/>
        </w:rPr>
        <w:t>)</w:t>
      </w:r>
      <w:r w:rsidR="00290548" w:rsidRPr="00A909A2">
        <w:rPr>
          <w:sz w:val="28"/>
          <w:szCs w:val="28"/>
        </w:rPr>
        <w:t xml:space="preserve"> подготовлен </w:t>
      </w:r>
      <w:r w:rsidR="00B07DD0" w:rsidRPr="00A909A2">
        <w:rPr>
          <w:rFonts w:eastAsiaTheme="minorHAnsi"/>
          <w:sz w:val="28"/>
          <w:szCs w:val="28"/>
          <w:lang w:eastAsia="en-US"/>
        </w:rPr>
        <w:t>в соответствии с подпункт</w:t>
      </w:r>
      <w:r w:rsidR="00A909A2" w:rsidRPr="00A909A2">
        <w:rPr>
          <w:rFonts w:eastAsiaTheme="minorHAnsi"/>
          <w:sz w:val="28"/>
          <w:szCs w:val="28"/>
          <w:lang w:eastAsia="en-US"/>
        </w:rPr>
        <w:t>ом</w:t>
      </w:r>
      <w:r w:rsidR="00B07DD0" w:rsidRPr="00A909A2">
        <w:rPr>
          <w:rFonts w:eastAsiaTheme="minorHAnsi"/>
          <w:sz w:val="28"/>
          <w:szCs w:val="28"/>
          <w:lang w:eastAsia="en-US"/>
        </w:rPr>
        <w:t xml:space="preserve"> «</w:t>
      </w:r>
      <w:r w:rsidR="00A909A2" w:rsidRPr="00A909A2">
        <w:rPr>
          <w:rFonts w:eastAsiaTheme="minorHAnsi"/>
          <w:sz w:val="28"/>
          <w:szCs w:val="28"/>
          <w:lang w:eastAsia="en-US"/>
        </w:rPr>
        <w:t>е</w:t>
      </w:r>
      <w:r w:rsidR="00B07DD0" w:rsidRPr="00A909A2">
        <w:rPr>
          <w:rFonts w:eastAsiaTheme="minorHAnsi"/>
          <w:sz w:val="28"/>
          <w:szCs w:val="28"/>
          <w:lang w:eastAsia="en-US"/>
        </w:rPr>
        <w:t xml:space="preserve">» пункта 3 постановления Правительства Республики Дагестан </w:t>
      </w:r>
      <w:r w:rsidR="00A909A2" w:rsidRPr="00A909A2">
        <w:rPr>
          <w:rFonts w:eastAsiaTheme="minorHAnsi"/>
          <w:sz w:val="28"/>
          <w:szCs w:val="28"/>
          <w:lang w:eastAsia="en-US"/>
        </w:rPr>
        <w:t xml:space="preserve"> </w:t>
      </w:r>
      <w:r w:rsidR="00B07DD0" w:rsidRPr="00A909A2">
        <w:rPr>
          <w:rFonts w:eastAsiaTheme="minorHAnsi"/>
          <w:sz w:val="28"/>
          <w:szCs w:val="28"/>
          <w:lang w:eastAsia="en-US"/>
        </w:rPr>
        <w:t>от 7 августа 2018 г. № 111 «О мерах по повышению эффективности управления земельными ресурсами Республики Дагестан»</w:t>
      </w:r>
      <w:r w:rsidR="004A559B" w:rsidRPr="00A909A2">
        <w:rPr>
          <w:sz w:val="28"/>
          <w:szCs w:val="28"/>
        </w:rPr>
        <w:t>.</w:t>
      </w:r>
      <w:proofErr w:type="gramEnd"/>
    </w:p>
    <w:p w:rsidR="00B07DD0" w:rsidRPr="00A909A2" w:rsidRDefault="00DC5852" w:rsidP="00B07DD0">
      <w:pPr>
        <w:pStyle w:val="a3"/>
        <w:spacing w:before="0" w:line="360" w:lineRule="auto"/>
        <w:rPr>
          <w:rFonts w:eastAsiaTheme="minorHAnsi"/>
          <w:sz w:val="28"/>
          <w:szCs w:val="28"/>
          <w:lang w:eastAsia="en-US"/>
        </w:rPr>
      </w:pPr>
      <w:r w:rsidRPr="00A909A2">
        <w:rPr>
          <w:sz w:val="28"/>
          <w:szCs w:val="28"/>
        </w:rPr>
        <w:t xml:space="preserve">В соответствии с проектом </w:t>
      </w:r>
      <w:r w:rsidR="004A559B" w:rsidRPr="00A909A2">
        <w:rPr>
          <w:sz w:val="28"/>
          <w:szCs w:val="28"/>
        </w:rPr>
        <w:t>приказа</w:t>
      </w:r>
      <w:r w:rsidR="00B07DD0" w:rsidRPr="00A909A2">
        <w:rPr>
          <w:sz w:val="28"/>
          <w:szCs w:val="28"/>
        </w:rPr>
        <w:t xml:space="preserve"> </w:t>
      </w:r>
      <w:r w:rsidR="00B07DD0" w:rsidRPr="00A909A2">
        <w:rPr>
          <w:rFonts w:eastAsiaTheme="minorHAnsi"/>
          <w:sz w:val="28"/>
          <w:szCs w:val="28"/>
          <w:lang w:eastAsia="en-US"/>
        </w:rPr>
        <w:t>утверждаются примерные формы</w:t>
      </w:r>
      <w:r w:rsidR="00A909A2" w:rsidRPr="00A909A2">
        <w:rPr>
          <w:rFonts w:eastAsiaTheme="minorHAnsi"/>
          <w:sz w:val="28"/>
          <w:szCs w:val="28"/>
          <w:lang w:eastAsia="en-US"/>
        </w:rPr>
        <w:t xml:space="preserve"> </w:t>
      </w:r>
      <w:r w:rsidR="00A909A2" w:rsidRPr="00A909A2">
        <w:rPr>
          <w:rFonts w:eastAsiaTheme="minorHAnsi"/>
          <w:bCs/>
          <w:sz w:val="28"/>
          <w:szCs w:val="28"/>
          <w:lang w:eastAsia="en-US"/>
        </w:rPr>
        <w:t>соглашения об установлении сервитута в отношении земельного участка</w:t>
      </w:r>
      <w:r w:rsidR="00A909A2" w:rsidRPr="00A909A2">
        <w:rPr>
          <w:sz w:val="28"/>
          <w:szCs w:val="28"/>
        </w:rPr>
        <w:t>, находящегося в государственной собственности Республики Дагестан</w:t>
      </w:r>
      <w:r w:rsidR="00B07DD0" w:rsidRPr="00A909A2">
        <w:rPr>
          <w:rFonts w:eastAsiaTheme="minorHAnsi"/>
          <w:sz w:val="28"/>
          <w:szCs w:val="28"/>
          <w:lang w:eastAsia="en-US"/>
        </w:rPr>
        <w:t xml:space="preserve">: </w:t>
      </w:r>
    </w:p>
    <w:p w:rsidR="00290548" w:rsidRPr="00A909A2" w:rsidRDefault="00FE1DAC" w:rsidP="00B07DD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A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4A559B" w:rsidRPr="00A909A2">
        <w:rPr>
          <w:rFonts w:ascii="Times New Roman" w:hAnsi="Times New Roman" w:cs="Times New Roman"/>
          <w:sz w:val="28"/>
          <w:szCs w:val="28"/>
        </w:rPr>
        <w:t>приказа</w:t>
      </w:r>
      <w:r w:rsidRPr="00A909A2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бюджета Р</w:t>
      </w:r>
      <w:r w:rsidR="00A86E17" w:rsidRPr="00A909A2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290548" w:rsidRPr="00A909A2">
        <w:rPr>
          <w:rFonts w:ascii="Times New Roman" w:hAnsi="Times New Roman" w:cs="Times New Roman"/>
          <w:sz w:val="28"/>
          <w:szCs w:val="28"/>
        </w:rPr>
        <w:t>.</w:t>
      </w:r>
    </w:p>
    <w:p w:rsidR="00FE1DAC" w:rsidRDefault="00FE1DAC" w:rsidP="00DC5852">
      <w:pPr>
        <w:pStyle w:val="a3"/>
        <w:spacing w:before="0" w:line="360" w:lineRule="auto"/>
        <w:rPr>
          <w:rFonts w:eastAsia="Calibri"/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A86E17" w:rsidTr="0046156B">
        <w:tc>
          <w:tcPr>
            <w:tcW w:w="5353" w:type="dxa"/>
          </w:tcPr>
          <w:p w:rsidR="00A86E17" w:rsidRDefault="00A909A2" w:rsidP="00A909A2">
            <w:pPr>
              <w:pStyle w:val="a3"/>
              <w:shd w:val="clear" w:color="auto" w:fill="auto"/>
              <w:spacing w:before="0" w:line="240" w:lineRule="auto"/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A86E17">
              <w:rPr>
                <w:rFonts w:eastAsia="Calibri"/>
                <w:sz w:val="28"/>
                <w:szCs w:val="28"/>
              </w:rPr>
              <w:t>инистр</w:t>
            </w:r>
          </w:p>
        </w:tc>
        <w:tc>
          <w:tcPr>
            <w:tcW w:w="4820" w:type="dxa"/>
          </w:tcPr>
          <w:p w:rsidR="00A86E17" w:rsidRDefault="00A909A2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А.К.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Кагиргаджиев</w:t>
            </w:r>
            <w:proofErr w:type="spellEnd"/>
          </w:p>
        </w:tc>
      </w:tr>
    </w:tbl>
    <w:p w:rsidR="00161B7F" w:rsidRDefault="00A72B5C" w:rsidP="004A559B">
      <w:pPr>
        <w:tabs>
          <w:tab w:val="left" w:pos="6840"/>
        </w:tabs>
        <w:jc w:val="center"/>
      </w:pPr>
    </w:p>
    <w:sectPr w:rsidR="00161B7F" w:rsidSect="004A559B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5C" w:rsidRDefault="00A72B5C" w:rsidP="00A86E17">
      <w:r>
        <w:separator/>
      </w:r>
    </w:p>
  </w:endnote>
  <w:endnote w:type="continuationSeparator" w:id="0">
    <w:p w:rsidR="00A72B5C" w:rsidRDefault="00A72B5C" w:rsidP="00A8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5C" w:rsidRDefault="00A72B5C" w:rsidP="00A86E17">
      <w:r>
        <w:separator/>
      </w:r>
    </w:p>
  </w:footnote>
  <w:footnote w:type="continuationSeparator" w:id="0">
    <w:p w:rsidR="00A72B5C" w:rsidRDefault="00A72B5C" w:rsidP="00A86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6E17" w:rsidRDefault="00532A90">
        <w:pPr>
          <w:pStyle w:val="a6"/>
          <w:jc w:val="center"/>
        </w:pPr>
        <w:r w:rsidRPr="00A86E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6E17" w:rsidRPr="00A86E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7D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6E17" w:rsidRDefault="00A86E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E9"/>
    <w:rsid w:val="0000059B"/>
    <w:rsid w:val="00012DDE"/>
    <w:rsid w:val="000140F8"/>
    <w:rsid w:val="000672CD"/>
    <w:rsid w:val="00095816"/>
    <w:rsid w:val="001175DE"/>
    <w:rsid w:val="001E033B"/>
    <w:rsid w:val="001F3E65"/>
    <w:rsid w:val="00216815"/>
    <w:rsid w:val="00275043"/>
    <w:rsid w:val="00290548"/>
    <w:rsid w:val="002C4843"/>
    <w:rsid w:val="00324009"/>
    <w:rsid w:val="00336E91"/>
    <w:rsid w:val="003A5DAE"/>
    <w:rsid w:val="00424C90"/>
    <w:rsid w:val="0046156B"/>
    <w:rsid w:val="004A559B"/>
    <w:rsid w:val="004C4F60"/>
    <w:rsid w:val="00532A90"/>
    <w:rsid w:val="00567DE5"/>
    <w:rsid w:val="0058648A"/>
    <w:rsid w:val="007E5CBD"/>
    <w:rsid w:val="00810FB3"/>
    <w:rsid w:val="008936F2"/>
    <w:rsid w:val="008B4AAB"/>
    <w:rsid w:val="00963AA8"/>
    <w:rsid w:val="009826F4"/>
    <w:rsid w:val="009C1312"/>
    <w:rsid w:val="00A05AA8"/>
    <w:rsid w:val="00A47D29"/>
    <w:rsid w:val="00A570A6"/>
    <w:rsid w:val="00A72B5C"/>
    <w:rsid w:val="00A86E17"/>
    <w:rsid w:val="00A909A2"/>
    <w:rsid w:val="00AC0599"/>
    <w:rsid w:val="00B07DD0"/>
    <w:rsid w:val="00B44134"/>
    <w:rsid w:val="00B7280A"/>
    <w:rsid w:val="00B762F3"/>
    <w:rsid w:val="00B768B6"/>
    <w:rsid w:val="00B83860"/>
    <w:rsid w:val="00B862C5"/>
    <w:rsid w:val="00C158A7"/>
    <w:rsid w:val="00C265B7"/>
    <w:rsid w:val="00C71DE9"/>
    <w:rsid w:val="00CA7B52"/>
    <w:rsid w:val="00CE6F92"/>
    <w:rsid w:val="00D10687"/>
    <w:rsid w:val="00D46B4A"/>
    <w:rsid w:val="00DC5852"/>
    <w:rsid w:val="00DE4292"/>
    <w:rsid w:val="00E72E81"/>
    <w:rsid w:val="00EF20EC"/>
    <w:rsid w:val="00F43DAC"/>
    <w:rsid w:val="00F464D9"/>
    <w:rsid w:val="00F609D7"/>
    <w:rsid w:val="00F674D8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71DE9"/>
    <w:pPr>
      <w:shd w:val="clear" w:color="auto" w:fill="FFFFFF"/>
      <w:spacing w:before="240" w:line="307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C71DE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C71DE9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DE9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">
    <w:name w:val="Основной текст Знак1"/>
    <w:basedOn w:val="a0"/>
    <w:link w:val="a3"/>
    <w:locked/>
    <w:rsid w:val="00C71DE9"/>
    <w:rPr>
      <w:rFonts w:eastAsia="Times New Roman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DC5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DC58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6E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6E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A8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15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56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4494-2CE2-4B1E-A617-F7C3B479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user</cp:lastModifiedBy>
  <cp:revision>18</cp:revision>
  <cp:lastPrinted>2018-10-01T13:27:00Z</cp:lastPrinted>
  <dcterms:created xsi:type="dcterms:W3CDTF">2018-02-01T13:57:00Z</dcterms:created>
  <dcterms:modified xsi:type="dcterms:W3CDTF">2019-09-19T08:57:00Z</dcterms:modified>
</cp:coreProperties>
</file>