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D7D" w:rsidRDefault="00237D7D" w:rsidP="00237D7D">
      <w:pPr>
        <w:pStyle w:val="a3"/>
        <w:ind w:left="5387"/>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Приложение № </w:t>
      </w:r>
      <w:r w:rsidR="00FA1EDA">
        <w:rPr>
          <w:rFonts w:ascii="Times New Roman" w:hAnsi="Times New Roman" w:cs="Times New Roman"/>
          <w:sz w:val="28"/>
          <w:szCs w:val="28"/>
        </w:rPr>
        <w:t>2</w:t>
      </w:r>
      <w:r>
        <w:rPr>
          <w:rFonts w:ascii="Times New Roman" w:hAnsi="Times New Roman" w:cs="Times New Roman"/>
          <w:sz w:val="28"/>
          <w:szCs w:val="28"/>
        </w:rPr>
        <w:t xml:space="preserve"> </w:t>
      </w:r>
    </w:p>
    <w:p w:rsid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 xml:space="preserve">к приказу </w:t>
      </w:r>
      <w:proofErr w:type="spellStart"/>
      <w:r>
        <w:rPr>
          <w:rFonts w:ascii="Times New Roman" w:hAnsi="Times New Roman" w:cs="Times New Roman"/>
          <w:sz w:val="28"/>
          <w:szCs w:val="28"/>
        </w:rPr>
        <w:t>Минимущества</w:t>
      </w:r>
      <w:proofErr w:type="spellEnd"/>
      <w:r>
        <w:rPr>
          <w:rFonts w:ascii="Times New Roman" w:hAnsi="Times New Roman" w:cs="Times New Roman"/>
          <w:sz w:val="28"/>
          <w:szCs w:val="28"/>
        </w:rPr>
        <w:t xml:space="preserve"> Республики Дагестан </w:t>
      </w:r>
    </w:p>
    <w:p w:rsidR="001B1BB2" w:rsidRP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от «____» _________ 2018 г. № _____</w:t>
      </w:r>
    </w:p>
    <w:p w:rsidR="00237D7D" w:rsidRPr="00237D7D" w:rsidRDefault="00237D7D" w:rsidP="00237D7D">
      <w:pPr>
        <w:pStyle w:val="a3"/>
        <w:rPr>
          <w:rFonts w:ascii="Times New Roman" w:hAnsi="Times New Roman" w:cs="Times New Roman"/>
          <w:sz w:val="28"/>
          <w:szCs w:val="28"/>
        </w:rPr>
      </w:pPr>
    </w:p>
    <w:p w:rsidR="00225783" w:rsidRDefault="00225783" w:rsidP="00225783">
      <w:pPr>
        <w:pStyle w:val="a3"/>
        <w:jc w:val="center"/>
        <w:rPr>
          <w:rFonts w:ascii="Times New Roman" w:hAnsi="Times New Roman" w:cs="Times New Roman"/>
          <w:b/>
          <w:sz w:val="28"/>
          <w:szCs w:val="28"/>
        </w:rPr>
      </w:pPr>
      <w:r w:rsidRPr="00225783">
        <w:rPr>
          <w:rFonts w:ascii="Times New Roman" w:hAnsi="Times New Roman" w:cs="Times New Roman"/>
          <w:b/>
          <w:sz w:val="28"/>
          <w:szCs w:val="28"/>
        </w:rPr>
        <w:t xml:space="preserve">Перечень документов, подлежащих представлению в Министерство по земельным и имущественным отношениям Республики Дагестан, </w:t>
      </w:r>
    </w:p>
    <w:p w:rsidR="00613FE3" w:rsidRPr="00225783" w:rsidRDefault="00225783" w:rsidP="00225783">
      <w:pPr>
        <w:pStyle w:val="a3"/>
        <w:jc w:val="center"/>
        <w:rPr>
          <w:rFonts w:ascii="Times New Roman" w:hAnsi="Times New Roman" w:cs="Times New Roman"/>
          <w:b/>
          <w:sz w:val="28"/>
          <w:szCs w:val="28"/>
        </w:rPr>
      </w:pPr>
      <w:r w:rsidRPr="00225783">
        <w:rPr>
          <w:rFonts w:ascii="Times New Roman" w:hAnsi="Times New Roman" w:cs="Times New Roman"/>
          <w:b/>
          <w:sz w:val="28"/>
          <w:szCs w:val="28"/>
        </w:rPr>
        <w:t>для обеспечения учета сведений об объекте имущества в реестре государственного имущества Республики Дагестан</w:t>
      </w:r>
    </w:p>
    <w:p w:rsidR="00225783" w:rsidRDefault="00225783" w:rsidP="00D15982">
      <w:pPr>
        <w:pStyle w:val="a3"/>
        <w:spacing w:line="360" w:lineRule="auto"/>
        <w:jc w:val="both"/>
        <w:rPr>
          <w:rFonts w:ascii="Times New Roman" w:hAnsi="Times New Roman" w:cs="Times New Roman"/>
          <w:sz w:val="28"/>
          <w:szCs w:val="28"/>
        </w:rPr>
      </w:pPr>
    </w:p>
    <w:p w:rsidR="00225783" w:rsidRDefault="002E3D3D" w:rsidP="00782B58">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 земельном участке, находящемся в собственности Республики Дагестан:</w:t>
      </w:r>
    </w:p>
    <w:p w:rsidR="000F3B5B" w:rsidRPr="00782B58" w:rsidRDefault="000F3B5B" w:rsidP="00782B58">
      <w:pPr>
        <w:pStyle w:val="a3"/>
        <w:ind w:firstLine="709"/>
        <w:jc w:val="both"/>
        <w:rPr>
          <w:rFonts w:ascii="Times New Roman" w:hAnsi="Times New Roman" w:cs="Times New Roman"/>
          <w:b/>
          <w:sz w:val="28"/>
          <w:szCs w:val="28"/>
        </w:rPr>
      </w:pP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земельного участка;</w:t>
      </w: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справка о наличии межевых знаков;</w:t>
      </w: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выписка из инвентаризационной описи правообладателя, содержащая сведения об инвентарном номере земельного участка;</w:t>
      </w:r>
    </w:p>
    <w:p w:rsidR="00CC7AFE" w:rsidRDefault="002E3D3D"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204CC">
        <w:rPr>
          <w:rFonts w:ascii="Times New Roman" w:hAnsi="Times New Roman" w:cs="Times New Roman"/>
          <w:sz w:val="28"/>
          <w:szCs w:val="28"/>
        </w:rPr>
        <w:t>выписка</w:t>
      </w:r>
      <w:r w:rsidR="00D73507">
        <w:rPr>
          <w:rFonts w:ascii="Times New Roman" w:hAnsi="Times New Roman" w:cs="Times New Roman"/>
          <w:sz w:val="28"/>
          <w:szCs w:val="28"/>
        </w:rPr>
        <w:t xml:space="preserve"> со счета</w:t>
      </w:r>
      <w:r w:rsidR="006204CC">
        <w:rPr>
          <w:rFonts w:ascii="Times New Roman" w:hAnsi="Times New Roman" w:cs="Times New Roman"/>
          <w:sz w:val="28"/>
          <w:szCs w:val="28"/>
        </w:rPr>
        <w:t xml:space="preserve"> </w:t>
      </w:r>
      <w:r w:rsidR="00D73507">
        <w:rPr>
          <w:rFonts w:ascii="Times New Roman" w:hAnsi="Times New Roman" w:cs="Times New Roman"/>
          <w:sz w:val="28"/>
          <w:szCs w:val="28"/>
        </w:rPr>
        <w:t>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CC7AFE">
        <w:rPr>
          <w:rStyle w:val="a6"/>
          <w:rFonts w:ascii="Times New Roman" w:hAnsi="Times New Roman" w:cs="Times New Roman"/>
          <w:sz w:val="28"/>
          <w:szCs w:val="28"/>
        </w:rPr>
        <w:footnoteReference w:id="1"/>
      </w:r>
      <w:r w:rsidR="00CC7AFE">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w:t>
      </w:r>
      <w:r w:rsidR="0064733E">
        <w:rPr>
          <w:rFonts w:ascii="Times New Roman" w:hAnsi="Times New Roman" w:cs="Times New Roman"/>
          <w:sz w:val="28"/>
          <w:szCs w:val="28"/>
        </w:rPr>
        <w:t xml:space="preserve">                           </w:t>
      </w:r>
      <w:r w:rsidR="00CC7AFE">
        <w:rPr>
          <w:rFonts w:ascii="Times New Roman" w:hAnsi="Times New Roman" w:cs="Times New Roman"/>
          <w:sz w:val="28"/>
          <w:szCs w:val="28"/>
        </w:rPr>
        <w:t>от 31 октября 2000 г. № 94н</w:t>
      </w:r>
      <w:r w:rsidR="00CC7AFE">
        <w:rPr>
          <w:rStyle w:val="a6"/>
          <w:rFonts w:ascii="Times New Roman" w:hAnsi="Times New Roman" w:cs="Times New Roman"/>
          <w:sz w:val="28"/>
          <w:szCs w:val="28"/>
        </w:rPr>
        <w:footnoteReference w:id="2"/>
      </w:r>
      <w:r w:rsidR="00CC7AFE">
        <w:rPr>
          <w:rFonts w:ascii="Times New Roman" w:hAnsi="Times New Roman" w:cs="Times New Roman"/>
          <w:sz w:val="28"/>
          <w:szCs w:val="28"/>
        </w:rPr>
        <w:t>)</w:t>
      </w:r>
      <w:r w:rsidR="00D73507">
        <w:rPr>
          <w:rFonts w:ascii="Times New Roman" w:hAnsi="Times New Roman" w:cs="Times New Roman"/>
          <w:sz w:val="28"/>
          <w:szCs w:val="28"/>
        </w:rPr>
        <w:t xml:space="preserve">, </w:t>
      </w:r>
      <w:r w:rsidR="00CC7AFE">
        <w:rPr>
          <w:rFonts w:ascii="Times New Roman" w:hAnsi="Times New Roman" w:cs="Times New Roman"/>
          <w:sz w:val="28"/>
          <w:szCs w:val="28"/>
        </w:rPr>
        <w:t>в отношении земельного участка;</w:t>
      </w:r>
    </w:p>
    <w:p w:rsidR="006204CC" w:rsidRDefault="006204CC"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6A1FF2">
        <w:rPr>
          <w:rFonts w:ascii="Times New Roman" w:hAnsi="Times New Roman" w:cs="Times New Roman"/>
          <w:sz w:val="28"/>
          <w:szCs w:val="28"/>
        </w:rPr>
        <w:t>документ</w:t>
      </w:r>
      <w:r w:rsidR="00CC7AFE">
        <w:rPr>
          <w:rFonts w:ascii="Times New Roman" w:hAnsi="Times New Roman" w:cs="Times New Roman"/>
          <w:sz w:val="28"/>
          <w:szCs w:val="28"/>
        </w:rPr>
        <w:t>ы</w:t>
      </w:r>
      <w:r w:rsidR="006A1FF2">
        <w:rPr>
          <w:rFonts w:ascii="Times New Roman" w:hAnsi="Times New Roman" w:cs="Times New Roman"/>
          <w:sz w:val="28"/>
          <w:szCs w:val="28"/>
        </w:rPr>
        <w:t xml:space="preserve">, на основании которых </w:t>
      </w:r>
      <w:r w:rsidR="00E21F1F">
        <w:rPr>
          <w:rFonts w:ascii="Times New Roman" w:hAnsi="Times New Roman" w:cs="Times New Roman"/>
          <w:sz w:val="28"/>
          <w:szCs w:val="28"/>
        </w:rPr>
        <w:t>возникло и/или было зарегистрировано право собственности Республики Дагестан на земельный участок;</w:t>
      </w:r>
    </w:p>
    <w:p w:rsidR="00E21F1F" w:rsidRDefault="00E21F1F"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E21F1F" w:rsidRDefault="00E21F1F"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6A1FF2">
        <w:rPr>
          <w:rFonts w:ascii="Times New Roman" w:hAnsi="Times New Roman" w:cs="Times New Roman"/>
          <w:sz w:val="28"/>
          <w:szCs w:val="28"/>
        </w:rPr>
        <w:t>правоустанавливающие документы</w:t>
      </w:r>
      <w:r>
        <w:rPr>
          <w:rFonts w:ascii="Times New Roman" w:hAnsi="Times New Roman" w:cs="Times New Roman"/>
          <w:sz w:val="28"/>
          <w:szCs w:val="28"/>
        </w:rPr>
        <w:t>, на основании которых возникло и/или было зарегистрировано право правообладателя на земельный участок</w:t>
      </w:r>
      <w:r w:rsidR="006A1FF2">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земельного участка правообладателю)</w:t>
      </w:r>
      <w:r>
        <w:rPr>
          <w:rFonts w:ascii="Times New Roman" w:hAnsi="Times New Roman" w:cs="Times New Roman"/>
          <w:sz w:val="28"/>
          <w:szCs w:val="28"/>
        </w:rPr>
        <w:t>;</w:t>
      </w:r>
    </w:p>
    <w:p w:rsidR="00CF6873" w:rsidRDefault="00BD0D80" w:rsidP="00CF68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CF6873">
        <w:rPr>
          <w:rFonts w:ascii="Times New Roman" w:hAnsi="Times New Roman" w:cs="Times New Roman"/>
          <w:sz w:val="28"/>
          <w:szCs w:val="28"/>
        </w:rPr>
        <w:t>справка о наличии (</w:t>
      </w:r>
      <w:r w:rsidR="00F30E7A">
        <w:rPr>
          <w:rFonts w:ascii="Times New Roman" w:hAnsi="Times New Roman" w:cs="Times New Roman"/>
          <w:sz w:val="28"/>
          <w:szCs w:val="28"/>
        </w:rPr>
        <w:t>отсутствии</w:t>
      </w:r>
      <w:r w:rsidR="00CF6873">
        <w:rPr>
          <w:rFonts w:ascii="Times New Roman" w:hAnsi="Times New Roman" w:cs="Times New Roman"/>
          <w:sz w:val="28"/>
          <w:szCs w:val="28"/>
        </w:rPr>
        <w:t xml:space="preserve">) на земельном участке объектов </w:t>
      </w:r>
      <w:r w:rsidR="00F30E7A">
        <w:rPr>
          <w:rFonts w:ascii="Times New Roman" w:hAnsi="Times New Roman" w:cs="Times New Roman"/>
          <w:sz w:val="28"/>
          <w:szCs w:val="28"/>
        </w:rPr>
        <w:t>недвижимого имущества</w:t>
      </w:r>
      <w:r w:rsidR="00CF6873">
        <w:rPr>
          <w:rFonts w:ascii="Times New Roman" w:hAnsi="Times New Roman" w:cs="Times New Roman"/>
          <w:sz w:val="28"/>
          <w:szCs w:val="28"/>
        </w:rPr>
        <w:t>;</w:t>
      </w:r>
    </w:p>
    <w:p w:rsidR="00CF6873" w:rsidRDefault="00CF6873" w:rsidP="00CF68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выписки из Единого государственного реестра недвижимости в отношении объектов недвижимого имущества, расположенных на земельном участке;</w:t>
      </w:r>
    </w:p>
    <w:p w:rsidR="006A1FF2" w:rsidRDefault="00F30E7A"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6A1FF2">
        <w:rPr>
          <w:rFonts w:ascii="Times New Roman" w:hAnsi="Times New Roman" w:cs="Times New Roman"/>
          <w:sz w:val="28"/>
          <w:szCs w:val="28"/>
        </w:rPr>
        <w:t>правоустанавливающие документы на здания, строения, сооружения, расположенные на земельном участке;</w:t>
      </w:r>
    </w:p>
    <w:p w:rsidR="00BD0D80" w:rsidRDefault="00F30E7A"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документ</w:t>
      </w:r>
      <w:r w:rsidR="006A1FF2">
        <w:rPr>
          <w:rFonts w:ascii="Times New Roman" w:hAnsi="Times New Roman" w:cs="Times New Roman"/>
          <w:sz w:val="28"/>
          <w:szCs w:val="28"/>
        </w:rPr>
        <w:t>ы</w:t>
      </w:r>
      <w:r>
        <w:rPr>
          <w:rFonts w:ascii="Times New Roman" w:hAnsi="Times New Roman" w:cs="Times New Roman"/>
          <w:sz w:val="28"/>
          <w:szCs w:val="28"/>
        </w:rPr>
        <w:t>, на основании которых возникло и/или было зарегистрировано обременение в отношении земельного участка</w:t>
      </w:r>
      <w:r w:rsidR="006A1FF2">
        <w:rPr>
          <w:rFonts w:ascii="Times New Roman" w:hAnsi="Times New Roman" w:cs="Times New Roman"/>
          <w:sz w:val="28"/>
          <w:szCs w:val="28"/>
        </w:rPr>
        <w:t>;</w:t>
      </w:r>
    </w:p>
    <w:p w:rsidR="006A1FF2" w:rsidRDefault="006A1FF2"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документы технического и кадастрового учета в отношении земельного участка и зданий, строений, сооружений, расположенных на земельном участке;</w:t>
      </w:r>
    </w:p>
    <w:p w:rsidR="006A1FF2" w:rsidRDefault="006A1FF2"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6A1FF2" w:rsidRDefault="006A1FF2"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земельного участка;</w:t>
      </w:r>
    </w:p>
    <w:p w:rsidR="006A1FF2"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фотографии земельного участка и расположенных на нем объектов зданий, строений, сооружений;</w:t>
      </w:r>
    </w:p>
    <w:p w:rsidR="0042414D"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 акт фактического осмотра земельного участка;</w:t>
      </w:r>
    </w:p>
    <w:p w:rsidR="0042414D"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акт фактического осмотра зданий, строений, сооружений, расположенных на земельном участке.</w:t>
      </w:r>
    </w:p>
    <w:p w:rsidR="000F3B5B" w:rsidRDefault="000F3B5B" w:rsidP="006A1FF2">
      <w:pPr>
        <w:pStyle w:val="a3"/>
        <w:spacing w:line="360" w:lineRule="auto"/>
        <w:ind w:firstLine="709"/>
        <w:jc w:val="both"/>
        <w:rPr>
          <w:rFonts w:ascii="Times New Roman" w:hAnsi="Times New Roman" w:cs="Times New Roman"/>
          <w:sz w:val="28"/>
          <w:szCs w:val="28"/>
        </w:rPr>
      </w:pPr>
    </w:p>
    <w:p w:rsidR="00D73507" w:rsidRDefault="00D73507" w:rsidP="00782B58">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sidR="00DE00A1" w:rsidRPr="00782B58">
        <w:rPr>
          <w:rFonts w:ascii="Times New Roman" w:hAnsi="Times New Roman" w:cs="Times New Roman"/>
          <w:b/>
          <w:sz w:val="28"/>
          <w:szCs w:val="28"/>
          <w:lang w:val="en-US"/>
        </w:rPr>
        <w:t>I</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sidR="00DE00A1" w:rsidRPr="00782B58">
        <w:rPr>
          <w:rFonts w:ascii="Times New Roman" w:hAnsi="Times New Roman" w:cs="Times New Roman"/>
          <w:b/>
          <w:sz w:val="28"/>
          <w:szCs w:val="28"/>
        </w:rPr>
        <w:t>здании, сооружении, едином недвижимом комплексе</w:t>
      </w:r>
      <w:r w:rsidRPr="00782B58">
        <w:rPr>
          <w:rFonts w:ascii="Times New Roman" w:hAnsi="Times New Roman" w:cs="Times New Roman"/>
          <w:b/>
          <w:sz w:val="28"/>
          <w:szCs w:val="28"/>
        </w:rPr>
        <w:t>, находящемся в собственности Республики Дагестан:</w:t>
      </w:r>
    </w:p>
    <w:p w:rsidR="000F3B5B" w:rsidRPr="00782B58" w:rsidRDefault="000F3B5B" w:rsidP="00782B58">
      <w:pPr>
        <w:pStyle w:val="a3"/>
        <w:ind w:firstLine="709"/>
        <w:jc w:val="both"/>
        <w:rPr>
          <w:rFonts w:ascii="Times New Roman" w:hAnsi="Times New Roman" w:cs="Times New Roman"/>
          <w:b/>
          <w:sz w:val="28"/>
          <w:szCs w:val="28"/>
        </w:rPr>
      </w:pPr>
    </w:p>
    <w:p w:rsidR="00DF6A91" w:rsidRDefault="00DF6A91"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здания (сооружения, единого недвижимого комплекса);</w:t>
      </w:r>
    </w:p>
    <w:p w:rsidR="00DF6A91" w:rsidRDefault="00CC7AF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F6A91">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993671">
        <w:rPr>
          <w:rFonts w:ascii="Times New Roman" w:hAnsi="Times New Roman" w:cs="Times New Roman"/>
          <w:sz w:val="28"/>
          <w:szCs w:val="28"/>
        </w:rPr>
        <w:t>здания (сооружения, единого недвижимого комплекса)</w:t>
      </w:r>
      <w:r w:rsidR="00DF6A91">
        <w:rPr>
          <w:rFonts w:ascii="Times New Roman" w:hAnsi="Times New Roman" w:cs="Times New Roman"/>
          <w:sz w:val="28"/>
          <w:szCs w:val="28"/>
        </w:rPr>
        <w:t>;</w:t>
      </w:r>
    </w:p>
    <w:p w:rsidR="00CC7AFE" w:rsidRDefault="00CC7AF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здания (сооружения, единого недвижимого комплекса);</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F6A91">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4"/>
      </w:r>
      <w:r>
        <w:rPr>
          <w:rFonts w:ascii="Times New Roman" w:hAnsi="Times New Roman" w:cs="Times New Roman"/>
          <w:sz w:val="28"/>
          <w:szCs w:val="28"/>
        </w:rPr>
        <w:t>), в отношении здания (сооружения, единого недвижимого комплекса);</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6A91">
        <w:rPr>
          <w:rFonts w:ascii="Times New Roman" w:hAnsi="Times New Roman" w:cs="Times New Roman"/>
          <w:sz w:val="28"/>
          <w:szCs w:val="28"/>
        </w:rPr>
        <w:t xml:space="preserve">) копии документов, на основании которых возникло и/или было зарегистрировано право собственности Республики Дагестан на </w:t>
      </w:r>
      <w:r w:rsidR="00993671">
        <w:rPr>
          <w:rFonts w:ascii="Times New Roman" w:hAnsi="Times New Roman" w:cs="Times New Roman"/>
          <w:sz w:val="28"/>
          <w:szCs w:val="28"/>
        </w:rPr>
        <w:t>здание (сооружение, единый недвижимый комплекс)</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DF6A91">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F6A91">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w:t>
      </w:r>
      <w:r w:rsidR="00993671">
        <w:rPr>
          <w:rFonts w:ascii="Times New Roman" w:hAnsi="Times New Roman" w:cs="Times New Roman"/>
          <w:sz w:val="28"/>
          <w:szCs w:val="28"/>
        </w:rPr>
        <w:t xml:space="preserve">здание (сооружение, единый недвижимый комплекс) </w:t>
      </w:r>
      <w:r w:rsidR="00DF6A91">
        <w:rPr>
          <w:rFonts w:ascii="Times New Roman" w:hAnsi="Times New Roman" w:cs="Times New Roman"/>
          <w:sz w:val="28"/>
          <w:szCs w:val="28"/>
        </w:rPr>
        <w:t xml:space="preserve">(копия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993671">
        <w:rPr>
          <w:rFonts w:ascii="Times New Roman" w:hAnsi="Times New Roman" w:cs="Times New Roman"/>
          <w:sz w:val="28"/>
          <w:szCs w:val="28"/>
        </w:rPr>
        <w:t xml:space="preserve">здания (сооружения, единого недвижимого комплекса) </w:t>
      </w:r>
      <w:r w:rsidR="00DF6A91">
        <w:rPr>
          <w:rFonts w:ascii="Times New Roman" w:hAnsi="Times New Roman" w:cs="Times New Roman"/>
          <w:sz w:val="28"/>
          <w:szCs w:val="28"/>
        </w:rPr>
        <w:t>правообладателю);</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F6A91">
        <w:rPr>
          <w:rFonts w:ascii="Times New Roman" w:hAnsi="Times New Roman" w:cs="Times New Roman"/>
          <w:sz w:val="28"/>
          <w:szCs w:val="28"/>
        </w:rPr>
        <w:t>) справка о земельном участке</w:t>
      </w:r>
      <w:r w:rsidR="00993671">
        <w:rPr>
          <w:rFonts w:ascii="Times New Roman" w:hAnsi="Times New Roman" w:cs="Times New Roman"/>
          <w:sz w:val="28"/>
          <w:szCs w:val="28"/>
        </w:rPr>
        <w:t>, на котором расположено здание (сооружение, единый недвижимый комплекс)</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F6A91">
        <w:rPr>
          <w:rFonts w:ascii="Times New Roman" w:hAnsi="Times New Roman" w:cs="Times New Roman"/>
          <w:sz w:val="28"/>
          <w:szCs w:val="28"/>
        </w:rPr>
        <w:t>) выписки из Единого государственного реестра недвижимости в отношении земельно</w:t>
      </w:r>
      <w:r w:rsidR="00010BA4">
        <w:rPr>
          <w:rFonts w:ascii="Times New Roman" w:hAnsi="Times New Roman" w:cs="Times New Roman"/>
          <w:sz w:val="28"/>
          <w:szCs w:val="28"/>
        </w:rPr>
        <w:t>го</w:t>
      </w:r>
      <w:r w:rsidR="00DF6A91">
        <w:rPr>
          <w:rFonts w:ascii="Times New Roman" w:hAnsi="Times New Roman" w:cs="Times New Roman"/>
          <w:sz w:val="28"/>
          <w:szCs w:val="28"/>
        </w:rPr>
        <w:t xml:space="preserve"> участк</w:t>
      </w:r>
      <w:r w:rsidR="00010BA4">
        <w:rPr>
          <w:rFonts w:ascii="Times New Roman" w:hAnsi="Times New Roman" w:cs="Times New Roman"/>
          <w:sz w:val="28"/>
          <w:szCs w:val="28"/>
        </w:rPr>
        <w:t>а</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F6A91">
        <w:rPr>
          <w:rFonts w:ascii="Times New Roman" w:hAnsi="Times New Roman" w:cs="Times New Roman"/>
          <w:sz w:val="28"/>
          <w:szCs w:val="28"/>
        </w:rPr>
        <w:t>) правоустанавливающие документы на земельн</w:t>
      </w:r>
      <w:r w:rsidR="00010BA4">
        <w:rPr>
          <w:rFonts w:ascii="Times New Roman" w:hAnsi="Times New Roman" w:cs="Times New Roman"/>
          <w:sz w:val="28"/>
          <w:szCs w:val="28"/>
        </w:rPr>
        <w:t>ый</w:t>
      </w:r>
      <w:r w:rsidR="00DF6A91">
        <w:rPr>
          <w:rFonts w:ascii="Times New Roman" w:hAnsi="Times New Roman" w:cs="Times New Roman"/>
          <w:sz w:val="28"/>
          <w:szCs w:val="28"/>
        </w:rPr>
        <w:t xml:space="preserve"> учас</w:t>
      </w:r>
      <w:r w:rsidR="00010BA4">
        <w:rPr>
          <w:rFonts w:ascii="Times New Roman" w:hAnsi="Times New Roman" w:cs="Times New Roman"/>
          <w:sz w:val="28"/>
          <w:szCs w:val="28"/>
        </w:rPr>
        <w:t>ток</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F6A91">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782B58">
        <w:rPr>
          <w:rFonts w:ascii="Times New Roman" w:hAnsi="Times New Roman" w:cs="Times New Roman"/>
          <w:sz w:val="28"/>
          <w:szCs w:val="28"/>
        </w:rPr>
        <w:t>здания (сооружения, единого недвижимого комплекса)</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DF6A91">
        <w:rPr>
          <w:rFonts w:ascii="Times New Roman" w:hAnsi="Times New Roman" w:cs="Times New Roman"/>
          <w:sz w:val="28"/>
          <w:szCs w:val="28"/>
        </w:rPr>
        <w:t xml:space="preserve">) документы технического и кадастрового учета в отношении </w:t>
      </w:r>
      <w:r w:rsidR="00782B58">
        <w:rPr>
          <w:rFonts w:ascii="Times New Roman" w:hAnsi="Times New Roman" w:cs="Times New Roman"/>
          <w:sz w:val="28"/>
          <w:szCs w:val="28"/>
        </w:rPr>
        <w:t xml:space="preserve">здания (сооружения, единого недвижимого комплекса) и </w:t>
      </w:r>
      <w:r w:rsidR="00DF6A91">
        <w:rPr>
          <w:rFonts w:ascii="Times New Roman" w:hAnsi="Times New Roman" w:cs="Times New Roman"/>
          <w:sz w:val="28"/>
          <w:szCs w:val="28"/>
        </w:rPr>
        <w:t xml:space="preserve">земельного участка </w:t>
      </w:r>
      <w:r w:rsidR="00782B58">
        <w:rPr>
          <w:rFonts w:ascii="Times New Roman" w:hAnsi="Times New Roman" w:cs="Times New Roman"/>
          <w:sz w:val="28"/>
          <w:szCs w:val="28"/>
        </w:rPr>
        <w:t>под ним</w:t>
      </w:r>
      <w:r w:rsidR="00DF6A91">
        <w:rPr>
          <w:rFonts w:ascii="Times New Roman" w:hAnsi="Times New Roman" w:cs="Times New Roman"/>
          <w:sz w:val="28"/>
          <w:szCs w:val="28"/>
        </w:rPr>
        <w:t>;</w:t>
      </w:r>
    </w:p>
    <w:p w:rsidR="0064733E" w:rsidRDefault="0064733E" w:rsidP="0064733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заключение об аварийности здания (сооружения, единого недвижимого комплекса), выданное в установленном порядке;</w:t>
      </w:r>
    </w:p>
    <w:p w:rsidR="0064733E" w:rsidRDefault="0064733E" w:rsidP="0064733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документы, на основании которых здание (сооружение, единый недвижимый комплекс) отнесены к объектам культурного наследия;</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F6A91">
        <w:rPr>
          <w:rFonts w:ascii="Times New Roman" w:hAnsi="Times New Roman" w:cs="Times New Roman"/>
          <w:sz w:val="28"/>
          <w:szCs w:val="28"/>
        </w:rPr>
        <w:t xml:space="preserve">)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w:t>
      </w:r>
      <w:r w:rsidR="00DF6A91">
        <w:rPr>
          <w:rFonts w:ascii="Times New Roman" w:hAnsi="Times New Roman" w:cs="Times New Roman"/>
          <w:sz w:val="28"/>
          <w:szCs w:val="28"/>
        </w:rPr>
        <w:lastRenderedPageBreak/>
        <w:t>возникновения, прекращения, перехода прав, ограничения прав и обременений объектов недвижимости;</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DF6A91">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F6465A" w:rsidRPr="00F6465A">
        <w:rPr>
          <w:rFonts w:ascii="Times New Roman" w:hAnsi="Times New Roman" w:cs="Times New Roman"/>
          <w:sz w:val="28"/>
          <w:szCs w:val="28"/>
        </w:rPr>
        <w:t xml:space="preserve"> </w:t>
      </w:r>
      <w:r w:rsidR="00F6465A">
        <w:rPr>
          <w:rFonts w:ascii="Times New Roman" w:hAnsi="Times New Roman" w:cs="Times New Roman"/>
          <w:sz w:val="28"/>
          <w:szCs w:val="28"/>
        </w:rPr>
        <w:t>здания (сооружения, единого недвижимого комплекса) и</w:t>
      </w:r>
      <w:r w:rsidR="00DF6A91">
        <w:rPr>
          <w:rFonts w:ascii="Times New Roman" w:hAnsi="Times New Roman" w:cs="Times New Roman"/>
          <w:sz w:val="28"/>
          <w:szCs w:val="28"/>
        </w:rPr>
        <w:t xml:space="preserve"> земельного участка</w:t>
      </w:r>
      <w:r w:rsidR="00F6465A">
        <w:rPr>
          <w:rFonts w:ascii="Times New Roman" w:hAnsi="Times New Roman" w:cs="Times New Roman"/>
          <w:sz w:val="28"/>
          <w:szCs w:val="28"/>
        </w:rPr>
        <w:t xml:space="preserve"> под ним</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DF6A91">
        <w:rPr>
          <w:rFonts w:ascii="Times New Roman" w:hAnsi="Times New Roman" w:cs="Times New Roman"/>
          <w:sz w:val="28"/>
          <w:szCs w:val="28"/>
        </w:rPr>
        <w:t xml:space="preserve">) фотографии </w:t>
      </w:r>
      <w:r w:rsidR="00782B58">
        <w:rPr>
          <w:rFonts w:ascii="Times New Roman" w:hAnsi="Times New Roman" w:cs="Times New Roman"/>
          <w:sz w:val="28"/>
          <w:szCs w:val="28"/>
        </w:rPr>
        <w:t xml:space="preserve">здания (сооружения, единого недвижимого комплекса) и </w:t>
      </w:r>
      <w:r w:rsidR="00DF6A91">
        <w:rPr>
          <w:rFonts w:ascii="Times New Roman" w:hAnsi="Times New Roman" w:cs="Times New Roman"/>
          <w:sz w:val="28"/>
          <w:szCs w:val="28"/>
        </w:rPr>
        <w:t xml:space="preserve">земельного участка </w:t>
      </w:r>
      <w:r w:rsidR="00782B58">
        <w:rPr>
          <w:rFonts w:ascii="Times New Roman" w:hAnsi="Times New Roman" w:cs="Times New Roman"/>
          <w:sz w:val="28"/>
          <w:szCs w:val="28"/>
        </w:rPr>
        <w:t>под ним</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DF6A91">
        <w:rPr>
          <w:rFonts w:ascii="Times New Roman" w:hAnsi="Times New Roman" w:cs="Times New Roman"/>
          <w:sz w:val="28"/>
          <w:szCs w:val="28"/>
        </w:rPr>
        <w:t>) акт фактического осмотра земельного участка;</w:t>
      </w:r>
    </w:p>
    <w:p w:rsidR="00782B58"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DF6A91">
        <w:rPr>
          <w:rFonts w:ascii="Times New Roman" w:hAnsi="Times New Roman" w:cs="Times New Roman"/>
          <w:sz w:val="28"/>
          <w:szCs w:val="28"/>
        </w:rPr>
        <w:t xml:space="preserve">) акт фактического осмотра </w:t>
      </w:r>
      <w:r w:rsidR="00782B58">
        <w:rPr>
          <w:rFonts w:ascii="Times New Roman" w:hAnsi="Times New Roman" w:cs="Times New Roman"/>
          <w:sz w:val="28"/>
          <w:szCs w:val="28"/>
        </w:rPr>
        <w:t>здания (сооружения, единого недвижимого комплекса);</w:t>
      </w:r>
    </w:p>
    <w:p w:rsidR="00782B58"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782B58">
        <w:rPr>
          <w:rFonts w:ascii="Times New Roman" w:hAnsi="Times New Roman" w:cs="Times New Roman"/>
          <w:sz w:val="28"/>
          <w:szCs w:val="28"/>
        </w:rPr>
        <w:t>) копия договора страхования здания (сооружения, единого недвижимого комплекса);</w:t>
      </w:r>
    </w:p>
    <w:p w:rsidR="00782B58" w:rsidRDefault="0064733E" w:rsidP="00782B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82B58">
        <w:rPr>
          <w:rFonts w:ascii="Times New Roman" w:hAnsi="Times New Roman" w:cs="Times New Roman"/>
          <w:sz w:val="28"/>
          <w:szCs w:val="28"/>
        </w:rPr>
        <w:t>) выписка из Единого государственного реестра юридических лиц в отношении страховщика</w:t>
      </w:r>
      <w:r w:rsidR="000F3B5B">
        <w:rPr>
          <w:rFonts w:ascii="Times New Roman" w:hAnsi="Times New Roman" w:cs="Times New Roman"/>
          <w:sz w:val="28"/>
          <w:szCs w:val="28"/>
        </w:rPr>
        <w:t>.</w:t>
      </w:r>
    </w:p>
    <w:p w:rsidR="000F3B5B" w:rsidRDefault="000F3B5B" w:rsidP="00782B58">
      <w:pPr>
        <w:pStyle w:val="a3"/>
        <w:spacing w:line="360" w:lineRule="auto"/>
        <w:ind w:firstLine="709"/>
        <w:jc w:val="both"/>
        <w:rPr>
          <w:rFonts w:ascii="Times New Roman" w:hAnsi="Times New Roman" w:cs="Times New Roman"/>
          <w:sz w:val="28"/>
          <w:szCs w:val="28"/>
        </w:rPr>
      </w:pPr>
    </w:p>
    <w:p w:rsidR="000F3B5B" w:rsidRPr="005C0E9F" w:rsidRDefault="000F3B5B" w:rsidP="000F3B5B">
      <w:pPr>
        <w:pStyle w:val="a3"/>
        <w:ind w:firstLine="709"/>
        <w:jc w:val="both"/>
        <w:rPr>
          <w:rFonts w:ascii="Times New Roman" w:hAnsi="Times New Roman" w:cs="Times New Roman"/>
          <w:b/>
          <w:sz w:val="28"/>
          <w:szCs w:val="28"/>
        </w:rPr>
      </w:pPr>
      <w:r w:rsidRPr="005C0E9F">
        <w:rPr>
          <w:rFonts w:ascii="Times New Roman" w:hAnsi="Times New Roman" w:cs="Times New Roman"/>
          <w:b/>
          <w:sz w:val="28"/>
          <w:szCs w:val="28"/>
          <w:lang w:val="en-US"/>
        </w:rPr>
        <w:t>II</w:t>
      </w:r>
      <w:r w:rsidR="00F6465A" w:rsidRPr="005C0E9F">
        <w:rPr>
          <w:rFonts w:ascii="Times New Roman" w:hAnsi="Times New Roman" w:cs="Times New Roman"/>
          <w:b/>
          <w:sz w:val="28"/>
          <w:szCs w:val="28"/>
          <w:lang w:val="en-US"/>
        </w:rPr>
        <w:t>I</w:t>
      </w:r>
      <w:r w:rsidRPr="005C0E9F">
        <w:rPr>
          <w:rFonts w:ascii="Times New Roman" w:hAnsi="Times New Roman" w:cs="Times New Roman"/>
          <w:b/>
          <w:sz w:val="28"/>
          <w:szCs w:val="28"/>
        </w:rPr>
        <w:t>. В целях учета в реестре государственного имущества Республики Дагестан сведений о</w:t>
      </w:r>
      <w:r w:rsidR="00F6465A" w:rsidRPr="005C0E9F">
        <w:rPr>
          <w:rFonts w:ascii="Times New Roman" w:hAnsi="Times New Roman" w:cs="Times New Roman"/>
          <w:b/>
          <w:sz w:val="28"/>
          <w:szCs w:val="28"/>
        </w:rPr>
        <w:t>б объекте незавершенного строительства</w:t>
      </w:r>
      <w:r w:rsidRPr="005C0E9F">
        <w:rPr>
          <w:rFonts w:ascii="Times New Roman" w:hAnsi="Times New Roman" w:cs="Times New Roman"/>
          <w:b/>
          <w:sz w:val="28"/>
          <w:szCs w:val="28"/>
        </w:rPr>
        <w:t>, находящемся в собственности Республики Дагестан:</w:t>
      </w:r>
    </w:p>
    <w:p w:rsidR="000F3B5B" w:rsidRPr="005C0E9F" w:rsidRDefault="000F3B5B" w:rsidP="000F3B5B">
      <w:pPr>
        <w:pStyle w:val="a3"/>
        <w:ind w:firstLine="709"/>
        <w:jc w:val="both"/>
        <w:rPr>
          <w:rFonts w:ascii="Times New Roman" w:hAnsi="Times New Roman" w:cs="Times New Roman"/>
          <w:b/>
          <w:sz w:val="28"/>
          <w:szCs w:val="28"/>
        </w:rPr>
      </w:pP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1) выписка из Единого государственного реестра недвижимости в отношении </w:t>
      </w:r>
      <w:r w:rsidR="00F6465A" w:rsidRPr="005C0E9F">
        <w:rPr>
          <w:rFonts w:ascii="Times New Roman" w:hAnsi="Times New Roman" w:cs="Times New Roman"/>
          <w:sz w:val="28"/>
          <w:szCs w:val="28"/>
        </w:rPr>
        <w:t>объекта незавершенного строительства</w:t>
      </w:r>
      <w:r w:rsidRPr="005C0E9F">
        <w:rPr>
          <w:rFonts w:ascii="Times New Roman" w:hAnsi="Times New Roman" w:cs="Times New Roman"/>
          <w:sz w:val="28"/>
          <w:szCs w:val="28"/>
        </w:rPr>
        <w:t>;</w:t>
      </w:r>
    </w:p>
    <w:p w:rsidR="000F3B5B" w:rsidRPr="005C0E9F" w:rsidRDefault="0064733E"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w:t>
      </w:r>
      <w:r w:rsidR="000F3B5B" w:rsidRPr="005C0E9F">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3) карточка учета основных средств в отношении здания (сооружения, единого недвижимого комплекса);</w:t>
      </w:r>
    </w:p>
    <w:p w:rsidR="0064733E" w:rsidRPr="005C0E9F" w:rsidRDefault="000F3B5B"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4) </w:t>
      </w:r>
      <w:r w:rsidR="0064733E" w:rsidRPr="005C0E9F">
        <w:rPr>
          <w:rFonts w:ascii="Times New Roman" w:hAnsi="Times New Roman" w:cs="Times New Roman"/>
          <w:sz w:val="28"/>
          <w:szCs w:val="28"/>
        </w:rPr>
        <w:t xml:space="preserve">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64733E" w:rsidRPr="005C0E9F">
        <w:rPr>
          <w:rFonts w:ascii="Times New Roman" w:hAnsi="Times New Roman" w:cs="Times New Roman"/>
          <w:sz w:val="28"/>
          <w:szCs w:val="28"/>
        </w:rPr>
        <w:lastRenderedPageBreak/>
        <w:t>учреждений, утвержденного приказом Минфина России от 1 декабря 2010 г.              № 157н</w:t>
      </w:r>
      <w:r w:rsidR="0064733E" w:rsidRPr="005C0E9F">
        <w:rPr>
          <w:rStyle w:val="a6"/>
          <w:rFonts w:ascii="Times New Roman" w:hAnsi="Times New Roman" w:cs="Times New Roman"/>
          <w:sz w:val="28"/>
          <w:szCs w:val="28"/>
        </w:rPr>
        <w:footnoteReference w:id="5"/>
      </w:r>
      <w:r w:rsidR="0064733E" w:rsidRPr="005C0E9F">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64733E" w:rsidRPr="005C0E9F">
        <w:rPr>
          <w:rStyle w:val="a6"/>
          <w:rFonts w:ascii="Times New Roman" w:hAnsi="Times New Roman" w:cs="Times New Roman"/>
          <w:sz w:val="28"/>
          <w:szCs w:val="28"/>
        </w:rPr>
        <w:footnoteReference w:id="6"/>
      </w:r>
      <w:r w:rsidR="0064733E" w:rsidRPr="005C0E9F">
        <w:rPr>
          <w:rFonts w:ascii="Times New Roman" w:hAnsi="Times New Roman" w:cs="Times New Roman"/>
          <w:sz w:val="28"/>
          <w:szCs w:val="28"/>
        </w:rPr>
        <w:t>), в отношении объекта незавершенного строительства;</w:t>
      </w: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5) копии документов, на основании которых возникло и/или было зарегистрировано право собственности Республики Дагестан на </w:t>
      </w:r>
      <w:r w:rsidR="00F6465A" w:rsidRPr="005C0E9F">
        <w:rPr>
          <w:rFonts w:ascii="Times New Roman" w:hAnsi="Times New Roman" w:cs="Times New Roman"/>
          <w:sz w:val="28"/>
          <w:szCs w:val="28"/>
        </w:rPr>
        <w:t>объект незавершенного строительства</w:t>
      </w:r>
      <w:r w:rsidRPr="005C0E9F">
        <w:rPr>
          <w:rFonts w:ascii="Times New Roman" w:hAnsi="Times New Roman" w:cs="Times New Roman"/>
          <w:sz w:val="28"/>
          <w:szCs w:val="28"/>
        </w:rPr>
        <w:t>;</w:t>
      </w: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0F3B5B" w:rsidRPr="005C0E9F" w:rsidRDefault="000F3B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7) правоустанавливающие документы, на основании которых возникло и/или было зарегистрировано право правообладателя на </w:t>
      </w:r>
      <w:r w:rsidR="00F6465A" w:rsidRPr="005C0E9F">
        <w:rPr>
          <w:rFonts w:ascii="Times New Roman" w:hAnsi="Times New Roman" w:cs="Times New Roman"/>
          <w:sz w:val="28"/>
          <w:szCs w:val="28"/>
        </w:rPr>
        <w:t>объект незавершенного строительства</w:t>
      </w:r>
      <w:r w:rsidRPr="005C0E9F">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F6465A" w:rsidRPr="005C0E9F">
        <w:rPr>
          <w:rFonts w:ascii="Times New Roman" w:hAnsi="Times New Roman" w:cs="Times New Roman"/>
          <w:sz w:val="28"/>
          <w:szCs w:val="28"/>
        </w:rPr>
        <w:t>объекта незавершенного строительства</w:t>
      </w:r>
      <w:r w:rsidRPr="005C0E9F">
        <w:rPr>
          <w:rFonts w:ascii="Times New Roman" w:hAnsi="Times New Roman" w:cs="Times New Roman"/>
          <w:sz w:val="28"/>
          <w:szCs w:val="28"/>
        </w:rPr>
        <w:t xml:space="preserve"> правообладателю);</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8) документы, являющиеся основанием для начала строительства (реконструкции) объекта (договоры, соглашения, акты уполномоченных органа государственной власти или органа местного самоуправления, изданные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принятие решения о строительстве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9) разрешение на строительство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10) положительное заключение по итогам государственной экспертизы проектной документации на строительство (реконструкцию)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lastRenderedPageBreak/>
        <w:t>11) положительное заключение по итогам государственной экспертизы сметной документации на строительство (реконструкцию) объекта;</w:t>
      </w:r>
    </w:p>
    <w:p w:rsidR="0064733E" w:rsidRPr="005C0E9F" w:rsidRDefault="0064733E" w:rsidP="0064733E">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12) справка о профинансированных и принятых работах по объекту;</w:t>
      </w:r>
    </w:p>
    <w:p w:rsidR="000F3B5B" w:rsidRPr="005C0E9F" w:rsidRDefault="0064733E"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 xml:space="preserve">13) </w:t>
      </w:r>
      <w:r w:rsidR="000F3B5B" w:rsidRPr="005C0E9F">
        <w:rPr>
          <w:rFonts w:ascii="Times New Roman" w:hAnsi="Times New Roman" w:cs="Times New Roman"/>
          <w:sz w:val="28"/>
          <w:szCs w:val="28"/>
        </w:rPr>
        <w:t xml:space="preserve">справка о земельном участке, на котором расположен </w:t>
      </w:r>
      <w:r w:rsidR="00F6465A" w:rsidRPr="005C0E9F">
        <w:rPr>
          <w:rFonts w:ascii="Times New Roman" w:hAnsi="Times New Roman" w:cs="Times New Roman"/>
          <w:sz w:val="28"/>
          <w:szCs w:val="28"/>
        </w:rPr>
        <w:t>объект незавершенного строительства</w:t>
      </w:r>
      <w:r w:rsidR="000F3B5B" w:rsidRPr="005C0E9F">
        <w:rPr>
          <w:rFonts w:ascii="Times New Roman" w:hAnsi="Times New Roman" w:cs="Times New Roman"/>
          <w:sz w:val="28"/>
          <w:szCs w:val="28"/>
        </w:rPr>
        <w:t>;</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14</w:t>
      </w:r>
      <w:r w:rsidR="000F3B5B" w:rsidRPr="005C0E9F">
        <w:rPr>
          <w:rFonts w:ascii="Times New Roman" w:hAnsi="Times New Roman" w:cs="Times New Roman"/>
          <w:sz w:val="28"/>
          <w:szCs w:val="28"/>
        </w:rPr>
        <w:t>) выписк</w:t>
      </w:r>
      <w:r w:rsidR="00F6465A" w:rsidRPr="005C0E9F">
        <w:rPr>
          <w:rFonts w:ascii="Times New Roman" w:hAnsi="Times New Roman" w:cs="Times New Roman"/>
          <w:sz w:val="28"/>
          <w:szCs w:val="28"/>
        </w:rPr>
        <w:t>а</w:t>
      </w:r>
      <w:r w:rsidR="000F3B5B" w:rsidRPr="005C0E9F">
        <w:rPr>
          <w:rFonts w:ascii="Times New Roman" w:hAnsi="Times New Roman" w:cs="Times New Roman"/>
          <w:sz w:val="28"/>
          <w:szCs w:val="28"/>
        </w:rPr>
        <w:t xml:space="preserve"> из Единого государственного реестра недвижимости в отношении земельного участка;</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15</w:t>
      </w:r>
      <w:r w:rsidR="000F3B5B" w:rsidRPr="005C0E9F">
        <w:rPr>
          <w:rFonts w:ascii="Times New Roman" w:hAnsi="Times New Roman" w:cs="Times New Roman"/>
          <w:sz w:val="28"/>
          <w:szCs w:val="28"/>
        </w:rPr>
        <w:t>) правоустанавливающие документы на земельный участок;</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16</w:t>
      </w:r>
      <w:r w:rsidR="000F3B5B" w:rsidRPr="005C0E9F">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0F3B5B" w:rsidRPr="005C0E9F" w:rsidRDefault="00D12F5B"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17</w:t>
      </w:r>
      <w:r w:rsidR="000F3B5B" w:rsidRPr="005C0E9F">
        <w:rPr>
          <w:rFonts w:ascii="Times New Roman" w:hAnsi="Times New Roman" w:cs="Times New Roman"/>
          <w:sz w:val="28"/>
          <w:szCs w:val="28"/>
        </w:rPr>
        <w:t xml:space="preserve">) документы технического и кадастрового учета в отношении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 xml:space="preserve"> и земельного участка под ним;</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18</w:t>
      </w:r>
      <w:r w:rsidR="000F3B5B" w:rsidRPr="005C0E9F">
        <w:rPr>
          <w:rFonts w:ascii="Times New Roman" w:hAnsi="Times New Roman" w:cs="Times New Roman"/>
          <w:sz w:val="28"/>
          <w:szCs w:val="28"/>
        </w:rPr>
        <w:t>)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19</w:t>
      </w:r>
      <w:r w:rsidR="000F3B5B" w:rsidRPr="005C0E9F">
        <w:rPr>
          <w:rFonts w:ascii="Times New Roman" w:hAnsi="Times New Roman" w:cs="Times New Roman"/>
          <w:sz w:val="28"/>
          <w:szCs w:val="28"/>
        </w:rPr>
        <w:t xml:space="preserve">)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w:t>
      </w:r>
      <w:r w:rsidR="00F6465A" w:rsidRPr="005C0E9F">
        <w:rPr>
          <w:rFonts w:ascii="Times New Roman" w:hAnsi="Times New Roman" w:cs="Times New Roman"/>
          <w:sz w:val="28"/>
          <w:szCs w:val="28"/>
        </w:rPr>
        <w:t xml:space="preserve">объекта незавершенного строительства и </w:t>
      </w:r>
      <w:r w:rsidR="000F3B5B" w:rsidRPr="005C0E9F">
        <w:rPr>
          <w:rFonts w:ascii="Times New Roman" w:hAnsi="Times New Roman" w:cs="Times New Roman"/>
          <w:sz w:val="28"/>
          <w:szCs w:val="28"/>
        </w:rPr>
        <w:t>земельного участка</w:t>
      </w:r>
      <w:r w:rsidR="00F6465A" w:rsidRPr="005C0E9F">
        <w:rPr>
          <w:rFonts w:ascii="Times New Roman" w:hAnsi="Times New Roman" w:cs="Times New Roman"/>
          <w:sz w:val="28"/>
          <w:szCs w:val="28"/>
        </w:rPr>
        <w:t xml:space="preserve"> под ним</w:t>
      </w:r>
      <w:r w:rsidR="000F3B5B" w:rsidRPr="005C0E9F">
        <w:rPr>
          <w:rFonts w:ascii="Times New Roman" w:hAnsi="Times New Roman" w:cs="Times New Roman"/>
          <w:sz w:val="28"/>
          <w:szCs w:val="28"/>
        </w:rPr>
        <w:t>;</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20</w:t>
      </w:r>
      <w:r w:rsidR="000F3B5B" w:rsidRPr="005C0E9F">
        <w:rPr>
          <w:rFonts w:ascii="Times New Roman" w:hAnsi="Times New Roman" w:cs="Times New Roman"/>
          <w:sz w:val="28"/>
          <w:szCs w:val="28"/>
        </w:rPr>
        <w:t xml:space="preserve">) фотографии </w:t>
      </w:r>
      <w:r w:rsidR="00F6465A" w:rsidRPr="005C0E9F">
        <w:rPr>
          <w:rFonts w:ascii="Times New Roman" w:hAnsi="Times New Roman" w:cs="Times New Roman"/>
          <w:sz w:val="28"/>
          <w:szCs w:val="28"/>
        </w:rPr>
        <w:t xml:space="preserve">объекта незавершенного строительства </w:t>
      </w:r>
      <w:r w:rsidR="000F3B5B" w:rsidRPr="005C0E9F">
        <w:rPr>
          <w:rFonts w:ascii="Times New Roman" w:hAnsi="Times New Roman" w:cs="Times New Roman"/>
          <w:sz w:val="28"/>
          <w:szCs w:val="28"/>
        </w:rPr>
        <w:t>и земельного участка под ним;</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21</w:t>
      </w:r>
      <w:r w:rsidR="000F3B5B" w:rsidRPr="005C0E9F">
        <w:rPr>
          <w:rFonts w:ascii="Times New Roman" w:hAnsi="Times New Roman" w:cs="Times New Roman"/>
          <w:sz w:val="28"/>
          <w:szCs w:val="28"/>
        </w:rPr>
        <w:t>) акт фактического осмотра земельного участка;</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22</w:t>
      </w:r>
      <w:r w:rsidR="000F3B5B" w:rsidRPr="005C0E9F">
        <w:rPr>
          <w:rFonts w:ascii="Times New Roman" w:hAnsi="Times New Roman" w:cs="Times New Roman"/>
          <w:sz w:val="28"/>
          <w:szCs w:val="28"/>
        </w:rPr>
        <w:t xml:space="preserve">) акт фактического осмотра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23</w:t>
      </w:r>
      <w:r w:rsidR="000F3B5B" w:rsidRPr="005C0E9F">
        <w:rPr>
          <w:rFonts w:ascii="Times New Roman" w:hAnsi="Times New Roman" w:cs="Times New Roman"/>
          <w:sz w:val="28"/>
          <w:szCs w:val="28"/>
        </w:rPr>
        <w:t>) заключение об аварийности здания (сооружения, единого недвижимого комплекса), выданное в установленном порядке;</w:t>
      </w:r>
    </w:p>
    <w:p w:rsidR="000F3B5B" w:rsidRPr="005C0E9F"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t>24</w:t>
      </w:r>
      <w:r w:rsidR="000F3B5B" w:rsidRPr="005C0E9F">
        <w:rPr>
          <w:rFonts w:ascii="Times New Roman" w:hAnsi="Times New Roman" w:cs="Times New Roman"/>
          <w:sz w:val="28"/>
          <w:szCs w:val="28"/>
        </w:rPr>
        <w:t xml:space="preserve">) копия договора страхования </w:t>
      </w:r>
      <w:r w:rsidR="00F6465A" w:rsidRPr="005C0E9F">
        <w:rPr>
          <w:rFonts w:ascii="Times New Roman" w:hAnsi="Times New Roman" w:cs="Times New Roman"/>
          <w:sz w:val="28"/>
          <w:szCs w:val="28"/>
        </w:rPr>
        <w:t>объекта незавершенного строительства</w:t>
      </w:r>
      <w:r w:rsidR="000F3B5B" w:rsidRPr="005C0E9F">
        <w:rPr>
          <w:rFonts w:ascii="Times New Roman" w:hAnsi="Times New Roman" w:cs="Times New Roman"/>
          <w:sz w:val="28"/>
          <w:szCs w:val="28"/>
        </w:rPr>
        <w:t>;</w:t>
      </w:r>
    </w:p>
    <w:p w:rsidR="000F3B5B" w:rsidRDefault="00AB0467" w:rsidP="000F3B5B">
      <w:pPr>
        <w:pStyle w:val="a3"/>
        <w:spacing w:line="360" w:lineRule="auto"/>
        <w:ind w:firstLine="709"/>
        <w:jc w:val="both"/>
        <w:rPr>
          <w:rFonts w:ascii="Times New Roman" w:hAnsi="Times New Roman" w:cs="Times New Roman"/>
          <w:sz w:val="28"/>
          <w:szCs w:val="28"/>
        </w:rPr>
      </w:pPr>
      <w:r w:rsidRPr="005C0E9F">
        <w:rPr>
          <w:rFonts w:ascii="Times New Roman" w:hAnsi="Times New Roman" w:cs="Times New Roman"/>
          <w:sz w:val="28"/>
          <w:szCs w:val="28"/>
        </w:rPr>
        <w:lastRenderedPageBreak/>
        <w:t>25</w:t>
      </w:r>
      <w:r w:rsidR="000F3B5B" w:rsidRPr="005C0E9F">
        <w:rPr>
          <w:rFonts w:ascii="Times New Roman" w:hAnsi="Times New Roman" w:cs="Times New Roman"/>
          <w:sz w:val="28"/>
          <w:szCs w:val="28"/>
        </w:rPr>
        <w:t>) выписка из Единого государственного реестра юридичес</w:t>
      </w:r>
      <w:r w:rsidRPr="005C0E9F">
        <w:rPr>
          <w:rFonts w:ascii="Times New Roman" w:hAnsi="Times New Roman" w:cs="Times New Roman"/>
          <w:sz w:val="28"/>
          <w:szCs w:val="28"/>
        </w:rPr>
        <w:t>ких лиц в отношении страховщика.</w:t>
      </w:r>
    </w:p>
    <w:p w:rsidR="00BB66B2" w:rsidRDefault="00BB66B2" w:rsidP="00F6465A">
      <w:pPr>
        <w:pStyle w:val="a3"/>
        <w:spacing w:line="360" w:lineRule="auto"/>
        <w:ind w:firstLine="709"/>
        <w:jc w:val="both"/>
        <w:rPr>
          <w:rFonts w:ascii="Times New Roman" w:hAnsi="Times New Roman" w:cs="Times New Roman"/>
          <w:sz w:val="28"/>
          <w:szCs w:val="28"/>
        </w:rPr>
      </w:pPr>
    </w:p>
    <w:p w:rsidR="00F6465A" w:rsidRDefault="00F6465A" w:rsidP="00F6465A">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помещении</w:t>
      </w:r>
      <w:r w:rsidRPr="00782B58">
        <w:rPr>
          <w:rFonts w:ascii="Times New Roman" w:hAnsi="Times New Roman" w:cs="Times New Roman"/>
          <w:b/>
          <w:sz w:val="28"/>
          <w:szCs w:val="28"/>
        </w:rPr>
        <w:t>, находящемся в собственности Республики Дагестан:</w:t>
      </w:r>
    </w:p>
    <w:p w:rsidR="00F6465A" w:rsidRPr="00782B58" w:rsidRDefault="00F6465A" w:rsidP="00F6465A">
      <w:pPr>
        <w:pStyle w:val="a3"/>
        <w:ind w:firstLine="709"/>
        <w:jc w:val="both"/>
        <w:rPr>
          <w:rFonts w:ascii="Times New Roman" w:hAnsi="Times New Roman" w:cs="Times New Roman"/>
          <w:b/>
          <w:sz w:val="28"/>
          <w:szCs w:val="28"/>
        </w:rPr>
      </w:pPr>
    </w:p>
    <w:p w:rsidR="00F6465A" w:rsidRDefault="00F6465A"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помещения;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6465A">
        <w:rPr>
          <w:rFonts w:ascii="Times New Roman" w:hAnsi="Times New Roman" w:cs="Times New Roman"/>
          <w:sz w:val="28"/>
          <w:szCs w:val="28"/>
        </w:rPr>
        <w:t>) выписка из инвентаризационной описи правообладателя, содержащая сведения об инвентарном номере помещения;</w:t>
      </w:r>
    </w:p>
    <w:p w:rsidR="00713173" w:rsidRDefault="00713173" w:rsidP="007131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помещения;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6465A">
        <w:rPr>
          <w:rFonts w:ascii="Times New Roman" w:hAnsi="Times New Roman" w:cs="Times New Roman"/>
          <w:sz w:val="28"/>
          <w:szCs w:val="28"/>
        </w:rPr>
        <w:t xml:space="preserve"> </w:t>
      </w:r>
      <w:r w:rsidR="005B014B">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5B014B">
        <w:rPr>
          <w:rStyle w:val="a6"/>
          <w:rFonts w:ascii="Times New Roman" w:hAnsi="Times New Roman" w:cs="Times New Roman"/>
          <w:sz w:val="28"/>
          <w:szCs w:val="28"/>
        </w:rPr>
        <w:footnoteReference w:id="7"/>
      </w:r>
      <w:r w:rsidR="005B014B">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5B014B">
        <w:rPr>
          <w:rStyle w:val="a6"/>
          <w:rFonts w:ascii="Times New Roman" w:hAnsi="Times New Roman" w:cs="Times New Roman"/>
          <w:sz w:val="28"/>
          <w:szCs w:val="28"/>
        </w:rPr>
        <w:footnoteReference w:id="8"/>
      </w:r>
      <w:r w:rsidR="005B014B">
        <w:rPr>
          <w:rFonts w:ascii="Times New Roman" w:hAnsi="Times New Roman" w:cs="Times New Roman"/>
          <w:sz w:val="28"/>
          <w:szCs w:val="28"/>
        </w:rPr>
        <w:t>), в отношении 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6465A">
        <w:rPr>
          <w:rFonts w:ascii="Times New Roman" w:hAnsi="Times New Roman" w:cs="Times New Roman"/>
          <w:sz w:val="28"/>
          <w:szCs w:val="28"/>
        </w:rPr>
        <w:t>) копии документов, на основании которых возникло и/или было зарегистрировано право собственности Республики Дагестан на помещение;</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6465A">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6465A">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помещение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w:t>
      </w:r>
      <w:r w:rsidR="00F6465A">
        <w:rPr>
          <w:rFonts w:ascii="Times New Roman" w:hAnsi="Times New Roman" w:cs="Times New Roman"/>
          <w:sz w:val="28"/>
          <w:szCs w:val="28"/>
        </w:rPr>
        <w:lastRenderedPageBreak/>
        <w:t>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6465A">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6465A">
        <w:rPr>
          <w:rFonts w:ascii="Times New Roman" w:hAnsi="Times New Roman" w:cs="Times New Roman"/>
          <w:sz w:val="28"/>
          <w:szCs w:val="28"/>
        </w:rPr>
        <w:t xml:space="preserve">) документы технического и кадастрового учета в отношении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475DBC" w:rsidRDefault="00475DBC" w:rsidP="00475D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заключение об аварийности объекта, в котором расположено помещение, выданное в установленном порядке;</w:t>
      </w:r>
    </w:p>
    <w:p w:rsidR="00475DBC" w:rsidRDefault="00475DBC" w:rsidP="00475D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документы, на основании которых помещение (здание, в котором расположено помещение) отнесены к объектам культурного наследия;</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6465A">
        <w:rPr>
          <w:rFonts w:ascii="Times New Roman" w:hAnsi="Times New Roman" w:cs="Times New Roman"/>
          <w:sz w:val="28"/>
          <w:szCs w:val="28"/>
        </w:rPr>
        <w:t>)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6465A">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F6465A" w:rsidRPr="00F6465A">
        <w:rPr>
          <w:rFonts w:ascii="Times New Roman" w:hAnsi="Times New Roman" w:cs="Times New Roman"/>
          <w:sz w:val="28"/>
          <w:szCs w:val="28"/>
        </w:rPr>
        <w:t xml:space="preserve"> </w:t>
      </w:r>
      <w:r w:rsidR="00F6465A">
        <w:rPr>
          <w:rFonts w:ascii="Times New Roman" w:hAnsi="Times New Roman" w:cs="Times New Roman"/>
          <w:sz w:val="28"/>
          <w:szCs w:val="28"/>
        </w:rPr>
        <w:t>здания (сооружения, единого недвижимого комплекса) и земельного участка под ним;</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6465A">
        <w:rPr>
          <w:rFonts w:ascii="Times New Roman" w:hAnsi="Times New Roman" w:cs="Times New Roman"/>
          <w:sz w:val="28"/>
          <w:szCs w:val="28"/>
        </w:rPr>
        <w:t xml:space="preserve">) фотографии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6465A">
        <w:rPr>
          <w:rFonts w:ascii="Times New Roman" w:hAnsi="Times New Roman" w:cs="Times New Roman"/>
          <w:sz w:val="28"/>
          <w:szCs w:val="28"/>
        </w:rPr>
        <w:t xml:space="preserve">) акт фактического осмотра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6465A">
        <w:rPr>
          <w:rFonts w:ascii="Times New Roman" w:hAnsi="Times New Roman" w:cs="Times New Roman"/>
          <w:sz w:val="28"/>
          <w:szCs w:val="28"/>
        </w:rPr>
        <w:t xml:space="preserve">) копия договора страхования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6465A">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50228D" w:rsidRDefault="0050228D" w:rsidP="00F6465A">
      <w:pPr>
        <w:pStyle w:val="a3"/>
        <w:spacing w:line="360" w:lineRule="auto"/>
        <w:ind w:firstLine="709"/>
        <w:jc w:val="both"/>
        <w:rPr>
          <w:rFonts w:ascii="Times New Roman" w:hAnsi="Times New Roman" w:cs="Times New Roman"/>
          <w:sz w:val="28"/>
          <w:szCs w:val="28"/>
        </w:rPr>
      </w:pPr>
    </w:p>
    <w:p w:rsidR="0050228D" w:rsidRDefault="0050228D" w:rsidP="0050228D">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воздушном или морском судне, судне внутреннего плавания,</w:t>
      </w:r>
      <w:r w:rsidRPr="00782B58">
        <w:rPr>
          <w:rFonts w:ascii="Times New Roman" w:hAnsi="Times New Roman" w:cs="Times New Roman"/>
          <w:b/>
          <w:sz w:val="28"/>
          <w:szCs w:val="28"/>
        </w:rPr>
        <w:t xml:space="preserve"> находящемся в собственности Республики Дагестан</w:t>
      </w:r>
      <w:r w:rsidR="00783617">
        <w:rPr>
          <w:rFonts w:ascii="Times New Roman" w:hAnsi="Times New Roman" w:cs="Times New Roman"/>
          <w:b/>
          <w:sz w:val="28"/>
          <w:szCs w:val="28"/>
        </w:rPr>
        <w:t xml:space="preserve"> (далее – судно)</w:t>
      </w:r>
      <w:r w:rsidRPr="00782B58">
        <w:rPr>
          <w:rFonts w:ascii="Times New Roman" w:hAnsi="Times New Roman" w:cs="Times New Roman"/>
          <w:b/>
          <w:sz w:val="28"/>
          <w:szCs w:val="28"/>
        </w:rPr>
        <w:t>:</w:t>
      </w:r>
    </w:p>
    <w:p w:rsidR="00021816" w:rsidRDefault="00021816"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выписка из Государственного судового реестра или реестра маломерных судов на морские суда и суда внутреннего плавания или выписку из Единого государственного реестра прав на в</w:t>
      </w:r>
      <w:r w:rsidR="00353FB2">
        <w:rPr>
          <w:rFonts w:ascii="Times New Roman" w:hAnsi="Times New Roman" w:cs="Times New Roman"/>
          <w:sz w:val="28"/>
          <w:szCs w:val="28"/>
        </w:rPr>
        <w:t>оздушные суда на воздушные суда</w:t>
      </w:r>
      <w:r>
        <w:rPr>
          <w:rFonts w:ascii="Times New Roman" w:hAnsi="Times New Roman" w:cs="Times New Roman"/>
          <w:sz w:val="28"/>
          <w:szCs w:val="28"/>
        </w:rPr>
        <w:t>;</w:t>
      </w:r>
    </w:p>
    <w:p w:rsidR="00783617" w:rsidRDefault="00021816"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83617">
        <w:rPr>
          <w:rFonts w:ascii="Times New Roman" w:hAnsi="Times New Roman" w:cs="Times New Roman"/>
          <w:sz w:val="28"/>
          <w:szCs w:val="28"/>
        </w:rPr>
        <w:t xml:space="preserve">выписка из инвентаризационной описи правообладателя, содержащая сведения об инвентарном номере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F61C9B" w:rsidRDefault="00F61C9B" w:rsidP="00F61C9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помещения;</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83617">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10"/>
      </w:r>
      <w:r>
        <w:rPr>
          <w:rFonts w:ascii="Times New Roman" w:hAnsi="Times New Roman" w:cs="Times New Roman"/>
          <w:sz w:val="28"/>
          <w:szCs w:val="28"/>
        </w:rPr>
        <w:t>), в отношении судна</w:t>
      </w:r>
      <w:r w:rsidR="00783617">
        <w:rPr>
          <w:rFonts w:ascii="Times New Roman" w:hAnsi="Times New Roman" w:cs="Times New Roman"/>
          <w:sz w:val="28"/>
          <w:szCs w:val="28"/>
        </w:rPr>
        <w:t>;</w:t>
      </w:r>
    </w:p>
    <w:p w:rsidR="00F61C9B" w:rsidRDefault="00F61C9B" w:rsidP="00F61C9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заключение об аварийности судна, выданное в установленном порядке.</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83617">
        <w:rPr>
          <w:rFonts w:ascii="Times New Roman" w:hAnsi="Times New Roman" w:cs="Times New Roman"/>
          <w:sz w:val="28"/>
          <w:szCs w:val="28"/>
        </w:rPr>
        <w:t xml:space="preserve">) копии документов, на основании которых возникло и/или было зарегистрировано право собственности Республики Дагестан на </w:t>
      </w:r>
      <w:r w:rsidR="00783617" w:rsidRPr="00783617">
        <w:rPr>
          <w:rFonts w:ascii="Times New Roman" w:hAnsi="Times New Roman" w:cs="Times New Roman"/>
          <w:sz w:val="28"/>
          <w:szCs w:val="28"/>
        </w:rPr>
        <w:t>судн</w:t>
      </w:r>
      <w:r w:rsidR="00783617">
        <w:rPr>
          <w:rFonts w:ascii="Times New Roman" w:hAnsi="Times New Roman" w:cs="Times New Roman"/>
          <w:sz w:val="28"/>
          <w:szCs w:val="28"/>
        </w:rPr>
        <w:t>о;</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83617">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83617">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w:t>
      </w:r>
      <w:r w:rsidR="00783617" w:rsidRPr="00783617">
        <w:rPr>
          <w:rFonts w:ascii="Times New Roman" w:hAnsi="Times New Roman" w:cs="Times New Roman"/>
          <w:sz w:val="28"/>
          <w:szCs w:val="28"/>
        </w:rPr>
        <w:t>судн</w:t>
      </w:r>
      <w:r w:rsidR="00783617">
        <w:rPr>
          <w:rFonts w:ascii="Times New Roman" w:hAnsi="Times New Roman" w:cs="Times New Roman"/>
          <w:sz w:val="28"/>
          <w:szCs w:val="28"/>
        </w:rPr>
        <w:t>о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783617">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83617">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783617" w:rsidRPr="00F6465A">
        <w:rPr>
          <w:rFonts w:ascii="Times New Roman" w:hAnsi="Times New Roman" w:cs="Times New Roman"/>
          <w:sz w:val="28"/>
          <w:szCs w:val="28"/>
        </w:rPr>
        <w:t xml:space="preserve">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83617">
        <w:rPr>
          <w:rFonts w:ascii="Times New Roman" w:hAnsi="Times New Roman" w:cs="Times New Roman"/>
          <w:sz w:val="28"/>
          <w:szCs w:val="28"/>
        </w:rPr>
        <w:t xml:space="preserve">) фотографии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2</w:t>
      </w:r>
      <w:r w:rsidR="00783617">
        <w:rPr>
          <w:rFonts w:ascii="Times New Roman" w:hAnsi="Times New Roman" w:cs="Times New Roman"/>
          <w:sz w:val="28"/>
          <w:szCs w:val="28"/>
        </w:rPr>
        <w:t xml:space="preserve">) акт фактического осмотра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3</w:t>
      </w:r>
      <w:r w:rsidR="00783617">
        <w:rPr>
          <w:rFonts w:ascii="Times New Roman" w:hAnsi="Times New Roman" w:cs="Times New Roman"/>
          <w:sz w:val="28"/>
          <w:szCs w:val="28"/>
        </w:rPr>
        <w:t xml:space="preserve">) копия договора страхования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4</w:t>
      </w:r>
      <w:r w:rsidR="00783617">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F6465A" w:rsidRDefault="00F6465A" w:rsidP="00F6465A">
      <w:pPr>
        <w:pStyle w:val="a3"/>
        <w:spacing w:line="360" w:lineRule="auto"/>
        <w:ind w:firstLine="709"/>
        <w:jc w:val="both"/>
        <w:rPr>
          <w:rFonts w:ascii="Times New Roman" w:hAnsi="Times New Roman" w:cs="Times New Roman"/>
          <w:sz w:val="28"/>
          <w:szCs w:val="28"/>
        </w:rPr>
      </w:pPr>
    </w:p>
    <w:p w:rsidR="00021816" w:rsidRDefault="00021816" w:rsidP="0002181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движимом имуществе, первоначальная стоимость которого равна или превышает 500 тыс. рублей</w:t>
      </w:r>
      <w:r w:rsidR="00C848C5">
        <w:rPr>
          <w:rFonts w:ascii="Times New Roman" w:hAnsi="Times New Roman" w:cs="Times New Roman"/>
          <w:b/>
          <w:sz w:val="28"/>
          <w:szCs w:val="28"/>
        </w:rPr>
        <w:t xml:space="preserve">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w:t>
      </w:r>
      <w:r w:rsidR="00C848C5">
        <w:rPr>
          <w:rFonts w:ascii="Times New Roman" w:hAnsi="Times New Roman" w:cs="Times New Roman"/>
          <w:b/>
          <w:sz w:val="28"/>
          <w:szCs w:val="28"/>
        </w:rPr>
        <w:t>движимое имущество</w:t>
      </w:r>
      <w:r>
        <w:rPr>
          <w:rFonts w:ascii="Times New Roman" w:hAnsi="Times New Roman" w:cs="Times New Roman"/>
          <w:b/>
          <w:sz w:val="28"/>
          <w:szCs w:val="28"/>
        </w:rPr>
        <w:t>)</w:t>
      </w:r>
      <w:r w:rsidRPr="00782B58">
        <w:rPr>
          <w:rFonts w:ascii="Times New Roman" w:hAnsi="Times New Roman" w:cs="Times New Roman"/>
          <w:b/>
          <w:sz w:val="28"/>
          <w:szCs w:val="28"/>
        </w:rPr>
        <w:t>:</w:t>
      </w:r>
    </w:p>
    <w:p w:rsidR="00021816" w:rsidRDefault="00021816" w:rsidP="00021816">
      <w:pPr>
        <w:pStyle w:val="a3"/>
        <w:spacing w:line="360" w:lineRule="auto"/>
        <w:ind w:firstLine="709"/>
        <w:jc w:val="both"/>
        <w:rPr>
          <w:rFonts w:ascii="Times New Roman" w:hAnsi="Times New Roman" w:cs="Times New Roman"/>
          <w:sz w:val="28"/>
          <w:szCs w:val="28"/>
        </w:rPr>
      </w:pP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21816">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8E60FE" w:rsidRDefault="008E60FE" w:rsidP="008E60F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карточка учета основных средств в отношении объекта движимого имущества;</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21816">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11"/>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12"/>
      </w:r>
      <w:r>
        <w:rPr>
          <w:rFonts w:ascii="Times New Roman" w:hAnsi="Times New Roman" w:cs="Times New Roman"/>
          <w:sz w:val="28"/>
          <w:szCs w:val="28"/>
        </w:rPr>
        <w:t>), в отношении объекта движимого имущества</w:t>
      </w:r>
      <w:r w:rsidR="00021816">
        <w:rPr>
          <w:rFonts w:ascii="Times New Roman" w:hAnsi="Times New Roman" w:cs="Times New Roman"/>
          <w:sz w:val="28"/>
          <w:szCs w:val="28"/>
        </w:rPr>
        <w:t>;</w:t>
      </w: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218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21816">
        <w:rPr>
          <w:rFonts w:ascii="Times New Roman" w:hAnsi="Times New Roman" w:cs="Times New Roman"/>
          <w:sz w:val="28"/>
          <w:szCs w:val="28"/>
        </w:rPr>
        <w:t xml:space="preserve">) правоустанавливающие документы, на основании которых возникло право правообладателя на </w:t>
      </w:r>
      <w:r w:rsidR="008E60FE">
        <w:rPr>
          <w:rFonts w:ascii="Times New Roman" w:hAnsi="Times New Roman" w:cs="Times New Roman"/>
          <w:sz w:val="28"/>
          <w:szCs w:val="28"/>
        </w:rPr>
        <w:t xml:space="preserve">объект </w:t>
      </w:r>
      <w:r w:rsidR="00C848C5">
        <w:rPr>
          <w:rFonts w:ascii="Times New Roman" w:hAnsi="Times New Roman" w:cs="Times New Roman"/>
          <w:sz w:val="28"/>
          <w:szCs w:val="28"/>
        </w:rPr>
        <w:t>движимо</w:t>
      </w:r>
      <w:r w:rsidR="008E60FE">
        <w:rPr>
          <w:rFonts w:ascii="Times New Roman" w:hAnsi="Times New Roman" w:cs="Times New Roman"/>
          <w:sz w:val="28"/>
          <w:szCs w:val="28"/>
        </w:rPr>
        <w:t>го</w:t>
      </w:r>
      <w:r w:rsidR="00C848C5">
        <w:rPr>
          <w:rFonts w:ascii="Times New Roman" w:hAnsi="Times New Roman" w:cs="Times New Roman"/>
          <w:sz w:val="28"/>
          <w:szCs w:val="28"/>
        </w:rPr>
        <w:t xml:space="preserve"> имуществ</w:t>
      </w:r>
      <w:r w:rsidR="008E60FE">
        <w:rPr>
          <w:rFonts w:ascii="Times New Roman" w:hAnsi="Times New Roman" w:cs="Times New Roman"/>
          <w:sz w:val="28"/>
          <w:szCs w:val="28"/>
        </w:rPr>
        <w:t>а</w:t>
      </w:r>
      <w:r w:rsidR="00021816">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 xml:space="preserve"> правообладателю);</w:t>
      </w:r>
    </w:p>
    <w:p w:rsidR="008E60FE" w:rsidRDefault="008E60FE" w:rsidP="008E60F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документы, на основании которых движимое имущество отнесено к объектам культурного наследия.</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21816">
        <w:rPr>
          <w:rFonts w:ascii="Times New Roman" w:hAnsi="Times New Roman" w:cs="Times New Roman"/>
          <w:sz w:val="28"/>
          <w:szCs w:val="28"/>
        </w:rPr>
        <w:t xml:space="preserve">) документы, на основании которых возникло и/или было </w:t>
      </w:r>
      <w:r w:rsidR="00C848C5">
        <w:rPr>
          <w:rFonts w:ascii="Times New Roman" w:hAnsi="Times New Roman" w:cs="Times New Roman"/>
          <w:sz w:val="28"/>
          <w:szCs w:val="28"/>
        </w:rPr>
        <w:t>установлено</w:t>
      </w:r>
      <w:r w:rsidR="00021816">
        <w:rPr>
          <w:rFonts w:ascii="Times New Roman" w:hAnsi="Times New Roman" w:cs="Times New Roman"/>
          <w:sz w:val="28"/>
          <w:szCs w:val="28"/>
        </w:rPr>
        <w:t xml:space="preserve"> обременение в отношении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218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021816" w:rsidRPr="00F6465A">
        <w:rPr>
          <w:rFonts w:ascii="Times New Roman" w:hAnsi="Times New Roman" w:cs="Times New Roman"/>
          <w:sz w:val="28"/>
          <w:szCs w:val="28"/>
        </w:rPr>
        <w:t xml:space="preserve"> </w:t>
      </w:r>
      <w:r>
        <w:rPr>
          <w:rFonts w:ascii="Times New Roman" w:hAnsi="Times New Roman" w:cs="Times New Roman"/>
          <w:sz w:val="28"/>
          <w:szCs w:val="28"/>
        </w:rPr>
        <w:t>объекта 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21816">
        <w:rPr>
          <w:rFonts w:ascii="Times New Roman" w:hAnsi="Times New Roman" w:cs="Times New Roman"/>
          <w:sz w:val="28"/>
          <w:szCs w:val="28"/>
        </w:rPr>
        <w:t xml:space="preserve">) фотографии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21816">
        <w:rPr>
          <w:rFonts w:ascii="Times New Roman" w:hAnsi="Times New Roman" w:cs="Times New Roman"/>
          <w:sz w:val="28"/>
          <w:szCs w:val="28"/>
        </w:rPr>
        <w:t xml:space="preserve">) копия договора страхования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21816">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F6465A" w:rsidRDefault="00F6465A" w:rsidP="000F3B5B">
      <w:pPr>
        <w:pStyle w:val="a3"/>
        <w:spacing w:line="360" w:lineRule="auto"/>
        <w:ind w:firstLine="709"/>
        <w:jc w:val="both"/>
        <w:rPr>
          <w:rFonts w:ascii="Times New Roman" w:hAnsi="Times New Roman" w:cs="Times New Roman"/>
          <w:sz w:val="28"/>
          <w:szCs w:val="28"/>
        </w:rPr>
      </w:pPr>
    </w:p>
    <w:p w:rsidR="00C848C5" w:rsidRDefault="00C848C5" w:rsidP="00C848C5">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б особо ценном движимом имуществе и движимом имуществе, стоимость которого менее 500 тыс. рублей, но равна или превышает </w:t>
      </w:r>
      <w:r w:rsidR="00E224D7">
        <w:rPr>
          <w:rFonts w:ascii="Times New Roman" w:hAnsi="Times New Roman" w:cs="Times New Roman"/>
          <w:b/>
          <w:sz w:val="28"/>
          <w:szCs w:val="28"/>
        </w:rPr>
        <w:t>50</w:t>
      </w:r>
      <w:r>
        <w:rPr>
          <w:rFonts w:ascii="Times New Roman" w:hAnsi="Times New Roman" w:cs="Times New Roman"/>
          <w:b/>
          <w:sz w:val="28"/>
          <w:szCs w:val="28"/>
        </w:rPr>
        <w:t xml:space="preserve"> тыс. рублей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движимое имущество)</w:t>
      </w:r>
      <w:r w:rsidRPr="00782B58">
        <w:rPr>
          <w:rFonts w:ascii="Times New Roman" w:hAnsi="Times New Roman" w:cs="Times New Roman"/>
          <w:b/>
          <w:sz w:val="28"/>
          <w:szCs w:val="28"/>
        </w:rPr>
        <w:t>:</w:t>
      </w:r>
    </w:p>
    <w:p w:rsidR="00C848C5" w:rsidRDefault="00C848C5" w:rsidP="00C848C5">
      <w:pPr>
        <w:pStyle w:val="a3"/>
        <w:spacing w:line="360" w:lineRule="auto"/>
        <w:ind w:firstLine="709"/>
        <w:jc w:val="both"/>
        <w:rPr>
          <w:rFonts w:ascii="Times New Roman" w:hAnsi="Times New Roman" w:cs="Times New Roman"/>
          <w:sz w:val="28"/>
          <w:szCs w:val="28"/>
        </w:rPr>
      </w:pP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48C5">
        <w:rPr>
          <w:rFonts w:ascii="Times New Roman" w:hAnsi="Times New Roman" w:cs="Times New Roman"/>
          <w:sz w:val="28"/>
          <w:szCs w:val="28"/>
        </w:rPr>
        <w:t>) выписка из инвентаризационной описи правообладателя, содержащая сведения о движимом имуществе;</w:t>
      </w: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C848C5">
        <w:rPr>
          <w:rFonts w:ascii="Times New Roman" w:hAnsi="Times New Roman" w:cs="Times New Roman"/>
          <w:sz w:val="28"/>
          <w:szCs w:val="28"/>
        </w:rPr>
        <w:t xml:space="preserve">) </w:t>
      </w:r>
      <w:r w:rsidR="00432740">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432740">
        <w:rPr>
          <w:rStyle w:val="a6"/>
          <w:rFonts w:ascii="Times New Roman" w:hAnsi="Times New Roman" w:cs="Times New Roman"/>
          <w:sz w:val="28"/>
          <w:szCs w:val="28"/>
        </w:rPr>
        <w:footnoteReference w:id="13"/>
      </w:r>
      <w:r w:rsidR="00432740">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432740">
        <w:rPr>
          <w:rStyle w:val="a6"/>
          <w:rFonts w:ascii="Times New Roman" w:hAnsi="Times New Roman" w:cs="Times New Roman"/>
          <w:sz w:val="28"/>
          <w:szCs w:val="28"/>
        </w:rPr>
        <w:footnoteReference w:id="14"/>
      </w:r>
      <w:r w:rsidR="00432740">
        <w:rPr>
          <w:rFonts w:ascii="Times New Roman" w:hAnsi="Times New Roman" w:cs="Times New Roman"/>
          <w:sz w:val="28"/>
          <w:szCs w:val="28"/>
        </w:rPr>
        <w:t>), в отношении объектов движимого имущества</w:t>
      </w:r>
      <w:r w:rsidR="00C848C5">
        <w:rPr>
          <w:rFonts w:ascii="Times New Roman" w:hAnsi="Times New Roman" w:cs="Times New Roman"/>
          <w:sz w:val="28"/>
          <w:szCs w:val="28"/>
        </w:rPr>
        <w:t>;</w:t>
      </w: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848C5">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C848C5" w:rsidRDefault="00432740"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848C5">
        <w:rPr>
          <w:rFonts w:ascii="Times New Roman" w:hAnsi="Times New Roman" w:cs="Times New Roman"/>
          <w:sz w:val="28"/>
          <w:szCs w:val="28"/>
        </w:rPr>
        <w:t xml:space="preserve">) документы, на основании которых возникло и/или было установлено обременение в отношении </w:t>
      </w:r>
      <w:r w:rsidR="001144F1">
        <w:rPr>
          <w:rFonts w:ascii="Times New Roman" w:hAnsi="Times New Roman" w:cs="Times New Roman"/>
          <w:sz w:val="28"/>
          <w:szCs w:val="28"/>
        </w:rPr>
        <w:t xml:space="preserve">объектов </w:t>
      </w:r>
      <w:r w:rsidR="00C848C5">
        <w:rPr>
          <w:rFonts w:ascii="Times New Roman" w:hAnsi="Times New Roman" w:cs="Times New Roman"/>
          <w:sz w:val="28"/>
          <w:szCs w:val="28"/>
        </w:rPr>
        <w:t>движимого имущества;</w:t>
      </w:r>
    </w:p>
    <w:p w:rsidR="00C848C5" w:rsidRDefault="00432740"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848C5">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C848C5" w:rsidRPr="00F6465A">
        <w:rPr>
          <w:rFonts w:ascii="Times New Roman" w:hAnsi="Times New Roman" w:cs="Times New Roman"/>
          <w:sz w:val="28"/>
          <w:szCs w:val="28"/>
        </w:rPr>
        <w:t xml:space="preserve"> </w:t>
      </w:r>
      <w:r w:rsidR="008C7780">
        <w:rPr>
          <w:rFonts w:ascii="Times New Roman" w:hAnsi="Times New Roman" w:cs="Times New Roman"/>
          <w:sz w:val="28"/>
          <w:szCs w:val="28"/>
        </w:rPr>
        <w:t>движимого имущества</w:t>
      </w:r>
      <w:r w:rsidR="00BB66B2">
        <w:rPr>
          <w:rFonts w:ascii="Times New Roman" w:hAnsi="Times New Roman" w:cs="Times New Roman"/>
          <w:sz w:val="28"/>
          <w:szCs w:val="28"/>
        </w:rPr>
        <w:t>.</w:t>
      </w:r>
    </w:p>
    <w:p w:rsidR="00782B58" w:rsidRDefault="00782B58" w:rsidP="00DF6A91">
      <w:pPr>
        <w:pStyle w:val="a3"/>
        <w:spacing w:line="360" w:lineRule="auto"/>
        <w:ind w:firstLine="709"/>
        <w:jc w:val="both"/>
        <w:rPr>
          <w:rFonts w:ascii="Times New Roman" w:hAnsi="Times New Roman" w:cs="Times New Roman"/>
          <w:sz w:val="28"/>
          <w:szCs w:val="28"/>
        </w:rPr>
      </w:pPr>
    </w:p>
    <w:p w:rsidR="008C7780" w:rsidRDefault="008C7780" w:rsidP="008C7780">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движимом имуществе, стоимость которого не превышает </w:t>
      </w:r>
      <w:r w:rsidR="007827C3">
        <w:rPr>
          <w:rFonts w:ascii="Times New Roman" w:hAnsi="Times New Roman" w:cs="Times New Roman"/>
          <w:b/>
          <w:sz w:val="28"/>
          <w:szCs w:val="28"/>
        </w:rPr>
        <w:t>50</w:t>
      </w:r>
      <w:r>
        <w:rPr>
          <w:rFonts w:ascii="Times New Roman" w:hAnsi="Times New Roman" w:cs="Times New Roman"/>
          <w:b/>
          <w:sz w:val="28"/>
          <w:szCs w:val="28"/>
        </w:rPr>
        <w:t xml:space="preserve"> тыс. рублей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движимое имущество)</w:t>
      </w:r>
      <w:r w:rsidRPr="00782B58">
        <w:rPr>
          <w:rFonts w:ascii="Times New Roman" w:hAnsi="Times New Roman" w:cs="Times New Roman"/>
          <w:b/>
          <w:sz w:val="28"/>
          <w:szCs w:val="28"/>
        </w:rPr>
        <w:t>:</w:t>
      </w:r>
    </w:p>
    <w:p w:rsidR="008C7780" w:rsidRDefault="008C7780" w:rsidP="008C7780">
      <w:pPr>
        <w:pStyle w:val="a3"/>
        <w:spacing w:line="360" w:lineRule="auto"/>
        <w:ind w:firstLine="709"/>
        <w:jc w:val="both"/>
        <w:rPr>
          <w:rFonts w:ascii="Times New Roman" w:hAnsi="Times New Roman" w:cs="Times New Roman"/>
          <w:sz w:val="28"/>
          <w:szCs w:val="28"/>
        </w:rPr>
      </w:pP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C7780">
        <w:rPr>
          <w:rFonts w:ascii="Times New Roman" w:hAnsi="Times New Roman" w:cs="Times New Roman"/>
          <w:sz w:val="28"/>
          <w:szCs w:val="28"/>
        </w:rPr>
        <w:t>) выписка из инвентаризационной описи правообладателя, содержащая сведения о движимом имуществе;</w:t>
      </w: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C7780">
        <w:rPr>
          <w:rFonts w:ascii="Times New Roman" w:hAnsi="Times New Roman" w:cs="Times New Roman"/>
          <w:sz w:val="28"/>
          <w:szCs w:val="28"/>
        </w:rPr>
        <w:t xml:space="preserve">)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8C7780">
        <w:rPr>
          <w:rFonts w:ascii="Times New Roman" w:hAnsi="Times New Roman" w:cs="Times New Roman"/>
          <w:sz w:val="28"/>
          <w:szCs w:val="28"/>
        </w:rPr>
        <w:lastRenderedPageBreak/>
        <w:t>учреждений, утвержденного приказом Минфина России от 1 декабря 2010 г.              № 157н, (для государственных учреждений), выписка со счета Плана счетов бухгалтерского учета финансово-хозяйственной деятельности организаций, утвержденного приказом Минфина России от 31 октября 2000 г. № 94н, (для государственных предприятий);</w:t>
      </w: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778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8C7780" w:rsidRDefault="001144F1"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C7780">
        <w:rPr>
          <w:rFonts w:ascii="Times New Roman" w:hAnsi="Times New Roman" w:cs="Times New Roman"/>
          <w:sz w:val="28"/>
          <w:szCs w:val="28"/>
        </w:rPr>
        <w:t>) документы, на основании которых возникло и/или было установлено обременение в отношении движимого имущества;</w:t>
      </w:r>
    </w:p>
    <w:p w:rsidR="008C7780" w:rsidRDefault="001144F1"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C778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8C7780" w:rsidRPr="00F6465A">
        <w:rPr>
          <w:rFonts w:ascii="Times New Roman" w:hAnsi="Times New Roman" w:cs="Times New Roman"/>
          <w:sz w:val="28"/>
          <w:szCs w:val="28"/>
        </w:rPr>
        <w:t xml:space="preserve"> </w:t>
      </w:r>
      <w:r w:rsidR="00BB66B2">
        <w:rPr>
          <w:rFonts w:ascii="Times New Roman" w:hAnsi="Times New Roman" w:cs="Times New Roman"/>
          <w:sz w:val="28"/>
          <w:szCs w:val="28"/>
        </w:rPr>
        <w:t>движимого имущества.</w:t>
      </w:r>
    </w:p>
    <w:p w:rsidR="006A1FF2" w:rsidRDefault="006A1FF2" w:rsidP="00E21F1F">
      <w:pPr>
        <w:pStyle w:val="a3"/>
        <w:spacing w:line="360" w:lineRule="auto"/>
        <w:ind w:firstLine="709"/>
        <w:jc w:val="both"/>
        <w:rPr>
          <w:rFonts w:ascii="Times New Roman" w:hAnsi="Times New Roman" w:cs="Times New Roman"/>
          <w:sz w:val="28"/>
          <w:szCs w:val="28"/>
        </w:rPr>
      </w:pPr>
    </w:p>
    <w:p w:rsidR="009D3B70" w:rsidRDefault="009D3B70" w:rsidP="009D3B70">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IX</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акциях,</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их</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9D3B70" w:rsidRDefault="009D3B70" w:rsidP="009D3B70">
      <w:pPr>
        <w:pStyle w:val="a3"/>
        <w:spacing w:line="360" w:lineRule="auto"/>
        <w:ind w:firstLine="709"/>
        <w:jc w:val="both"/>
        <w:rPr>
          <w:rFonts w:ascii="Times New Roman" w:hAnsi="Times New Roman" w:cs="Times New Roman"/>
          <w:sz w:val="28"/>
          <w:szCs w:val="28"/>
        </w:rPr>
      </w:pP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D3B70">
        <w:rPr>
          <w:rFonts w:ascii="Times New Roman" w:hAnsi="Times New Roman" w:cs="Times New Roman"/>
          <w:sz w:val="28"/>
          <w:szCs w:val="28"/>
        </w:rPr>
        <w:t xml:space="preserve">) выписка из </w:t>
      </w:r>
      <w:r>
        <w:rPr>
          <w:rFonts w:ascii="Times New Roman" w:hAnsi="Times New Roman" w:cs="Times New Roman"/>
          <w:sz w:val="28"/>
          <w:szCs w:val="28"/>
        </w:rPr>
        <w:t>Единого государственного реестра юридических лиц в отношении акционерного общества (эмитента);</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в отношении номинального держателя акций;</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выписка из реестра акционеров акционерного общества (эмитента);</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54686">
        <w:rPr>
          <w:rFonts w:ascii="Times New Roman" w:hAnsi="Times New Roman" w:cs="Times New Roman"/>
          <w:sz w:val="28"/>
          <w:szCs w:val="28"/>
        </w:rPr>
        <w:t>учредительные документы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решения о выпуске ценных бумаг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проспекты эмиссии ценных бумаг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отчеты об итогах выпуска ценных бумаг;</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документы о принятии решения об использовании в отношении акционерного общества специального права («золой акции»);</w:t>
      </w:r>
    </w:p>
    <w:p w:rsidR="00354686" w:rsidRDefault="00354686" w:rsidP="0035468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акций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9D3B70" w:rsidRDefault="00BB66B2"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D3B7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9D3B70" w:rsidRDefault="009D3B70"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документы, на основании которых возникло и/или было установлено обременение в отношении </w:t>
      </w:r>
      <w:r w:rsidR="00354686">
        <w:rPr>
          <w:rFonts w:ascii="Times New Roman" w:hAnsi="Times New Roman" w:cs="Times New Roman"/>
          <w:sz w:val="28"/>
          <w:szCs w:val="28"/>
        </w:rPr>
        <w:t>акций</w:t>
      </w:r>
      <w:r>
        <w:rPr>
          <w:rFonts w:ascii="Times New Roman" w:hAnsi="Times New Roman" w:cs="Times New Roman"/>
          <w:sz w:val="28"/>
          <w:szCs w:val="28"/>
        </w:rPr>
        <w:t>;</w:t>
      </w:r>
    </w:p>
    <w:p w:rsidR="009D3B70" w:rsidRDefault="00BB66B2"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D3B7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9D3B70" w:rsidRPr="00F6465A">
        <w:rPr>
          <w:rFonts w:ascii="Times New Roman" w:hAnsi="Times New Roman" w:cs="Times New Roman"/>
          <w:sz w:val="28"/>
          <w:szCs w:val="28"/>
        </w:rPr>
        <w:t xml:space="preserve"> </w:t>
      </w:r>
      <w:r w:rsidR="00165C96">
        <w:rPr>
          <w:rFonts w:ascii="Times New Roman" w:hAnsi="Times New Roman" w:cs="Times New Roman"/>
          <w:sz w:val="28"/>
          <w:szCs w:val="28"/>
        </w:rPr>
        <w:t>акций</w:t>
      </w:r>
      <w:r w:rsidR="00C62D16">
        <w:rPr>
          <w:rFonts w:ascii="Times New Roman" w:hAnsi="Times New Roman" w:cs="Times New Roman"/>
          <w:sz w:val="28"/>
          <w:szCs w:val="28"/>
        </w:rPr>
        <w:t>.</w:t>
      </w:r>
    </w:p>
    <w:p w:rsidR="00E21F1F" w:rsidRDefault="00E21F1F" w:rsidP="006204CC">
      <w:pPr>
        <w:pStyle w:val="a3"/>
        <w:spacing w:line="360" w:lineRule="auto"/>
        <w:ind w:firstLine="709"/>
        <w:jc w:val="both"/>
        <w:rPr>
          <w:rFonts w:ascii="Times New Roman" w:hAnsi="Times New Roman" w:cs="Times New Roman"/>
          <w:sz w:val="28"/>
          <w:szCs w:val="28"/>
        </w:rPr>
      </w:pPr>
    </w:p>
    <w:p w:rsidR="00C62D16" w:rsidRDefault="00C62D16" w:rsidP="00C62D1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доле (вкладе) в уставном (складочном) капитале хозяйственного общества и товарищества,</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ей</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C62D16" w:rsidRDefault="00C62D16" w:rsidP="00C62D16">
      <w:pPr>
        <w:pStyle w:val="a3"/>
        <w:spacing w:line="360" w:lineRule="auto"/>
        <w:ind w:firstLine="709"/>
        <w:jc w:val="both"/>
        <w:rPr>
          <w:rFonts w:ascii="Times New Roman" w:hAnsi="Times New Roman" w:cs="Times New Roman"/>
          <w:sz w:val="28"/>
          <w:szCs w:val="28"/>
        </w:rPr>
      </w:pPr>
    </w:p>
    <w:p w:rsidR="00C62D16" w:rsidRDefault="00C62D16"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юридических лиц в отношении хозяйственного общества (товарищества);</w:t>
      </w:r>
    </w:p>
    <w:p w:rsidR="00C62D16" w:rsidRDefault="00C62D16"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в отношении участников хозяйственного общества (товарищества);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62D16">
        <w:rPr>
          <w:rFonts w:ascii="Times New Roman" w:hAnsi="Times New Roman" w:cs="Times New Roman"/>
          <w:sz w:val="28"/>
          <w:szCs w:val="28"/>
        </w:rPr>
        <w:t>) учредительные документы хозяйственного общества (товарищества);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62D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62D16">
        <w:rPr>
          <w:rFonts w:ascii="Times New Roman" w:hAnsi="Times New Roman" w:cs="Times New Roman"/>
          <w:sz w:val="28"/>
          <w:szCs w:val="28"/>
        </w:rPr>
        <w:t>) документы, на основании которых возникло и/или было установлено обременение в отношении доли (вклада);</w:t>
      </w:r>
    </w:p>
    <w:p w:rsidR="00165C96" w:rsidRDefault="00BB66B2" w:rsidP="00EE682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C62D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C62D16" w:rsidRPr="00F6465A">
        <w:rPr>
          <w:rFonts w:ascii="Times New Roman" w:hAnsi="Times New Roman" w:cs="Times New Roman"/>
          <w:sz w:val="28"/>
          <w:szCs w:val="28"/>
        </w:rPr>
        <w:t xml:space="preserve"> </w:t>
      </w:r>
      <w:r w:rsidR="00C62D16">
        <w:rPr>
          <w:rFonts w:ascii="Times New Roman" w:hAnsi="Times New Roman" w:cs="Times New Roman"/>
          <w:sz w:val="28"/>
          <w:szCs w:val="28"/>
        </w:rPr>
        <w:t>доли (вк</w:t>
      </w:r>
      <w:r w:rsidR="008662A7">
        <w:rPr>
          <w:rFonts w:ascii="Times New Roman" w:hAnsi="Times New Roman" w:cs="Times New Roman"/>
          <w:sz w:val="28"/>
          <w:szCs w:val="28"/>
        </w:rPr>
        <w:t>л</w:t>
      </w:r>
      <w:r>
        <w:rPr>
          <w:rFonts w:ascii="Times New Roman" w:hAnsi="Times New Roman" w:cs="Times New Roman"/>
          <w:sz w:val="28"/>
          <w:szCs w:val="28"/>
        </w:rPr>
        <w:t>ада).</w:t>
      </w:r>
    </w:p>
    <w:p w:rsidR="00165C96" w:rsidRDefault="00165C96" w:rsidP="00165C9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правообладателе государственного имущества </w:t>
      </w:r>
      <w:r w:rsidRPr="00782B58">
        <w:rPr>
          <w:rFonts w:ascii="Times New Roman" w:hAnsi="Times New Roman" w:cs="Times New Roman"/>
          <w:b/>
          <w:sz w:val="28"/>
          <w:szCs w:val="28"/>
        </w:rPr>
        <w:t>Республики Дагестан</w:t>
      </w:r>
      <w:r>
        <w:rPr>
          <w:rFonts w:ascii="Times New Roman" w:hAnsi="Times New Roman" w:cs="Times New Roman"/>
          <w:b/>
          <w:sz w:val="28"/>
          <w:szCs w:val="28"/>
        </w:rPr>
        <w:t>:</w:t>
      </w:r>
    </w:p>
    <w:p w:rsidR="00225783" w:rsidRDefault="00225783" w:rsidP="002E3D3D">
      <w:pPr>
        <w:pStyle w:val="a3"/>
        <w:spacing w:line="360" w:lineRule="auto"/>
        <w:ind w:firstLine="709"/>
        <w:jc w:val="both"/>
        <w:rPr>
          <w:rFonts w:ascii="Times New Roman" w:hAnsi="Times New Roman" w:cs="Times New Roman"/>
          <w:sz w:val="28"/>
          <w:szCs w:val="28"/>
        </w:rPr>
      </w:pPr>
    </w:p>
    <w:p w:rsidR="00165C96" w:rsidRDefault="00BB66B2" w:rsidP="00165C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5C9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225783"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трудового договора с руководителем правообладателя;</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правообладателем телефоне, факсе, адресе электронной почты;</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правообладателя на налоговый учет;</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правообладателю;</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01219C">
        <w:rPr>
          <w:rFonts w:ascii="Times New Roman" w:hAnsi="Times New Roman" w:cs="Times New Roman"/>
          <w:sz w:val="28"/>
          <w:szCs w:val="28"/>
        </w:rPr>
        <w:t>справка о среднесписочной численности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правообладателя за год, предшествующий году постановки на учет в реестре государственного имущества Республики Дагестан;</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правообладателю;</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инвентаризационная опись объектов </w:t>
      </w:r>
      <w:r w:rsidR="00011711">
        <w:rPr>
          <w:rFonts w:ascii="Times New Roman" w:hAnsi="Times New Roman" w:cs="Times New Roman"/>
          <w:sz w:val="28"/>
          <w:szCs w:val="28"/>
        </w:rPr>
        <w:t xml:space="preserve">государственного </w:t>
      </w:r>
      <w:r>
        <w:rPr>
          <w:rFonts w:ascii="Times New Roman" w:hAnsi="Times New Roman" w:cs="Times New Roman"/>
          <w:sz w:val="28"/>
          <w:szCs w:val="28"/>
        </w:rPr>
        <w:t>имущества</w:t>
      </w:r>
      <w:r w:rsidR="00011711">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w:t>
      </w:r>
      <w:r w:rsidR="00011711">
        <w:rPr>
          <w:rFonts w:ascii="Times New Roman" w:hAnsi="Times New Roman" w:cs="Times New Roman"/>
          <w:sz w:val="28"/>
          <w:szCs w:val="28"/>
        </w:rPr>
        <w:t>предоставленных</w:t>
      </w:r>
      <w:r>
        <w:rPr>
          <w:rFonts w:ascii="Times New Roman" w:hAnsi="Times New Roman" w:cs="Times New Roman"/>
          <w:sz w:val="28"/>
          <w:szCs w:val="28"/>
        </w:rPr>
        <w:t xml:space="preserve"> правообладател</w:t>
      </w:r>
      <w:r w:rsidR="00011711">
        <w:rPr>
          <w:rFonts w:ascii="Times New Roman" w:hAnsi="Times New Roman" w:cs="Times New Roman"/>
          <w:sz w:val="28"/>
          <w:szCs w:val="28"/>
        </w:rPr>
        <w:t>ю</w:t>
      </w:r>
      <w:r>
        <w:rPr>
          <w:rFonts w:ascii="Times New Roman" w:hAnsi="Times New Roman" w:cs="Times New Roman"/>
          <w:sz w:val="28"/>
          <w:szCs w:val="28"/>
        </w:rPr>
        <w:t>.</w:t>
      </w:r>
    </w:p>
    <w:p w:rsidR="006504B5" w:rsidRDefault="006504B5" w:rsidP="002E3D3D">
      <w:pPr>
        <w:pStyle w:val="a3"/>
        <w:spacing w:line="360" w:lineRule="auto"/>
        <w:ind w:firstLine="709"/>
        <w:jc w:val="both"/>
        <w:rPr>
          <w:rFonts w:ascii="Times New Roman" w:hAnsi="Times New Roman" w:cs="Times New Roman"/>
          <w:sz w:val="28"/>
          <w:szCs w:val="28"/>
        </w:rPr>
      </w:pPr>
    </w:p>
    <w:p w:rsidR="006504B5" w:rsidRDefault="006504B5" w:rsidP="006504B5">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акционерном обществе (эмитенте):</w:t>
      </w:r>
    </w:p>
    <w:p w:rsidR="006504B5" w:rsidRDefault="006504B5" w:rsidP="006504B5">
      <w:pPr>
        <w:pStyle w:val="a3"/>
        <w:spacing w:line="360" w:lineRule="auto"/>
        <w:ind w:firstLine="709"/>
        <w:jc w:val="both"/>
        <w:rPr>
          <w:rFonts w:ascii="Times New Roman" w:hAnsi="Times New Roman" w:cs="Times New Roman"/>
          <w:sz w:val="28"/>
          <w:szCs w:val="28"/>
        </w:rPr>
      </w:pPr>
    </w:p>
    <w:p w:rsidR="006504B5" w:rsidRDefault="00BB66B2"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04B5">
        <w:rPr>
          <w:rFonts w:ascii="Times New Roman" w:hAnsi="Times New Roman" w:cs="Times New Roman"/>
          <w:sz w:val="28"/>
          <w:szCs w:val="28"/>
        </w:rPr>
        <w:t>) выписка из Единого государственного реестра юридических лиц в отношении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копия трудового договора с руководителем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акционерным обществом телефоне, факсе, адресе электронной почты;</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акционерного общества на налоговый учет;</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акционерному обществу;</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среднесписочной численности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акционерного общества за год, предшествующий году постановки на учет в реестре государственного имущества Республики Дагестан;</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инвентаризационная опись объектов имущества, находящихся на балансе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документы о назначении представителей Республики Дагестан в органах управления акционерного общества.</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1C70B9">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держателя реестра акционеров акционерного общества (</w:t>
      </w:r>
      <w:r w:rsidR="00B947A0">
        <w:rPr>
          <w:rFonts w:ascii="Times New Roman" w:hAnsi="Times New Roman" w:cs="Times New Roman"/>
          <w:sz w:val="28"/>
          <w:szCs w:val="28"/>
        </w:rPr>
        <w:t>регистратора</w:t>
      </w:r>
      <w:r w:rsidR="001C70B9">
        <w:rPr>
          <w:rFonts w:ascii="Times New Roman" w:hAnsi="Times New Roman" w:cs="Times New Roman"/>
          <w:sz w:val="28"/>
          <w:szCs w:val="28"/>
        </w:rPr>
        <w:t>);</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1C70B9">
        <w:rPr>
          <w:rFonts w:ascii="Times New Roman" w:hAnsi="Times New Roman" w:cs="Times New Roman"/>
          <w:sz w:val="28"/>
          <w:szCs w:val="28"/>
        </w:rPr>
        <w:t xml:space="preserve">) справка об используемых для связи с </w:t>
      </w:r>
      <w:r w:rsidR="00B947A0">
        <w:rPr>
          <w:rFonts w:ascii="Times New Roman" w:hAnsi="Times New Roman" w:cs="Times New Roman"/>
          <w:sz w:val="28"/>
          <w:szCs w:val="28"/>
        </w:rPr>
        <w:t>регистратором</w:t>
      </w:r>
      <w:r w:rsidR="001C70B9">
        <w:rPr>
          <w:rFonts w:ascii="Times New Roman" w:hAnsi="Times New Roman" w:cs="Times New Roman"/>
          <w:sz w:val="28"/>
          <w:szCs w:val="28"/>
        </w:rPr>
        <w:t xml:space="preserve"> телефоне, факсе, адресе электронной почты;</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1C70B9">
        <w:rPr>
          <w:rFonts w:ascii="Times New Roman" w:hAnsi="Times New Roman" w:cs="Times New Roman"/>
          <w:sz w:val="28"/>
          <w:szCs w:val="28"/>
        </w:rPr>
        <w:t xml:space="preserve">) свидетельство о постановке </w:t>
      </w:r>
      <w:r w:rsidR="00B947A0">
        <w:rPr>
          <w:rFonts w:ascii="Times New Roman" w:hAnsi="Times New Roman" w:cs="Times New Roman"/>
          <w:sz w:val="28"/>
          <w:szCs w:val="28"/>
        </w:rPr>
        <w:t>регистратора</w:t>
      </w:r>
      <w:r w:rsidR="001C70B9">
        <w:rPr>
          <w:rFonts w:ascii="Times New Roman" w:hAnsi="Times New Roman" w:cs="Times New Roman"/>
          <w:sz w:val="28"/>
          <w:szCs w:val="28"/>
        </w:rPr>
        <w:t xml:space="preserve"> на налоговый учет;</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1C70B9">
        <w:rPr>
          <w:rFonts w:ascii="Times New Roman" w:hAnsi="Times New Roman" w:cs="Times New Roman"/>
          <w:sz w:val="28"/>
          <w:szCs w:val="28"/>
        </w:rPr>
        <w:t>) справка о кодах статистического учета, присвоенных акционерному обществу;</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1C70B9">
        <w:rPr>
          <w:rFonts w:ascii="Times New Roman" w:hAnsi="Times New Roman" w:cs="Times New Roman"/>
          <w:sz w:val="28"/>
          <w:szCs w:val="28"/>
        </w:rPr>
        <w:t>) справка о наличии (отсутствии) призна</w:t>
      </w:r>
      <w:r>
        <w:rPr>
          <w:rFonts w:ascii="Times New Roman" w:hAnsi="Times New Roman" w:cs="Times New Roman"/>
          <w:sz w:val="28"/>
          <w:szCs w:val="28"/>
        </w:rPr>
        <w:t>ков и процедур банкротства.</w:t>
      </w:r>
    </w:p>
    <w:p w:rsidR="001C70B9" w:rsidRDefault="001C70B9" w:rsidP="002E3D3D">
      <w:pPr>
        <w:pStyle w:val="a3"/>
        <w:spacing w:line="360" w:lineRule="auto"/>
        <w:ind w:firstLine="709"/>
        <w:jc w:val="both"/>
        <w:rPr>
          <w:rFonts w:ascii="Times New Roman" w:hAnsi="Times New Roman" w:cs="Times New Roman"/>
          <w:sz w:val="28"/>
          <w:szCs w:val="28"/>
        </w:rPr>
      </w:pPr>
    </w:p>
    <w:p w:rsidR="00E222DE" w:rsidRDefault="00E222DE" w:rsidP="00E222DE">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lastRenderedPageBreak/>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хозяйственном обществе (за исключением акционерного общества) или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p>
    <w:p w:rsidR="00E222DE" w:rsidRDefault="00BB66B2"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2DE">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трудового договора с руководителем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хозяйственным обществом (товариществом) телефоне, факсе, адресе электронной почты;</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хозяйственного общества (товарищества) на налоговый учет;</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хозяйственному обществу (товариществу);</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среднесписочной численности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хозяйственного общества (товарищества)за год, предшествующий году постановки на учет в реестре государственного имущества Республики Дагестан;</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хозяйственному обществу (товариществу);</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11711">
        <w:rPr>
          <w:rFonts w:ascii="Times New Roman" w:hAnsi="Times New Roman" w:cs="Times New Roman"/>
          <w:sz w:val="28"/>
          <w:szCs w:val="28"/>
        </w:rPr>
        <w:t>инвентаризационная опись объектов государственного имущества Республики Дагестан, предоставленных хозяйственному обществу (товариществу)</w:t>
      </w:r>
      <w:r>
        <w:rPr>
          <w:rFonts w:ascii="Times New Roman" w:hAnsi="Times New Roman" w:cs="Times New Roman"/>
          <w:sz w:val="28"/>
          <w:szCs w:val="28"/>
        </w:rPr>
        <w:t>;</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 документы, определяющие органы исполнительной власти Республики Дагестан, участвующие в формировании директив для голосования в органах управления</w:t>
      </w:r>
      <w:r w:rsidR="00BB66B2">
        <w:rPr>
          <w:rFonts w:ascii="Times New Roman" w:hAnsi="Times New Roman" w:cs="Times New Roman"/>
          <w:sz w:val="28"/>
          <w:szCs w:val="28"/>
        </w:rPr>
        <w:t>.</w:t>
      </w:r>
    </w:p>
    <w:p w:rsidR="0061055A" w:rsidRDefault="0061055A" w:rsidP="002E3D3D">
      <w:pPr>
        <w:pStyle w:val="a3"/>
        <w:spacing w:line="360" w:lineRule="auto"/>
        <w:ind w:firstLine="709"/>
        <w:jc w:val="both"/>
        <w:rPr>
          <w:rFonts w:ascii="Times New Roman" w:hAnsi="Times New Roman" w:cs="Times New Roman"/>
          <w:sz w:val="28"/>
          <w:szCs w:val="28"/>
        </w:rPr>
      </w:pPr>
    </w:p>
    <w:p w:rsidR="0061055A"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C90E56"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первичного учета документы одного правообладателя представляются на объекты учета в составе одной из карт учета.</w:t>
      </w:r>
    </w:p>
    <w:p w:rsidR="00C90E56"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представляются </w:t>
      </w:r>
      <w:r w:rsidR="00353FB2">
        <w:rPr>
          <w:rFonts w:ascii="Times New Roman" w:hAnsi="Times New Roman" w:cs="Times New Roman"/>
          <w:sz w:val="28"/>
          <w:szCs w:val="28"/>
        </w:rPr>
        <w:t>оригиналы документов либо их заверенные копии</w:t>
      </w:r>
      <w:r w:rsidR="00353FB2">
        <w:rPr>
          <w:rStyle w:val="a6"/>
          <w:rFonts w:ascii="Times New Roman" w:hAnsi="Times New Roman" w:cs="Times New Roman"/>
          <w:sz w:val="28"/>
          <w:szCs w:val="28"/>
        </w:rPr>
        <w:footnoteReference w:id="15"/>
      </w:r>
      <w:r w:rsidR="00353FB2">
        <w:rPr>
          <w:rFonts w:ascii="Times New Roman" w:hAnsi="Times New Roman" w:cs="Times New Roman"/>
          <w:sz w:val="28"/>
          <w:szCs w:val="28"/>
        </w:rPr>
        <w:t>.</w:t>
      </w:r>
    </w:p>
    <w:p w:rsidR="00353FB2" w:rsidRDefault="00353FB2"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представляются в прошитом, пронумерованном и скрепленном печатью виде.</w:t>
      </w:r>
    </w:p>
    <w:p w:rsidR="0061055A" w:rsidRDefault="0061055A" w:rsidP="002E3D3D">
      <w:pPr>
        <w:pStyle w:val="a3"/>
        <w:spacing w:line="360" w:lineRule="auto"/>
        <w:ind w:firstLine="709"/>
        <w:jc w:val="both"/>
        <w:rPr>
          <w:rFonts w:ascii="Times New Roman" w:hAnsi="Times New Roman" w:cs="Times New Roman"/>
          <w:sz w:val="28"/>
          <w:szCs w:val="28"/>
        </w:rPr>
      </w:pPr>
    </w:p>
    <w:sectPr w:rsidR="0061055A" w:rsidSect="00613FE3">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25" w:rsidRDefault="009C1725" w:rsidP="00D15982">
      <w:pPr>
        <w:spacing w:after="0" w:line="240" w:lineRule="auto"/>
      </w:pPr>
      <w:r>
        <w:separator/>
      </w:r>
    </w:p>
  </w:endnote>
  <w:endnote w:type="continuationSeparator" w:id="0">
    <w:p w:rsidR="009C1725" w:rsidRDefault="009C1725" w:rsidP="00D1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25" w:rsidRDefault="009C1725" w:rsidP="00D15982">
      <w:pPr>
        <w:spacing w:after="0" w:line="240" w:lineRule="auto"/>
      </w:pPr>
      <w:r>
        <w:separator/>
      </w:r>
    </w:p>
  </w:footnote>
  <w:footnote w:type="continuationSeparator" w:id="0">
    <w:p w:rsidR="009C1725" w:rsidRDefault="009C1725" w:rsidP="00D15982">
      <w:pPr>
        <w:spacing w:after="0" w:line="240" w:lineRule="auto"/>
      </w:pPr>
      <w:r>
        <w:continuationSeparator/>
      </w:r>
    </w:p>
  </w:footnote>
  <w:footnote w:id="1">
    <w:p w:rsidR="00CC7AFE" w:rsidRPr="00CC7AFE" w:rsidRDefault="00CC7A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2">
    <w:p w:rsidR="00CC7AFE" w:rsidRPr="00CC7AFE" w:rsidRDefault="00CC7A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3">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4">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5">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6">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7">
    <w:p w:rsidR="005B014B" w:rsidRPr="00CC7AFE" w:rsidRDefault="005B014B" w:rsidP="005B014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8">
    <w:p w:rsidR="005B014B" w:rsidRPr="00CC7AFE" w:rsidRDefault="005B014B" w:rsidP="005B014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9">
    <w:p w:rsidR="00F61C9B" w:rsidRPr="00CC7AFE" w:rsidRDefault="00F61C9B" w:rsidP="00F61C9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0">
    <w:p w:rsidR="00F61C9B" w:rsidRPr="00CC7AFE" w:rsidRDefault="00F61C9B" w:rsidP="00F61C9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1">
    <w:p w:rsidR="008E60FE" w:rsidRPr="00CC7AFE" w:rsidRDefault="008E60FE" w:rsidP="008E60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2">
    <w:p w:rsidR="008E60FE" w:rsidRPr="00CC7AFE" w:rsidRDefault="008E60FE" w:rsidP="008E60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3">
    <w:p w:rsidR="00432740" w:rsidRPr="00CC7AFE" w:rsidRDefault="00432740" w:rsidP="00432740">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4">
    <w:p w:rsidR="00432740" w:rsidRPr="00CC7AFE" w:rsidRDefault="00432740" w:rsidP="00432740">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5">
    <w:p w:rsidR="00353FB2" w:rsidRPr="00353FB2" w:rsidRDefault="00353FB2">
      <w:pPr>
        <w:pStyle w:val="a4"/>
        <w:rPr>
          <w:rFonts w:ascii="Times New Roman" w:hAnsi="Times New Roman" w:cs="Times New Roman"/>
          <w:sz w:val="24"/>
          <w:szCs w:val="24"/>
        </w:rPr>
      </w:pPr>
      <w:r w:rsidRPr="00353FB2">
        <w:rPr>
          <w:rStyle w:val="a6"/>
          <w:rFonts w:ascii="Times New Roman" w:hAnsi="Times New Roman" w:cs="Times New Roman"/>
          <w:sz w:val="24"/>
          <w:szCs w:val="24"/>
        </w:rPr>
        <w:footnoteRef/>
      </w:r>
      <w:r w:rsidRPr="00353FB2">
        <w:rPr>
          <w:rFonts w:ascii="Times New Roman" w:hAnsi="Times New Roman" w:cs="Times New Roman"/>
          <w:sz w:val="24"/>
          <w:szCs w:val="24"/>
        </w:rPr>
        <w:t xml:space="preserve"> Документы заверяются выдавшей организацией, нотариально или заявителем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2732"/>
      <w:docPartObj>
        <w:docPartGallery w:val="Page Numbers (Top of Page)"/>
        <w:docPartUnique/>
      </w:docPartObj>
    </w:sdtPr>
    <w:sdtEndPr>
      <w:rPr>
        <w:rFonts w:ascii="Times New Roman" w:hAnsi="Times New Roman" w:cs="Times New Roman"/>
        <w:sz w:val="28"/>
        <w:szCs w:val="28"/>
      </w:rPr>
    </w:sdtEndPr>
    <w:sdtContent>
      <w:p w:rsidR="00CC7AFE" w:rsidRPr="00613FE3" w:rsidRDefault="00CC7AFE">
        <w:pPr>
          <w:pStyle w:val="a8"/>
          <w:jc w:val="center"/>
          <w:rPr>
            <w:rFonts w:ascii="Times New Roman" w:hAnsi="Times New Roman" w:cs="Times New Roman"/>
            <w:sz w:val="28"/>
            <w:szCs w:val="28"/>
          </w:rPr>
        </w:pPr>
        <w:r w:rsidRPr="00613FE3">
          <w:rPr>
            <w:rFonts w:ascii="Times New Roman" w:hAnsi="Times New Roman" w:cs="Times New Roman"/>
            <w:sz w:val="28"/>
            <w:szCs w:val="28"/>
          </w:rPr>
          <w:fldChar w:fldCharType="begin"/>
        </w:r>
        <w:r w:rsidRPr="00613FE3">
          <w:rPr>
            <w:rFonts w:ascii="Times New Roman" w:hAnsi="Times New Roman" w:cs="Times New Roman"/>
            <w:sz w:val="28"/>
            <w:szCs w:val="28"/>
          </w:rPr>
          <w:instrText xml:space="preserve"> PAGE   \* MERGEFORMAT </w:instrText>
        </w:r>
        <w:r w:rsidRPr="00613FE3">
          <w:rPr>
            <w:rFonts w:ascii="Times New Roman" w:hAnsi="Times New Roman" w:cs="Times New Roman"/>
            <w:sz w:val="28"/>
            <w:szCs w:val="28"/>
          </w:rPr>
          <w:fldChar w:fldCharType="separate"/>
        </w:r>
        <w:r w:rsidR="00A17943">
          <w:rPr>
            <w:rFonts w:ascii="Times New Roman" w:hAnsi="Times New Roman" w:cs="Times New Roman"/>
            <w:noProof/>
            <w:sz w:val="28"/>
            <w:szCs w:val="28"/>
          </w:rPr>
          <w:t>19</w:t>
        </w:r>
        <w:r w:rsidRPr="00613FE3">
          <w:rPr>
            <w:rFonts w:ascii="Times New Roman" w:hAnsi="Times New Roman" w:cs="Times New Roman"/>
            <w:sz w:val="28"/>
            <w:szCs w:val="28"/>
          </w:rPr>
          <w:fldChar w:fldCharType="end"/>
        </w:r>
      </w:p>
    </w:sdtContent>
  </w:sdt>
  <w:p w:rsidR="00CC7AFE" w:rsidRDefault="00CC7AF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7D"/>
    <w:rsid w:val="00010BA4"/>
    <w:rsid w:val="00011711"/>
    <w:rsid w:val="0001219C"/>
    <w:rsid w:val="00021816"/>
    <w:rsid w:val="000F3B5B"/>
    <w:rsid w:val="001144F1"/>
    <w:rsid w:val="00165C96"/>
    <w:rsid w:val="001720A0"/>
    <w:rsid w:val="001B1BB2"/>
    <w:rsid w:val="001C70B9"/>
    <w:rsid w:val="00225783"/>
    <w:rsid w:val="00237D7D"/>
    <w:rsid w:val="002E3D3D"/>
    <w:rsid w:val="00353FB2"/>
    <w:rsid w:val="00354686"/>
    <w:rsid w:val="003E5533"/>
    <w:rsid w:val="0042414D"/>
    <w:rsid w:val="00432740"/>
    <w:rsid w:val="00475DBC"/>
    <w:rsid w:val="00490374"/>
    <w:rsid w:val="004C0221"/>
    <w:rsid w:val="0050228D"/>
    <w:rsid w:val="005B014B"/>
    <w:rsid w:val="005C0E9F"/>
    <w:rsid w:val="005D2F15"/>
    <w:rsid w:val="0061055A"/>
    <w:rsid w:val="00612E7A"/>
    <w:rsid w:val="00613FE3"/>
    <w:rsid w:val="006204CC"/>
    <w:rsid w:val="00633056"/>
    <w:rsid w:val="0064733E"/>
    <w:rsid w:val="006504B5"/>
    <w:rsid w:val="006A1FF2"/>
    <w:rsid w:val="006F41DA"/>
    <w:rsid w:val="00713173"/>
    <w:rsid w:val="007827C3"/>
    <w:rsid w:val="00782B58"/>
    <w:rsid w:val="00783617"/>
    <w:rsid w:val="007A26D4"/>
    <w:rsid w:val="008662A7"/>
    <w:rsid w:val="008C7780"/>
    <w:rsid w:val="008E60FE"/>
    <w:rsid w:val="00993671"/>
    <w:rsid w:val="009C1725"/>
    <w:rsid w:val="009D3B70"/>
    <w:rsid w:val="00A17943"/>
    <w:rsid w:val="00A433FC"/>
    <w:rsid w:val="00A45F45"/>
    <w:rsid w:val="00AB0467"/>
    <w:rsid w:val="00B64BEB"/>
    <w:rsid w:val="00B947A0"/>
    <w:rsid w:val="00BB66B2"/>
    <w:rsid w:val="00BD0D80"/>
    <w:rsid w:val="00BF0B6F"/>
    <w:rsid w:val="00C01DF3"/>
    <w:rsid w:val="00C62D16"/>
    <w:rsid w:val="00C848C5"/>
    <w:rsid w:val="00C90E56"/>
    <w:rsid w:val="00CC7AFE"/>
    <w:rsid w:val="00CF6873"/>
    <w:rsid w:val="00D12F5B"/>
    <w:rsid w:val="00D15982"/>
    <w:rsid w:val="00D73507"/>
    <w:rsid w:val="00DB68BF"/>
    <w:rsid w:val="00DE00A1"/>
    <w:rsid w:val="00DF6A91"/>
    <w:rsid w:val="00E02CEF"/>
    <w:rsid w:val="00E21F1F"/>
    <w:rsid w:val="00E222DE"/>
    <w:rsid w:val="00E224D7"/>
    <w:rsid w:val="00E404C4"/>
    <w:rsid w:val="00E45A36"/>
    <w:rsid w:val="00ED6AFA"/>
    <w:rsid w:val="00EE682E"/>
    <w:rsid w:val="00F30E7A"/>
    <w:rsid w:val="00F61651"/>
    <w:rsid w:val="00F61C9B"/>
    <w:rsid w:val="00F6465A"/>
    <w:rsid w:val="00FA1EDA"/>
    <w:rsid w:val="00FA2FF7"/>
    <w:rsid w:val="00FD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3859A-C826-495B-B6F9-A6E1381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D7D"/>
    <w:pPr>
      <w:spacing w:after="0" w:line="240" w:lineRule="auto"/>
    </w:pPr>
  </w:style>
  <w:style w:type="paragraph" w:styleId="a4">
    <w:name w:val="footnote text"/>
    <w:basedOn w:val="a"/>
    <w:link w:val="a5"/>
    <w:uiPriority w:val="99"/>
    <w:semiHidden/>
    <w:unhideWhenUsed/>
    <w:rsid w:val="00D15982"/>
    <w:pPr>
      <w:spacing w:after="0" w:line="240" w:lineRule="auto"/>
    </w:pPr>
    <w:rPr>
      <w:sz w:val="20"/>
      <w:szCs w:val="20"/>
    </w:rPr>
  </w:style>
  <w:style w:type="character" w:customStyle="1" w:styleId="a5">
    <w:name w:val="Текст сноски Знак"/>
    <w:basedOn w:val="a0"/>
    <w:link w:val="a4"/>
    <w:uiPriority w:val="99"/>
    <w:semiHidden/>
    <w:rsid w:val="00D15982"/>
    <w:rPr>
      <w:sz w:val="20"/>
      <w:szCs w:val="20"/>
    </w:rPr>
  </w:style>
  <w:style w:type="character" w:styleId="a6">
    <w:name w:val="footnote reference"/>
    <w:basedOn w:val="a0"/>
    <w:uiPriority w:val="99"/>
    <w:semiHidden/>
    <w:unhideWhenUsed/>
    <w:rsid w:val="00D15982"/>
    <w:rPr>
      <w:vertAlign w:val="superscript"/>
    </w:rPr>
  </w:style>
  <w:style w:type="table" w:styleId="a7">
    <w:name w:val="Table Grid"/>
    <w:basedOn w:val="a1"/>
    <w:uiPriority w:val="59"/>
    <w:rsid w:val="00D15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613F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3FE3"/>
  </w:style>
  <w:style w:type="paragraph" w:styleId="aa">
    <w:name w:val="footer"/>
    <w:basedOn w:val="a"/>
    <w:link w:val="ab"/>
    <w:uiPriority w:val="99"/>
    <w:semiHidden/>
    <w:unhideWhenUsed/>
    <w:rsid w:val="00613FE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13FE3"/>
  </w:style>
  <w:style w:type="paragraph" w:styleId="ac">
    <w:name w:val="Balloon Text"/>
    <w:basedOn w:val="a"/>
    <w:link w:val="ad"/>
    <w:uiPriority w:val="99"/>
    <w:semiHidden/>
    <w:unhideWhenUsed/>
    <w:rsid w:val="00CC7A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E1623-7E54-48C4-86FE-23C64625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4459</Words>
  <Characters>25421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Admin</cp:lastModifiedBy>
  <cp:revision>2</cp:revision>
  <cp:lastPrinted>2018-08-04T16:02:00Z</cp:lastPrinted>
  <dcterms:created xsi:type="dcterms:W3CDTF">2019-11-08T09:21:00Z</dcterms:created>
  <dcterms:modified xsi:type="dcterms:W3CDTF">2019-11-08T09:21:00Z</dcterms:modified>
</cp:coreProperties>
</file>